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15034D" w:rsidP="0015034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от 13.12.2023 №46</w:t>
      </w:r>
    </w:p>
    <w:p w:rsidR="00EA6C8A" w:rsidRPr="00EA6C8A" w:rsidRDefault="00EA6C8A" w:rsidP="00EA6C8A">
      <w:pPr>
        <w:jc w:val="right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>Об утверждении Плана мероприятий по профилактике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>правонарушений и обеспечение общественной безопасности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в </w:t>
      </w:r>
      <w:r w:rsidRPr="00EA6C8A">
        <w:rPr>
          <w:rFonts w:ascii="Times New Roman" w:hAnsi="Times New Roman"/>
          <w:color w:val="000000"/>
          <w:szCs w:val="28"/>
        </w:rPr>
        <w:t xml:space="preserve">сельском поселении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на 202</w:t>
      </w:r>
      <w:r w:rsidR="00520401">
        <w:rPr>
          <w:rFonts w:ascii="Times New Roman" w:hAnsi="Times New Roman"/>
          <w:bCs/>
          <w:color w:val="000000"/>
          <w:szCs w:val="28"/>
          <w:shd w:val="clear" w:color="auto" w:fill="FFFFFF"/>
        </w:rPr>
        <w:t>4</w:t>
      </w:r>
      <w:bookmarkStart w:id="0" w:name="_GoBack"/>
      <w:bookmarkEnd w:id="0"/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год</w:t>
      </w:r>
    </w:p>
    <w:p w:rsidR="00EA6C8A" w:rsidRPr="00EA6C8A" w:rsidRDefault="00EA6C8A" w:rsidP="00EA6C8A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</w:rPr>
        <w:t> </w:t>
      </w:r>
    </w:p>
    <w:p w:rsidR="00EA6C8A" w:rsidRPr="00EA6C8A" w:rsidRDefault="00EA6C8A" w:rsidP="00EA6C8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В соответствии с </w:t>
      </w:r>
      <w:r w:rsidRPr="00EA6C8A">
        <w:rPr>
          <w:rFonts w:ascii="Times New Roman" w:hAnsi="Times New Roman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Pr="00EA6C8A">
        <w:rPr>
          <w:rFonts w:ascii="Times New Roman" w:hAnsi="Times New Roman"/>
          <w:color w:val="000000"/>
          <w:szCs w:val="28"/>
        </w:rPr>
        <w:t xml:space="preserve">сельского поселения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</w:rPr>
        <w:t>ПОСТАНОВЛЯЮ</w:t>
      </w:r>
      <w:r w:rsidRPr="00EA6C8A">
        <w:rPr>
          <w:rFonts w:ascii="Times New Roman" w:hAnsi="Times New Roman"/>
          <w:color w:val="000000"/>
          <w:szCs w:val="28"/>
        </w:rPr>
        <w:t>: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</w:rPr>
        <w:t> 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1. Утвердить план </w:t>
      </w:r>
      <w:r w:rsidRPr="00EA6C8A">
        <w:rPr>
          <w:rFonts w:ascii="Times New Roman" w:hAnsi="Times New Roman"/>
          <w:color w:val="000000"/>
          <w:szCs w:val="28"/>
        </w:rPr>
        <w:t>мероприятий</w:t>
      </w:r>
      <w:r w:rsidRPr="00EA6C8A">
        <w:rPr>
          <w:rFonts w:ascii="Times New Roman" w:hAnsi="Times New Roman"/>
          <w:bCs/>
          <w:color w:val="000000"/>
          <w:szCs w:val="28"/>
        </w:rPr>
        <w:t> 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по профилактике правонарушений и обеспечению общественной безопасности в </w:t>
      </w:r>
      <w:r w:rsidRPr="00EA6C8A">
        <w:rPr>
          <w:rFonts w:ascii="Times New Roman" w:hAnsi="Times New Roman"/>
          <w:color w:val="000000"/>
          <w:szCs w:val="28"/>
        </w:rPr>
        <w:t xml:space="preserve">сельском поселении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на 2024 год согласно приложению. 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2. Рекомендовать руководителям учреждений, организаций всех форм собственности, расположенных на территории </w:t>
      </w:r>
      <w:r w:rsidRPr="00EA6C8A">
        <w:rPr>
          <w:rFonts w:ascii="Times New Roman" w:hAnsi="Times New Roman"/>
          <w:color w:val="000000"/>
          <w:szCs w:val="28"/>
        </w:rPr>
        <w:t xml:space="preserve">сельского поселения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принять меры по реализации плана.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3. </w:t>
      </w:r>
      <w:r w:rsidRPr="00EA6C8A">
        <w:rPr>
          <w:rFonts w:ascii="Times New Roman" w:hAnsi="Times New Roman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4.   Контроль за  исполнением настоящего постановления оставляю за собой.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</w:t>
      </w: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Глава сельского поселения                                                                                           Д.А.Карпов</w:t>
      </w: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B7469" w:rsidRDefault="002B7469">
      <w:pPr>
        <w:rPr>
          <w:rFonts w:asciiTheme="minorHAnsi" w:hAnsiTheme="minorHAnsi"/>
        </w:rPr>
      </w:pPr>
    </w:p>
    <w:p w:rsidR="0015034D" w:rsidRDefault="0015034D">
      <w:pPr>
        <w:rPr>
          <w:rFonts w:asciiTheme="minorHAnsi" w:hAnsiTheme="minorHAnsi"/>
        </w:rPr>
      </w:pPr>
    </w:p>
    <w:p w:rsidR="00EA6C8A" w:rsidRDefault="00EA6C8A">
      <w:pPr>
        <w:rPr>
          <w:rFonts w:asciiTheme="minorHAnsi" w:hAnsiTheme="minorHAnsi"/>
        </w:rPr>
      </w:pP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0"/>
        </w:rPr>
      </w:pPr>
      <w:r w:rsidRPr="00531144">
        <w:rPr>
          <w:rFonts w:ascii="Times New Roman" w:hAnsi="Times New Roman"/>
          <w:color w:val="000000"/>
          <w:sz w:val="20"/>
        </w:rPr>
        <w:lastRenderedPageBreak/>
        <w:t>Приложение к постановлению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0"/>
        </w:rPr>
      </w:pPr>
      <w:r w:rsidRPr="00531144">
        <w:rPr>
          <w:rFonts w:ascii="Times New Roman" w:hAnsi="Times New Roman"/>
          <w:color w:val="000000"/>
          <w:sz w:val="20"/>
        </w:rPr>
        <w:t>администрации сельском поселении Рассветовский сельсовет муниципального района Давлекановский район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bCs/>
          <w:color w:val="000000"/>
          <w:sz w:val="20"/>
          <w:shd w:val="clear" w:color="auto" w:fill="FFFFFF"/>
        </w:rPr>
      </w:pPr>
      <w:r w:rsidRPr="00531144">
        <w:rPr>
          <w:rFonts w:ascii="Times New Roman" w:hAnsi="Times New Roman"/>
          <w:color w:val="000000"/>
          <w:sz w:val="20"/>
        </w:rPr>
        <w:t xml:space="preserve"> Республики Башкортостан</w:t>
      </w:r>
      <w:r w:rsidRPr="00531144">
        <w:rPr>
          <w:rFonts w:ascii="Times New Roman" w:hAnsi="Times New Roman"/>
          <w:bCs/>
          <w:color w:val="000000"/>
          <w:sz w:val="20"/>
          <w:shd w:val="clear" w:color="auto" w:fill="FFFFFF"/>
        </w:rPr>
        <w:t xml:space="preserve"> 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1"/>
          <w:szCs w:val="21"/>
        </w:rPr>
      </w:pPr>
      <w:r w:rsidRPr="00531144">
        <w:rPr>
          <w:rFonts w:ascii="Times New Roman" w:hAnsi="Times New Roman"/>
          <w:color w:val="000000"/>
          <w:sz w:val="20"/>
        </w:rPr>
        <w:t xml:space="preserve">от </w:t>
      </w:r>
      <w:r w:rsidR="0015034D">
        <w:rPr>
          <w:rFonts w:ascii="Times New Roman" w:hAnsi="Times New Roman"/>
          <w:color w:val="000000"/>
          <w:sz w:val="20"/>
        </w:rPr>
        <w:t>13</w:t>
      </w:r>
      <w:r>
        <w:rPr>
          <w:rFonts w:ascii="Times New Roman" w:hAnsi="Times New Roman"/>
          <w:color w:val="000000"/>
          <w:sz w:val="20"/>
        </w:rPr>
        <w:t xml:space="preserve"> декабря </w:t>
      </w:r>
      <w:r w:rsidRPr="00531144">
        <w:rPr>
          <w:rFonts w:ascii="Times New Roman" w:hAnsi="Times New Roman"/>
          <w:color w:val="000000"/>
          <w:sz w:val="20"/>
        </w:rPr>
        <w:t xml:space="preserve">2023 г. № </w:t>
      </w:r>
      <w:r w:rsidR="0015034D">
        <w:rPr>
          <w:rFonts w:ascii="Times New Roman" w:hAnsi="Times New Roman"/>
          <w:color w:val="000000"/>
          <w:sz w:val="20"/>
        </w:rPr>
        <w:t>46</w:t>
      </w:r>
    </w:p>
    <w:p w:rsidR="00EA6C8A" w:rsidRPr="00531144" w:rsidRDefault="00EA6C8A" w:rsidP="00EA6C8A">
      <w:pPr>
        <w:shd w:val="clear" w:color="auto" w:fill="FFFFFF"/>
        <w:jc w:val="right"/>
        <w:rPr>
          <w:rFonts w:ascii="Times New Roman" w:hAnsi="Times New Roman"/>
          <w:color w:val="000000"/>
          <w:sz w:val="21"/>
          <w:szCs w:val="21"/>
        </w:rPr>
      </w:pPr>
      <w:r w:rsidRPr="00531144">
        <w:rPr>
          <w:rFonts w:ascii="Times New Roman" w:hAnsi="Times New Roman"/>
          <w:color w:val="000000"/>
          <w:sz w:val="21"/>
          <w:szCs w:val="21"/>
        </w:rPr>
        <w:t> </w:t>
      </w:r>
    </w:p>
    <w:p w:rsidR="00EA6C8A" w:rsidRPr="00531144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31144">
        <w:rPr>
          <w:rFonts w:ascii="Times New Roman" w:hAnsi="Times New Roman"/>
          <w:bCs/>
          <w:color w:val="000000"/>
          <w:sz w:val="24"/>
          <w:szCs w:val="24"/>
        </w:rPr>
        <w:t>ПЛАН</w:t>
      </w:r>
    </w:p>
    <w:p w:rsid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311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мероприятий по профилактике правонарушений и обеспечению общественной безопасности в </w:t>
      </w:r>
      <w:r w:rsidRPr="00531144">
        <w:rPr>
          <w:rFonts w:ascii="Times New Roman" w:hAnsi="Times New Roman"/>
          <w:color w:val="000000"/>
          <w:sz w:val="24"/>
          <w:szCs w:val="24"/>
        </w:rPr>
        <w:t xml:space="preserve">сельском поселении Рассветовский сельсовет муниципального района </w:t>
      </w:r>
    </w:p>
    <w:p w:rsidR="00EA6C8A" w:rsidRDefault="00EA6C8A" w:rsidP="00EA6C8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1144">
        <w:rPr>
          <w:rFonts w:ascii="Times New Roman" w:hAnsi="Times New Roman"/>
          <w:color w:val="000000"/>
          <w:sz w:val="24"/>
          <w:szCs w:val="24"/>
        </w:rPr>
        <w:t>Давлекановский район Республики Башкортостан</w:t>
      </w:r>
      <w:r w:rsidRPr="005311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2024 год</w:t>
      </w:r>
    </w:p>
    <w:p w:rsidR="00EA6C8A" w:rsidRPr="00531144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A6C8A" w:rsidTr="0050406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проводимой работе по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СДК, заведующая библиотекой (по согласованию)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 граждан, допускающих злоупотребление алкоголем и немедицинское потребление наркотических  и психотропных веществ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Участковый уполномоченный полиции (по согласованию), администрация сельского поселения 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Глава  сельского поселения, участковый уполномоченный полиции (по согласованию)</w:t>
            </w:r>
          </w:p>
        </w:tc>
      </w:tr>
      <w:tr w:rsidR="00EA6C8A" w:rsidTr="00504061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СДК, заведующая библиотекой, образовательные организации (по согласованию), администрация сельского поселения</w:t>
            </w:r>
          </w:p>
        </w:tc>
      </w:tr>
      <w:tr w:rsidR="00EA6C8A" w:rsidTr="00504061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(по согласованию), администрация сельского поселения</w:t>
            </w:r>
          </w:p>
        </w:tc>
      </w:tr>
      <w:tr w:rsidR="00EA6C8A" w:rsidTr="00504061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с учащимися общеобразовательной школы на тему 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МВД по Давлекановский району (по согласованию)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согласованию), администрация сельского 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обеспечении правопорядка в  дни проведении массовых мероприятий: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  «Проводы русской зимы»;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  «Празднование дня Победы»;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проведении праздничных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Глава  сельского поселения,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Отдел МВД по Давлекановский району (по согласованию) </w:t>
            </w:r>
          </w:p>
        </w:tc>
      </w:tr>
    </w:tbl>
    <w:p w:rsidR="00EA6C8A" w:rsidRPr="00531144" w:rsidRDefault="00EA6C8A" w:rsidP="00EA6C8A">
      <w:pPr>
        <w:rPr>
          <w:rFonts w:ascii="Times New Roman" w:hAnsi="Times New Roman"/>
          <w:color w:val="000000"/>
        </w:rPr>
      </w:pPr>
    </w:p>
    <w:p w:rsid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>
      <w:pPr>
        <w:rPr>
          <w:rFonts w:asciiTheme="minorHAnsi" w:hAnsiTheme="minorHAnsi"/>
        </w:rPr>
      </w:pPr>
    </w:p>
    <w:sectPr w:rsidR="00EA6C8A" w:rsidRPr="00EA6C8A" w:rsidSect="00EA6C8A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15034D"/>
    <w:rsid w:val="002B7469"/>
    <w:rsid w:val="00520401"/>
    <w:rsid w:val="005608C3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C820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2024-01-25T04:34:00Z</dcterms:created>
  <dcterms:modified xsi:type="dcterms:W3CDTF">2024-01-25T04:51:00Z</dcterms:modified>
</cp:coreProperties>
</file>