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0" w:rsidRDefault="00843200" w:rsidP="00E03B99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C13B91" w:rsidRPr="00FC6D6B" w:rsidRDefault="00C13B91" w:rsidP="00C13B91">
      <w:pPr>
        <w:jc w:val="center"/>
        <w:rPr>
          <w:rFonts w:ascii="Times New Roman" w:hAnsi="Times New Roman"/>
          <w:szCs w:val="28"/>
        </w:rPr>
      </w:pPr>
      <w:bookmarkStart w:id="0" w:name="_Hlk27753543"/>
      <w:r w:rsidRPr="00FC6D6B">
        <w:rPr>
          <w:rFonts w:ascii="Times New Roman" w:hAnsi="Times New Roman"/>
          <w:szCs w:val="28"/>
        </w:rPr>
        <w:t xml:space="preserve">Совет муниципальной района </w:t>
      </w:r>
    </w:p>
    <w:p w:rsidR="00C13B91" w:rsidRDefault="00C13B91" w:rsidP="00C13B91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C13B91" w:rsidRDefault="00C13B91" w:rsidP="00C13B91">
      <w:pPr>
        <w:jc w:val="center"/>
        <w:rPr>
          <w:rFonts w:ascii="Times New Roman" w:hAnsi="Times New Roman"/>
          <w:szCs w:val="28"/>
        </w:rPr>
      </w:pPr>
    </w:p>
    <w:p w:rsidR="00C13B91" w:rsidRDefault="00C13B91" w:rsidP="00C13B9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</w:t>
      </w:r>
    </w:p>
    <w:p w:rsidR="00C13B91" w:rsidRPr="00FC6D6B" w:rsidRDefault="00C13B91" w:rsidP="00C13B9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22.12.2021 №5/24-10</w:t>
      </w:r>
      <w:r>
        <w:rPr>
          <w:rFonts w:ascii="Times New Roman" w:hAnsi="Times New Roman"/>
          <w:szCs w:val="28"/>
        </w:rPr>
        <w:t>9</w:t>
      </w:r>
    </w:p>
    <w:p w:rsidR="00C13B91" w:rsidRDefault="00C13B91" w:rsidP="00C13B91">
      <w:pPr>
        <w:rPr>
          <w:rFonts w:ascii="Times New Roman" w:hAnsi="Times New Roman"/>
          <w:szCs w:val="28"/>
        </w:rPr>
      </w:pPr>
    </w:p>
    <w:p w:rsidR="00B2702E" w:rsidRPr="00B2702E" w:rsidRDefault="00B2702E" w:rsidP="00B2702E">
      <w:pPr>
        <w:ind w:firstLine="720"/>
        <w:jc w:val="center"/>
        <w:rPr>
          <w:rFonts w:ascii="Times New Roman" w:hAnsi="Times New Roman"/>
          <w:szCs w:val="28"/>
        </w:rPr>
      </w:pPr>
      <w:r w:rsidRPr="00B2702E">
        <w:rPr>
          <w:rFonts w:ascii="Times New Roman" w:hAnsi="Times New Roman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</w:t>
      </w:r>
      <w:r>
        <w:rPr>
          <w:rFonts w:ascii="Times New Roman" w:hAnsi="Times New Roman"/>
          <w:szCs w:val="28"/>
        </w:rPr>
        <w:t xml:space="preserve">             </w:t>
      </w:r>
      <w:r w:rsidRPr="00B2702E">
        <w:rPr>
          <w:rFonts w:ascii="Times New Roman" w:hAnsi="Times New Roman"/>
          <w:szCs w:val="28"/>
        </w:rPr>
        <w:t xml:space="preserve">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B2702E">
        <w:rPr>
          <w:rFonts w:ascii="Times New Roman" w:hAnsi="Times New Roman"/>
          <w:szCs w:val="28"/>
        </w:rPr>
        <w:t>части полномочий органов местного самоуправления</w:t>
      </w:r>
      <w:r w:rsidRPr="00B2702E">
        <w:rPr>
          <w:rFonts w:ascii="Times New Roman" w:hAnsi="Times New Roman"/>
          <w:sz w:val="24"/>
          <w:szCs w:val="24"/>
        </w:rPr>
        <w:t xml:space="preserve"> </w:t>
      </w:r>
      <w:r w:rsidRPr="00B2702E">
        <w:rPr>
          <w:rFonts w:ascii="Times New Roman" w:hAnsi="Times New Roman"/>
          <w:szCs w:val="28"/>
        </w:rPr>
        <w:t>поселений муниципального</w:t>
      </w:r>
      <w:proofErr w:type="gramEnd"/>
      <w:r w:rsidRPr="00B2702E">
        <w:rPr>
          <w:rFonts w:ascii="Times New Roman" w:hAnsi="Times New Roman"/>
          <w:szCs w:val="28"/>
        </w:rPr>
        <w:t xml:space="preserve"> района Давлекановский район Республики Башкортостан</w:t>
      </w:r>
    </w:p>
    <w:p w:rsidR="00B2702E" w:rsidRPr="00B2702E" w:rsidRDefault="00B2702E" w:rsidP="00B2702E">
      <w:pPr>
        <w:rPr>
          <w:rFonts w:ascii="Times New Roman" w:hAnsi="Times New Roman"/>
          <w:szCs w:val="28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Cs w:val="28"/>
        </w:rPr>
      </w:pPr>
      <w:r w:rsidRPr="00B2702E">
        <w:rPr>
          <w:rFonts w:ascii="Times New Roman" w:hAnsi="Times New Roman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</w:t>
      </w:r>
      <w:r>
        <w:rPr>
          <w:rFonts w:ascii="Times New Roman" w:hAnsi="Times New Roman"/>
          <w:szCs w:val="28"/>
        </w:rPr>
        <w:t xml:space="preserve">                    </w:t>
      </w:r>
      <w:r w:rsidRPr="00B2702E">
        <w:rPr>
          <w:rFonts w:ascii="Times New Roman" w:hAnsi="Times New Roman"/>
          <w:szCs w:val="28"/>
        </w:rPr>
        <w:t xml:space="preserve">в Российской Федерации» Совет муниципального района Давлекановский район Республики Башкортостан </w:t>
      </w:r>
      <w:proofErr w:type="gramStart"/>
      <w:r w:rsidRPr="00B2702E">
        <w:rPr>
          <w:rFonts w:ascii="Times New Roman" w:hAnsi="Times New Roman"/>
          <w:szCs w:val="28"/>
        </w:rPr>
        <w:t>р</w:t>
      </w:r>
      <w:proofErr w:type="gramEnd"/>
      <w:r w:rsidRPr="00B2702E">
        <w:rPr>
          <w:rFonts w:ascii="Times New Roman" w:hAnsi="Times New Roman"/>
          <w:szCs w:val="28"/>
        </w:rPr>
        <w:t xml:space="preserve"> е ш и л: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Cs w:val="28"/>
        </w:rPr>
      </w:pPr>
      <w:r w:rsidRPr="00B2702E">
        <w:rPr>
          <w:rFonts w:ascii="Times New Roman" w:hAnsi="Times New Roman"/>
          <w:szCs w:val="28"/>
        </w:rPr>
        <w:t xml:space="preserve">1. Утвердить форму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B2702E">
        <w:rPr>
          <w:rFonts w:ascii="Times New Roman" w:hAnsi="Times New Roman"/>
          <w:szCs w:val="28"/>
        </w:rPr>
        <w:t>части полномочий органов местного самоуправления поселений муниципального</w:t>
      </w:r>
      <w:proofErr w:type="gramEnd"/>
      <w:r w:rsidRPr="00B2702E">
        <w:rPr>
          <w:rFonts w:ascii="Times New Roman" w:hAnsi="Times New Roman"/>
          <w:szCs w:val="28"/>
        </w:rPr>
        <w:t xml:space="preserve"> района Давлекановский район Республики Башкортостан согласно приложениям №1-2.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Cs w:val="28"/>
        </w:rPr>
      </w:pPr>
      <w:r w:rsidRPr="00B2702E">
        <w:rPr>
          <w:rFonts w:ascii="Times New Roman" w:hAnsi="Times New Roman"/>
          <w:szCs w:val="28"/>
        </w:rPr>
        <w:t>2. Рекомендовать администрации муниципального района Давлекановский район Республики Башкортостан заключить                                        с администрациями поселений муниципального района Давлекановский район Республики Башкортостан указанные в п.1 настоящего решения соглашения.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Cs w:val="28"/>
        </w:rPr>
      </w:pPr>
      <w:r w:rsidRPr="00B2702E">
        <w:rPr>
          <w:rFonts w:ascii="Times New Roman" w:hAnsi="Times New Roman"/>
          <w:szCs w:val="28"/>
        </w:rPr>
        <w:t xml:space="preserve">3. </w:t>
      </w:r>
      <w:proofErr w:type="gramStart"/>
      <w:r w:rsidRPr="00B2702E">
        <w:rPr>
          <w:rFonts w:ascii="Times New Roman" w:hAnsi="Times New Roman"/>
          <w:szCs w:val="28"/>
        </w:rPr>
        <w:t>Признать с 1 января 2022 года утратившими силу решение Совета муниципального района Давлекановский район Республики Башкортостан              от 21</w:t>
      </w:r>
      <w:r>
        <w:rPr>
          <w:rFonts w:ascii="Times New Roman" w:hAnsi="Times New Roman"/>
          <w:szCs w:val="28"/>
        </w:rPr>
        <w:t>.12.</w:t>
      </w:r>
      <w:r w:rsidRPr="00B2702E">
        <w:rPr>
          <w:rFonts w:ascii="Times New Roman" w:hAnsi="Times New Roman"/>
          <w:szCs w:val="28"/>
        </w:rPr>
        <w:t>2020</w:t>
      </w:r>
      <w:r>
        <w:rPr>
          <w:rFonts w:ascii="Times New Roman" w:hAnsi="Times New Roman"/>
          <w:szCs w:val="28"/>
        </w:rPr>
        <w:t xml:space="preserve"> </w:t>
      </w:r>
      <w:r w:rsidRPr="00B2702E">
        <w:rPr>
          <w:rFonts w:ascii="Times New Roman" w:hAnsi="Times New Roman"/>
          <w:szCs w:val="28"/>
        </w:rPr>
        <w:t>№ 5/7-53 «Об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B2702E">
        <w:rPr>
          <w:rFonts w:ascii="Times New Roman" w:hAnsi="Times New Roman"/>
          <w:sz w:val="24"/>
          <w:szCs w:val="24"/>
        </w:rPr>
        <w:t xml:space="preserve"> </w:t>
      </w:r>
      <w:r w:rsidRPr="00B2702E">
        <w:rPr>
          <w:rFonts w:ascii="Times New Roman" w:hAnsi="Times New Roman"/>
          <w:szCs w:val="28"/>
        </w:rPr>
        <w:t>поселений</w:t>
      </w:r>
      <w:proofErr w:type="gramEnd"/>
      <w:r w:rsidRPr="00B2702E">
        <w:rPr>
          <w:rFonts w:ascii="Times New Roman" w:hAnsi="Times New Roman"/>
          <w:szCs w:val="28"/>
        </w:rPr>
        <w:t xml:space="preserve"> </w:t>
      </w:r>
      <w:proofErr w:type="gramStart"/>
      <w:r w:rsidRPr="00B2702E">
        <w:rPr>
          <w:rFonts w:ascii="Times New Roman" w:hAnsi="Times New Roman"/>
          <w:szCs w:val="28"/>
        </w:rPr>
        <w:t>муниципального</w:t>
      </w:r>
      <w:proofErr w:type="gramEnd"/>
      <w:r w:rsidRPr="00B2702E">
        <w:rPr>
          <w:rFonts w:ascii="Times New Roman" w:hAnsi="Times New Roman"/>
          <w:szCs w:val="28"/>
        </w:rPr>
        <w:t xml:space="preserve"> района Давлекановский район Республики Башкортостан</w:t>
      </w:r>
      <w:r w:rsidRPr="00B2702E">
        <w:rPr>
          <w:rFonts w:ascii="Times New Roman" w:hAnsi="Times New Roman"/>
          <w:bCs/>
          <w:szCs w:val="28"/>
        </w:rPr>
        <w:t>»</w:t>
      </w:r>
    </w:p>
    <w:p w:rsidR="00B2702E" w:rsidRPr="00B2702E" w:rsidRDefault="00B2702E" w:rsidP="00B2702E">
      <w:pPr>
        <w:ind w:firstLine="708"/>
        <w:jc w:val="both"/>
        <w:rPr>
          <w:rFonts w:ascii="Times New Roman" w:hAnsi="Times New Roman"/>
          <w:szCs w:val="28"/>
        </w:rPr>
      </w:pPr>
      <w:r w:rsidRPr="00B2702E">
        <w:rPr>
          <w:rFonts w:ascii="Times New Roman" w:hAnsi="Times New Roman"/>
          <w:bCs/>
          <w:szCs w:val="28"/>
        </w:rPr>
        <w:t xml:space="preserve">3. </w:t>
      </w:r>
      <w:proofErr w:type="gramStart"/>
      <w:r w:rsidRPr="00B2702E">
        <w:rPr>
          <w:rFonts w:ascii="Times New Roman" w:hAnsi="Times New Roman"/>
          <w:bCs/>
          <w:szCs w:val="28"/>
        </w:rPr>
        <w:t>Контроль за</w:t>
      </w:r>
      <w:proofErr w:type="gramEnd"/>
      <w:r w:rsidRPr="00B2702E">
        <w:rPr>
          <w:rFonts w:ascii="Times New Roman" w:hAnsi="Times New Roman"/>
          <w:bCs/>
          <w:szCs w:val="28"/>
        </w:rPr>
        <w:t xml:space="preserve"> исполнением настоящего решения возложить                          на постоянную комиссию Совета </w:t>
      </w:r>
      <w:r w:rsidRPr="00B2702E">
        <w:rPr>
          <w:rFonts w:ascii="Times New Roman" w:hAnsi="Times New Roman"/>
          <w:szCs w:val="28"/>
        </w:rPr>
        <w:t>по бюджету, налогам, экономическому развитию, предпринимательству, вопросам собственности и инвестиционной политики (председатель Тимченко Т.А.).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Cs/>
          <w:szCs w:val="28"/>
        </w:rPr>
      </w:pPr>
      <w:r w:rsidRPr="00B2702E">
        <w:rPr>
          <w:rFonts w:ascii="Times New Roman" w:hAnsi="Times New Roman"/>
          <w:bCs/>
          <w:szCs w:val="28"/>
        </w:rPr>
        <w:lastRenderedPageBreak/>
        <w:t>4. Настоящее решение подлежит обнародованию в установленном порядке.</w:t>
      </w:r>
    </w:p>
    <w:bookmarkEnd w:id="0"/>
    <w:p w:rsidR="00B2702E" w:rsidRDefault="00B2702E" w:rsidP="00B2702E">
      <w:pPr>
        <w:jc w:val="both"/>
        <w:rPr>
          <w:rFonts w:ascii="Times New Roman" w:hAnsi="Times New Roman"/>
          <w:bCs/>
          <w:szCs w:val="28"/>
        </w:rPr>
      </w:pPr>
    </w:p>
    <w:p w:rsidR="00B2702E" w:rsidRDefault="00B2702E" w:rsidP="00B2702E">
      <w:pPr>
        <w:jc w:val="both"/>
        <w:rPr>
          <w:rFonts w:ascii="Times New Roman" w:hAnsi="Times New Roman"/>
          <w:bCs/>
          <w:szCs w:val="28"/>
        </w:rPr>
      </w:pPr>
    </w:p>
    <w:p w:rsidR="00B2702E" w:rsidRDefault="00B2702E" w:rsidP="00B2702E">
      <w:pPr>
        <w:jc w:val="both"/>
        <w:rPr>
          <w:rFonts w:ascii="Times New Roman" w:hAnsi="Times New Roman"/>
          <w:bCs/>
          <w:szCs w:val="28"/>
        </w:rPr>
      </w:pPr>
    </w:p>
    <w:p w:rsidR="008947C7" w:rsidRPr="008947C7" w:rsidRDefault="008947C7" w:rsidP="008947C7">
      <w:pPr>
        <w:ind w:firstLine="720"/>
        <w:jc w:val="right"/>
        <w:rPr>
          <w:rFonts w:ascii="Times New Roman" w:hAnsi="Times New Roman"/>
          <w:bCs/>
          <w:szCs w:val="28"/>
        </w:rPr>
      </w:pPr>
      <w:r w:rsidRPr="008947C7">
        <w:rPr>
          <w:rFonts w:ascii="Times New Roman" w:hAnsi="Times New Roman"/>
          <w:bCs/>
          <w:szCs w:val="28"/>
        </w:rPr>
        <w:t xml:space="preserve">Председатель Совета </w:t>
      </w:r>
    </w:p>
    <w:p w:rsidR="008947C7" w:rsidRPr="008947C7" w:rsidRDefault="008947C7" w:rsidP="008947C7">
      <w:pPr>
        <w:ind w:firstLine="720"/>
        <w:jc w:val="right"/>
        <w:rPr>
          <w:rFonts w:ascii="Times New Roman" w:hAnsi="Times New Roman"/>
          <w:bCs/>
          <w:szCs w:val="28"/>
        </w:rPr>
      </w:pPr>
      <w:r w:rsidRPr="008947C7">
        <w:rPr>
          <w:rFonts w:ascii="Times New Roman" w:hAnsi="Times New Roman"/>
          <w:bCs/>
          <w:szCs w:val="28"/>
        </w:rPr>
        <w:t xml:space="preserve">муниципального района </w:t>
      </w:r>
    </w:p>
    <w:p w:rsidR="008947C7" w:rsidRPr="008947C7" w:rsidRDefault="008947C7" w:rsidP="008947C7">
      <w:pPr>
        <w:ind w:firstLine="720"/>
        <w:jc w:val="right"/>
        <w:rPr>
          <w:rFonts w:ascii="Times New Roman" w:hAnsi="Times New Roman"/>
          <w:bCs/>
          <w:szCs w:val="28"/>
        </w:rPr>
      </w:pPr>
      <w:r w:rsidRPr="008947C7">
        <w:rPr>
          <w:rFonts w:ascii="Times New Roman" w:hAnsi="Times New Roman"/>
          <w:bCs/>
          <w:szCs w:val="28"/>
        </w:rPr>
        <w:t xml:space="preserve">Давлекановский район </w:t>
      </w:r>
    </w:p>
    <w:p w:rsidR="008947C7" w:rsidRPr="008947C7" w:rsidRDefault="008947C7" w:rsidP="008947C7">
      <w:pPr>
        <w:ind w:firstLine="720"/>
        <w:jc w:val="right"/>
        <w:rPr>
          <w:rFonts w:ascii="Times New Roman" w:hAnsi="Times New Roman"/>
          <w:bCs/>
          <w:szCs w:val="28"/>
        </w:rPr>
      </w:pPr>
      <w:r w:rsidRPr="008947C7">
        <w:rPr>
          <w:rFonts w:ascii="Times New Roman" w:hAnsi="Times New Roman"/>
          <w:bCs/>
          <w:szCs w:val="28"/>
        </w:rPr>
        <w:t>Г.М. Якушин</w:t>
      </w:r>
    </w:p>
    <w:p w:rsidR="00B2702E" w:rsidRPr="00B2702E" w:rsidRDefault="00B2702E" w:rsidP="008947C7">
      <w:pPr>
        <w:ind w:firstLine="720"/>
        <w:jc w:val="right"/>
        <w:rPr>
          <w:rFonts w:ascii="Times New Roman" w:hAnsi="Times New Roman"/>
          <w:bCs/>
          <w:szCs w:val="28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B2702E" w:rsidRPr="00B2702E" w:rsidRDefault="00B2702E" w:rsidP="00B2702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br w:type="page"/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</w:t>
      </w:r>
      <w:r w:rsidRPr="00B2702E">
        <w:rPr>
          <w:rFonts w:ascii="Times New Roman" w:hAnsi="Times New Roman"/>
          <w:sz w:val="24"/>
          <w:szCs w:val="24"/>
        </w:rPr>
        <w:t>2021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02E">
        <w:rPr>
          <w:rFonts w:ascii="Times New Roman" w:hAnsi="Times New Roman"/>
          <w:sz w:val="24"/>
          <w:szCs w:val="24"/>
        </w:rPr>
        <w:t>№</w:t>
      </w:r>
      <w:r w:rsidR="008947C7">
        <w:rPr>
          <w:rFonts w:ascii="Times New Roman" w:hAnsi="Times New Roman"/>
          <w:sz w:val="24"/>
          <w:szCs w:val="24"/>
        </w:rPr>
        <w:t xml:space="preserve"> 5/24-109</w:t>
      </w:r>
    </w:p>
    <w:p w:rsidR="00B2702E" w:rsidRPr="00B2702E" w:rsidRDefault="00B2702E" w:rsidP="00B2702E">
      <w:pPr>
        <w:ind w:left="540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</w:p>
    <w:p w:rsidR="00B2702E" w:rsidRPr="00B2702E" w:rsidRDefault="00B2702E" w:rsidP="00B2702E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 </w:t>
      </w:r>
      <w:r w:rsidRPr="00B2702E">
        <w:rPr>
          <w:rFonts w:ascii="Times New Roman" w:hAnsi="Times New Roman"/>
          <w:bCs/>
          <w:sz w:val="24"/>
          <w:szCs w:val="24"/>
        </w:rPr>
        <w:t>________ сельсовет</w:t>
      </w:r>
      <w:r w:rsidRPr="00B2702E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 передаче </w:t>
      </w:r>
      <w:r w:rsidRPr="00B2702E">
        <w:rPr>
          <w:rFonts w:ascii="Times New Roman" w:hAnsi="Times New Roman"/>
          <w:bCs/>
          <w:sz w:val="24"/>
          <w:szCs w:val="24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B2702E">
        <w:rPr>
          <w:rFonts w:ascii="Times New Roman" w:hAnsi="Times New Roman"/>
          <w:bCs/>
          <w:sz w:val="24"/>
          <w:szCs w:val="24"/>
        </w:rPr>
        <w:t xml:space="preserve">части полномочий органов местного самоуправления </w:t>
      </w:r>
      <w:r w:rsidRPr="00B2702E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</w:t>
      </w:r>
      <w:r w:rsidRPr="00B2702E">
        <w:rPr>
          <w:rFonts w:ascii="Times New Roman" w:hAnsi="Times New Roman"/>
          <w:bCs/>
          <w:sz w:val="24"/>
          <w:szCs w:val="24"/>
        </w:rPr>
        <w:t>______________ сельсовет</w:t>
      </w:r>
      <w:r w:rsidRPr="00B2702E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B2702E" w:rsidRPr="00B2702E" w:rsidRDefault="00B2702E" w:rsidP="00B2702E">
      <w:pPr>
        <w:jc w:val="right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rPr>
          <w:rFonts w:ascii="Times New Roman" w:hAnsi="Times New Roman"/>
          <w:sz w:val="24"/>
          <w:szCs w:val="24"/>
        </w:rPr>
      </w:pPr>
      <w:proofErr w:type="spellStart"/>
      <w:r w:rsidRPr="00B2702E">
        <w:rPr>
          <w:rFonts w:ascii="Times New Roman" w:hAnsi="Times New Roman"/>
          <w:sz w:val="24"/>
          <w:szCs w:val="24"/>
        </w:rPr>
        <w:t>г</w:t>
      </w:r>
      <w:proofErr w:type="gramStart"/>
      <w:r w:rsidRPr="00B2702E">
        <w:rPr>
          <w:rFonts w:ascii="Times New Roman" w:hAnsi="Times New Roman"/>
          <w:sz w:val="24"/>
          <w:szCs w:val="24"/>
        </w:rPr>
        <w:t>.Д</w:t>
      </w:r>
      <w:proofErr w:type="gramEnd"/>
      <w:r w:rsidRPr="00B2702E">
        <w:rPr>
          <w:rFonts w:ascii="Times New Roman" w:hAnsi="Times New Roman"/>
          <w:sz w:val="24"/>
          <w:szCs w:val="24"/>
        </w:rPr>
        <w:t>авлеканово</w:t>
      </w:r>
      <w:proofErr w:type="spellEnd"/>
      <w:r w:rsidRPr="00B2702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2702E">
        <w:rPr>
          <w:rFonts w:ascii="Times New Roman" w:hAnsi="Times New Roman"/>
          <w:sz w:val="24"/>
          <w:szCs w:val="24"/>
        </w:rPr>
        <w:tab/>
      </w:r>
      <w:r w:rsidRPr="00B2702E">
        <w:rPr>
          <w:rFonts w:ascii="Times New Roman" w:hAnsi="Times New Roman"/>
          <w:sz w:val="24"/>
          <w:szCs w:val="24"/>
        </w:rPr>
        <w:tab/>
        <w:t xml:space="preserve">                           «___» _____________ 20___ года</w:t>
      </w:r>
    </w:p>
    <w:p w:rsidR="00B2702E" w:rsidRPr="00B2702E" w:rsidRDefault="00B2702E" w:rsidP="00B2702E">
      <w:pPr>
        <w:jc w:val="right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2E">
        <w:rPr>
          <w:rFonts w:ascii="Times New Roman" w:hAnsi="Times New Roman"/>
          <w:sz w:val="24"/>
          <w:szCs w:val="24"/>
        </w:rPr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___________________, действующего на основании Устава, с одной стороны,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2702E">
        <w:rPr>
          <w:rFonts w:ascii="Times New Roman" w:hAnsi="Times New Roman"/>
          <w:sz w:val="24"/>
          <w:szCs w:val="24"/>
        </w:rPr>
        <w:t xml:space="preserve">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в лице главы сельского поселения __________________сельсовет, действующего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2702E">
        <w:rPr>
          <w:rFonts w:ascii="Times New Roman" w:hAnsi="Times New Roman"/>
          <w:sz w:val="24"/>
          <w:szCs w:val="24"/>
        </w:rPr>
        <w:t>на основании Устава, с другой стороны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2702E">
        <w:rPr>
          <w:rFonts w:ascii="Times New Roman" w:hAnsi="Times New Roman"/>
          <w:sz w:val="24"/>
          <w:szCs w:val="24"/>
        </w:rPr>
        <w:t xml:space="preserve">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о передаче </w:t>
      </w:r>
      <w:r w:rsidRPr="00B2702E">
        <w:rPr>
          <w:rFonts w:ascii="Times New Roman" w:hAnsi="Times New Roman"/>
          <w:bCs/>
          <w:sz w:val="24"/>
          <w:szCs w:val="24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B2702E">
        <w:rPr>
          <w:rFonts w:ascii="Times New Roman" w:hAnsi="Times New Roman"/>
          <w:sz w:val="24"/>
          <w:szCs w:val="24"/>
        </w:rPr>
        <w:t xml:space="preserve"> поселения ______________ сельсовет муниципального района Давлекановский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2702E">
        <w:rPr>
          <w:rFonts w:ascii="Times New Roman" w:hAnsi="Times New Roman"/>
          <w:sz w:val="24"/>
          <w:szCs w:val="24"/>
        </w:rPr>
        <w:t>(далее – Соглашение) о нижеследующем:</w:t>
      </w:r>
      <w:proofErr w:type="gramEnd"/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02E">
        <w:rPr>
          <w:rFonts w:ascii="Times New Roman" w:hAnsi="Times New Roman"/>
          <w:b/>
          <w:color w:val="000000"/>
          <w:sz w:val="24"/>
          <w:szCs w:val="24"/>
        </w:rPr>
        <w:t>1.Предмет Соглашения: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- осуществление муниципального земельного </w:t>
      </w:r>
      <w:proofErr w:type="gramStart"/>
      <w:r w:rsidRPr="00B2702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использованием земель поселения;</w:t>
      </w:r>
    </w:p>
    <w:p w:rsidR="00B2702E" w:rsidRPr="00B2702E" w:rsidRDefault="00B2702E" w:rsidP="00B2702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02E">
        <w:rPr>
          <w:rFonts w:ascii="Times New Roman" w:hAnsi="Times New Roman"/>
          <w:color w:val="000000"/>
          <w:sz w:val="24"/>
          <w:szCs w:val="24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B2702E" w:rsidRPr="00B2702E" w:rsidRDefault="00B2702E" w:rsidP="00B2702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02E">
        <w:rPr>
          <w:rFonts w:ascii="Times New Roman" w:hAnsi="Times New Roman"/>
          <w:color w:val="000000"/>
          <w:sz w:val="24"/>
          <w:szCs w:val="24"/>
        </w:rPr>
        <w:t xml:space="preserve"> - разработка, утверждение и выдача градостроительных планов земельных участков;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bCs/>
          <w:sz w:val="24"/>
          <w:szCs w:val="24"/>
        </w:rPr>
        <w:t xml:space="preserve">- </w:t>
      </w:r>
      <w:r w:rsidRPr="00B2702E">
        <w:rPr>
          <w:rFonts w:ascii="Times New Roman" w:hAnsi="Times New Roman"/>
          <w:sz w:val="24"/>
          <w:szCs w:val="24"/>
        </w:rPr>
        <w:t>принятие решения о разработке и утверждении документации по планировке территории;</w:t>
      </w:r>
    </w:p>
    <w:p w:rsidR="00B2702E" w:rsidRPr="00B2702E" w:rsidRDefault="00B2702E" w:rsidP="00B270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B2702E">
        <w:rPr>
          <w:rFonts w:ascii="Times New Roman" w:hAnsi="Times New Roman"/>
          <w:bCs/>
          <w:sz w:val="24"/>
          <w:szCs w:val="24"/>
        </w:rPr>
        <w:t>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2702E">
        <w:rPr>
          <w:rFonts w:ascii="Times New Roman" w:hAnsi="Times New Roman"/>
          <w:bCs/>
          <w:sz w:val="24"/>
          <w:szCs w:val="24"/>
        </w:rPr>
        <w:t xml:space="preserve">- выдача уведомления о соответствии параметров, указанных в уведомлении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B2702E">
        <w:rPr>
          <w:rFonts w:ascii="Times New Roman" w:hAnsi="Times New Roman"/>
          <w:bCs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</w:t>
      </w:r>
      <w:r w:rsidRPr="00B2702E">
        <w:rPr>
          <w:rFonts w:ascii="Times New Roman" w:hAnsi="Times New Roman"/>
          <w:bCs/>
          <w:sz w:val="24"/>
          <w:szCs w:val="24"/>
        </w:rPr>
        <w:lastRenderedPageBreak/>
        <w:t>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702E">
        <w:rPr>
          <w:rFonts w:ascii="Times New Roman" w:hAnsi="Times New Roman"/>
          <w:bCs/>
          <w:sz w:val="24"/>
          <w:szCs w:val="24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bCs/>
          <w:sz w:val="24"/>
          <w:szCs w:val="24"/>
        </w:rPr>
        <w:t>- согласование проведения переустройства и (или) перепланировки жилого помещения</w:t>
      </w:r>
      <w:r w:rsidRPr="00B2702E">
        <w:rPr>
          <w:rFonts w:ascii="Times New Roman" w:hAnsi="Times New Roman"/>
          <w:sz w:val="24"/>
          <w:szCs w:val="24"/>
        </w:rPr>
        <w:t>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2E">
        <w:rPr>
          <w:rFonts w:ascii="Times New Roman" w:hAnsi="Times New Roman"/>
          <w:color w:val="000000"/>
          <w:sz w:val="24"/>
          <w:szCs w:val="24"/>
        </w:rPr>
        <w:t>-</w:t>
      </w:r>
      <w:r w:rsidRPr="00B2702E">
        <w:rPr>
          <w:rFonts w:ascii="Times New Roman" w:hAnsi="Times New Roman"/>
          <w:bCs/>
          <w:sz w:val="24"/>
          <w:szCs w:val="24"/>
        </w:rPr>
        <w:t xml:space="preserve"> участие в </w:t>
      </w:r>
      <w:r w:rsidRPr="00B2702E">
        <w:rPr>
          <w:rFonts w:ascii="Times New Roman" w:hAnsi="Times New Roman"/>
          <w:sz w:val="24"/>
          <w:szCs w:val="24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 людей и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- выдача справок на получение единовременной социальной выплаты при рождении первого ребенка на улучшение жилищных условий, согласно приложению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702E">
        <w:rPr>
          <w:rFonts w:ascii="Times New Roman" w:hAnsi="Times New Roman"/>
          <w:sz w:val="24"/>
          <w:szCs w:val="24"/>
        </w:rPr>
        <w:t xml:space="preserve">№6 постановления Правительства Республики Башкортостан от 04.07.2018 №298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2702E">
        <w:rPr>
          <w:rFonts w:ascii="Times New Roman" w:hAnsi="Times New Roman"/>
          <w:sz w:val="24"/>
          <w:szCs w:val="24"/>
        </w:rPr>
        <w:t>«О внесении изменений в Порядок предоставления семье единовременной социальной выплаты при рождении первого ребенка</w:t>
      </w:r>
      <w:r w:rsidRPr="00B2702E">
        <w:rPr>
          <w:rFonts w:ascii="Times New Roman" w:hAnsi="Times New Roman"/>
          <w:bCs/>
          <w:sz w:val="24"/>
          <w:szCs w:val="24"/>
        </w:rPr>
        <w:t>;</w:t>
      </w:r>
    </w:p>
    <w:p w:rsidR="00B2702E" w:rsidRPr="00B2702E" w:rsidRDefault="00B2702E" w:rsidP="00B2702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02E">
        <w:rPr>
          <w:rFonts w:ascii="Times New Roman" w:hAnsi="Times New Roman"/>
          <w:color w:val="000000"/>
          <w:sz w:val="24"/>
          <w:szCs w:val="24"/>
        </w:rPr>
        <w:t xml:space="preserve">- осуществление муниципального жилищного контроля (для сельских поселений </w:t>
      </w:r>
      <w:proofErr w:type="spellStart"/>
      <w:r w:rsidRPr="00B2702E">
        <w:rPr>
          <w:rFonts w:ascii="Times New Roman" w:hAnsi="Times New Roman"/>
          <w:color w:val="000000"/>
          <w:sz w:val="24"/>
          <w:szCs w:val="24"/>
        </w:rPr>
        <w:t>Поляковский</w:t>
      </w:r>
      <w:proofErr w:type="spellEnd"/>
      <w:r w:rsidRPr="00B2702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2702E">
        <w:rPr>
          <w:rFonts w:ascii="Times New Roman" w:hAnsi="Times New Roman"/>
          <w:color w:val="000000"/>
          <w:sz w:val="24"/>
          <w:szCs w:val="24"/>
        </w:rPr>
        <w:t>Рассветовский</w:t>
      </w:r>
      <w:proofErr w:type="spellEnd"/>
      <w:r w:rsidRPr="00B2702E">
        <w:rPr>
          <w:rFonts w:ascii="Times New Roman" w:hAnsi="Times New Roman"/>
          <w:color w:val="000000"/>
          <w:sz w:val="24"/>
          <w:szCs w:val="24"/>
        </w:rPr>
        <w:t xml:space="preserve"> сельсоветы).</w:t>
      </w:r>
    </w:p>
    <w:p w:rsidR="00B2702E" w:rsidRPr="00B2702E" w:rsidRDefault="00B2702E" w:rsidP="00B270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2.Права и обязанности Стороны 1: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Сторона 1: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осуществляет полномочия, предусмотренные частью 1 настоящего Соглашения;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распоряжается переданными ей финансовыми средствами по целевому назначению;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702E"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3.Права и обязанности Стороны 2: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Сторона 2: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осуществляет предоставление по требованию Стороны 1 необходимых материалов для подготовки документов;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перечисляет финансовые средства Стороне 1 в виде межбюджетных трансфертов из бюджета сельского поселения ______ сельсовет муниципального района Давлекановский район Республики Башкортостан;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B270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своевременным осуществлением переданных полномочий Стороне 1;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2702E">
        <w:rPr>
          <w:rFonts w:ascii="Times New Roman" w:hAnsi="Times New Roman"/>
          <w:sz w:val="24"/>
          <w:szCs w:val="24"/>
        </w:rPr>
        <w:t>1 настоящего Соглашения.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4.Порядок определения объема межбюджетных трансфертов.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</w:t>
      </w:r>
      <w:r w:rsidRPr="00B2702E">
        <w:rPr>
          <w:rFonts w:ascii="Times New Roman" w:hAnsi="Times New Roman"/>
          <w:sz w:val="24"/>
          <w:szCs w:val="24"/>
        </w:rPr>
        <w:lastRenderedPageBreak/>
        <w:t>поселения _________________ сельсовет муниципального района Давлекановский район Республики Башкортостан о бюджете на 2022 год.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5.Ответственность Сторон.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702E">
        <w:rPr>
          <w:rFonts w:ascii="Times New Roman" w:hAnsi="Times New Roman"/>
          <w:sz w:val="24"/>
          <w:szCs w:val="24"/>
        </w:rPr>
        <w:t>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   0,1 процента по ставке рефинансирования Банка России от невыплаченных в срок сумм.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6.Основания и порядок прекращения Соглашения.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Настоящее Соглашение прекращается по </w:t>
      </w:r>
      <w:proofErr w:type="gramStart"/>
      <w:r w:rsidRPr="00B2702E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срока его действия.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Настоящее Соглашение может быть досрочно прекращено: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1) по соглашению Сторон;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2) в одностороннем порядке без обращения в суд: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в случае установления факта нарушения одной из сторон настоящего Соглашения.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B2702E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30 дней с даты направления указанного уведомления.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7.Порядок разрешения споров.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B2702E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8.Заключительные положения.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Настоящее Соглашение </w:t>
      </w:r>
      <w:proofErr w:type="gramStart"/>
      <w:r w:rsidRPr="00B2702E">
        <w:rPr>
          <w:rFonts w:ascii="Times New Roman" w:hAnsi="Times New Roman"/>
          <w:sz w:val="24"/>
          <w:szCs w:val="24"/>
        </w:rPr>
        <w:t>вступает в силу с 1 января 2022 года и действует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                   по 31 декабря 2022 года включительно.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Изменения и дополнения к настоящему Соглашению </w:t>
      </w:r>
      <w:proofErr w:type="gramStart"/>
      <w:r w:rsidRPr="00B2702E">
        <w:rPr>
          <w:rFonts w:ascii="Times New Roman" w:hAnsi="Times New Roman"/>
          <w:sz w:val="24"/>
          <w:szCs w:val="24"/>
        </w:rPr>
        <w:t>вносятся по взаимному согласию Сторон и оформляются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По всем вопросам, не урегулированным настоящим Соглашением,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2702E">
        <w:rPr>
          <w:rFonts w:ascii="Times New Roman" w:hAnsi="Times New Roman"/>
          <w:sz w:val="24"/>
          <w:szCs w:val="24"/>
        </w:rPr>
        <w:t>но возникающим в ходе его реализации, Стороны будут руководствоваться законодательством.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Настоящее Соглашение составлено в двух экземплярах, по одному для каждой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2702E">
        <w:rPr>
          <w:rFonts w:ascii="Times New Roman" w:hAnsi="Times New Roman"/>
          <w:sz w:val="24"/>
          <w:szCs w:val="24"/>
        </w:rPr>
        <w:t>из Сторон, которые имеют равную юридическую силу.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9. Местонахождение (юридический адрес) Сторон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B2702E" w:rsidRPr="00B2702E" w:rsidTr="00EB697D">
        <w:tc>
          <w:tcPr>
            <w:tcW w:w="4428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270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2702E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453400, Республика Башкортостан, </w:t>
            </w:r>
            <w:proofErr w:type="spellStart"/>
            <w:r w:rsidRPr="00B270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70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2702E">
              <w:rPr>
                <w:rFonts w:ascii="Times New Roman" w:hAnsi="Times New Roman"/>
                <w:sz w:val="24"/>
                <w:szCs w:val="24"/>
              </w:rPr>
              <w:t>авлеканово</w:t>
            </w:r>
            <w:proofErr w:type="spellEnd"/>
            <w:r w:rsidRPr="00B2702E">
              <w:rPr>
                <w:rFonts w:ascii="Times New Roman" w:hAnsi="Times New Roman"/>
                <w:sz w:val="24"/>
                <w:szCs w:val="24"/>
              </w:rPr>
              <w:t>, ул. Красная Площадь, 9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_______________ сельсовет муниципального района Давлекановский район Республики </w:t>
            </w:r>
            <w:r w:rsidRPr="00B27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Подписи Сторон</w:t>
      </w: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B2702E" w:rsidRPr="00B2702E" w:rsidTr="00EB697D">
        <w:tc>
          <w:tcPr>
            <w:tcW w:w="4428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B270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2702E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          МП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_______________ сельсовет муниципального района Давлекановский район Республики 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       МП</w:t>
            </w:r>
          </w:p>
        </w:tc>
      </w:tr>
    </w:tbl>
    <w:p w:rsidR="00B2702E" w:rsidRPr="00B2702E" w:rsidRDefault="00B2702E" w:rsidP="00B2702E">
      <w:pPr>
        <w:ind w:left="4860"/>
        <w:jc w:val="right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0B8" w:rsidRPr="00B2702E" w:rsidRDefault="009450B8" w:rsidP="00B27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2702E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2702E" w:rsidRPr="00B2702E" w:rsidRDefault="008947C7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22.12.2021 №5/24-109</w:t>
      </w:r>
    </w:p>
    <w:p w:rsidR="00B2702E" w:rsidRPr="008947C7" w:rsidRDefault="00B2702E" w:rsidP="008947C7">
      <w:pPr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sz w:val="24"/>
          <w:szCs w:val="24"/>
        </w:rPr>
      </w:pPr>
      <w:r w:rsidRPr="008947C7">
        <w:rPr>
          <w:rFonts w:ascii="Times New Roman" w:hAnsi="Times New Roman"/>
          <w:sz w:val="24"/>
          <w:szCs w:val="24"/>
        </w:rPr>
        <w:t>Соглашение</w:t>
      </w:r>
      <w:r w:rsidRPr="00B2702E">
        <w:rPr>
          <w:rFonts w:ascii="Times New Roman" w:hAnsi="Times New Roman"/>
          <w:sz w:val="24"/>
          <w:szCs w:val="24"/>
        </w:rPr>
        <w:t xml:space="preserve"> между органами местного самоуправления муниципального района Давлекановский район Республики Башкортостан и городского поселения </w:t>
      </w:r>
      <w:r w:rsidRPr="00B2702E">
        <w:rPr>
          <w:rFonts w:ascii="Times New Roman" w:hAnsi="Times New Roman"/>
          <w:bCs/>
          <w:sz w:val="24"/>
          <w:szCs w:val="24"/>
        </w:rPr>
        <w:t>город</w:t>
      </w:r>
      <w:r w:rsidRPr="00B2702E">
        <w:rPr>
          <w:rFonts w:ascii="Times New Roman" w:hAnsi="Times New Roman"/>
          <w:sz w:val="24"/>
          <w:szCs w:val="24"/>
        </w:rPr>
        <w:t xml:space="preserve"> Давлеканово муниципального района Давлекановский район Республики Башкортостан о передаче </w:t>
      </w:r>
      <w:r w:rsidRPr="00B2702E">
        <w:rPr>
          <w:rFonts w:ascii="Times New Roman" w:hAnsi="Times New Roman"/>
          <w:bCs/>
          <w:sz w:val="24"/>
          <w:szCs w:val="24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B2702E">
        <w:rPr>
          <w:rFonts w:ascii="Times New Roman" w:hAnsi="Times New Roman"/>
          <w:bCs/>
          <w:sz w:val="24"/>
          <w:szCs w:val="24"/>
        </w:rPr>
        <w:t xml:space="preserve">части полномочий органов местного самоуправления </w:t>
      </w:r>
      <w:r w:rsidRPr="00B2702E">
        <w:rPr>
          <w:rFonts w:ascii="Times New Roman" w:hAnsi="Times New Roman"/>
          <w:sz w:val="24"/>
          <w:szCs w:val="24"/>
        </w:rPr>
        <w:t>городского поселения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</w:t>
      </w:r>
      <w:r w:rsidRPr="00B2702E">
        <w:rPr>
          <w:rFonts w:ascii="Times New Roman" w:hAnsi="Times New Roman"/>
          <w:bCs/>
          <w:sz w:val="24"/>
          <w:szCs w:val="24"/>
        </w:rPr>
        <w:t>город</w:t>
      </w:r>
      <w:r w:rsidRPr="00B2702E">
        <w:rPr>
          <w:rFonts w:ascii="Times New Roman" w:hAnsi="Times New Roman"/>
          <w:sz w:val="24"/>
          <w:szCs w:val="24"/>
        </w:rPr>
        <w:t xml:space="preserve"> Давлеканово муниципального района Давлекановский район Республики Башкортостан</w:t>
      </w:r>
    </w:p>
    <w:p w:rsidR="00B2702E" w:rsidRPr="00B2702E" w:rsidRDefault="00B2702E" w:rsidP="00B2702E">
      <w:pPr>
        <w:jc w:val="right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rPr>
          <w:rFonts w:ascii="Times New Roman" w:hAnsi="Times New Roman"/>
          <w:sz w:val="24"/>
          <w:szCs w:val="24"/>
        </w:rPr>
      </w:pPr>
      <w:proofErr w:type="spellStart"/>
      <w:r w:rsidRPr="00B2702E">
        <w:rPr>
          <w:rFonts w:ascii="Times New Roman" w:hAnsi="Times New Roman"/>
          <w:sz w:val="24"/>
          <w:szCs w:val="24"/>
        </w:rPr>
        <w:t>г</w:t>
      </w:r>
      <w:proofErr w:type="gramStart"/>
      <w:r w:rsidRPr="00B2702E">
        <w:rPr>
          <w:rFonts w:ascii="Times New Roman" w:hAnsi="Times New Roman"/>
          <w:sz w:val="24"/>
          <w:szCs w:val="24"/>
        </w:rPr>
        <w:t>.Д</w:t>
      </w:r>
      <w:proofErr w:type="gramEnd"/>
      <w:r w:rsidRPr="00B2702E">
        <w:rPr>
          <w:rFonts w:ascii="Times New Roman" w:hAnsi="Times New Roman"/>
          <w:sz w:val="24"/>
          <w:szCs w:val="24"/>
        </w:rPr>
        <w:t>авлеканово</w:t>
      </w:r>
      <w:proofErr w:type="spellEnd"/>
      <w:r w:rsidRPr="00B2702E">
        <w:rPr>
          <w:rFonts w:ascii="Times New Roman" w:hAnsi="Times New Roman"/>
          <w:sz w:val="24"/>
          <w:szCs w:val="24"/>
        </w:rPr>
        <w:tab/>
      </w:r>
      <w:r w:rsidRPr="00B2702E">
        <w:rPr>
          <w:rFonts w:ascii="Times New Roman" w:hAnsi="Times New Roman"/>
          <w:sz w:val="24"/>
          <w:szCs w:val="24"/>
        </w:rPr>
        <w:tab/>
        <w:t xml:space="preserve"> </w:t>
      </w:r>
      <w:r w:rsidRPr="00B2702E">
        <w:rPr>
          <w:rFonts w:ascii="Times New Roman" w:hAnsi="Times New Roman"/>
          <w:sz w:val="24"/>
          <w:szCs w:val="24"/>
        </w:rPr>
        <w:tab/>
      </w:r>
      <w:r w:rsidRPr="00B2702E">
        <w:rPr>
          <w:rFonts w:ascii="Times New Roman" w:hAnsi="Times New Roman"/>
          <w:sz w:val="24"/>
          <w:szCs w:val="24"/>
        </w:rPr>
        <w:tab/>
      </w:r>
      <w:r w:rsidRPr="00B2702E">
        <w:rPr>
          <w:rFonts w:ascii="Times New Roman" w:hAnsi="Times New Roman"/>
          <w:sz w:val="24"/>
          <w:szCs w:val="24"/>
        </w:rPr>
        <w:tab/>
        <w:t xml:space="preserve">                «___» _____________ 20___ года</w:t>
      </w:r>
    </w:p>
    <w:p w:rsidR="00B2702E" w:rsidRPr="00B2702E" w:rsidRDefault="00B2702E" w:rsidP="00B2702E">
      <w:pPr>
        <w:jc w:val="right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2E">
        <w:rPr>
          <w:rFonts w:ascii="Times New Roman" w:hAnsi="Times New Roman"/>
          <w:sz w:val="24"/>
          <w:szCs w:val="24"/>
        </w:rPr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2702E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B2702E">
        <w:rPr>
          <w:rFonts w:ascii="Times New Roman" w:hAnsi="Times New Roman"/>
          <w:bCs/>
          <w:sz w:val="24"/>
          <w:szCs w:val="24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B2702E">
        <w:rPr>
          <w:rFonts w:ascii="Times New Roman" w:hAnsi="Times New Roman"/>
          <w:sz w:val="24"/>
          <w:szCs w:val="24"/>
        </w:rPr>
        <w:t>городского поселения город Давлеканово муниципального района Давлекановский район Республики Башкортостан (далее – Соглашение) о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02E">
        <w:rPr>
          <w:rFonts w:ascii="Times New Roman" w:hAnsi="Times New Roman"/>
          <w:sz w:val="24"/>
          <w:szCs w:val="24"/>
        </w:rPr>
        <w:t>нижеследующем</w:t>
      </w:r>
      <w:proofErr w:type="gramEnd"/>
      <w:r w:rsidRPr="00B2702E">
        <w:rPr>
          <w:rFonts w:ascii="Times New Roman" w:hAnsi="Times New Roman"/>
          <w:sz w:val="24"/>
          <w:szCs w:val="24"/>
        </w:rPr>
        <w:t>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02E">
        <w:rPr>
          <w:rFonts w:ascii="Times New Roman" w:hAnsi="Times New Roman"/>
          <w:b/>
          <w:color w:val="000000"/>
          <w:sz w:val="24"/>
          <w:szCs w:val="24"/>
        </w:rPr>
        <w:t>1.Предмет Соглашения:</w:t>
      </w:r>
    </w:p>
    <w:p w:rsidR="00B2702E" w:rsidRPr="00B2702E" w:rsidRDefault="00B2702E" w:rsidP="00B270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28070650"/>
      <w:r w:rsidRPr="00B2702E">
        <w:rPr>
          <w:rFonts w:ascii="Times New Roman" w:hAnsi="Times New Roman"/>
          <w:sz w:val="24"/>
          <w:szCs w:val="24"/>
        </w:rPr>
        <w:t xml:space="preserve">- осуществление муниципального земельного </w:t>
      </w:r>
      <w:proofErr w:type="gramStart"/>
      <w:r w:rsidRPr="00B2702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использованием земель поселения;</w:t>
      </w:r>
    </w:p>
    <w:p w:rsidR="00B2702E" w:rsidRPr="00B2702E" w:rsidRDefault="00B2702E" w:rsidP="00B2702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02E">
        <w:rPr>
          <w:rFonts w:ascii="Times New Roman" w:hAnsi="Times New Roman"/>
          <w:color w:val="000000"/>
          <w:sz w:val="24"/>
          <w:szCs w:val="24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B2702E" w:rsidRPr="00B2702E" w:rsidRDefault="00B2702E" w:rsidP="00B2702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02E">
        <w:rPr>
          <w:rFonts w:ascii="Times New Roman" w:hAnsi="Times New Roman"/>
          <w:color w:val="000000"/>
          <w:sz w:val="24"/>
          <w:szCs w:val="24"/>
        </w:rPr>
        <w:t xml:space="preserve"> - разработка, утверждение и выдача градостроительных планов земельных участков;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bCs/>
          <w:sz w:val="24"/>
          <w:szCs w:val="24"/>
        </w:rPr>
        <w:t xml:space="preserve">- </w:t>
      </w:r>
      <w:r w:rsidRPr="00B2702E">
        <w:rPr>
          <w:rFonts w:ascii="Times New Roman" w:hAnsi="Times New Roman"/>
          <w:sz w:val="24"/>
          <w:szCs w:val="24"/>
        </w:rPr>
        <w:t>принятие решения о разработке и утверждении документации по планировке территории;</w:t>
      </w:r>
    </w:p>
    <w:p w:rsidR="00B2702E" w:rsidRPr="00B2702E" w:rsidRDefault="00B2702E" w:rsidP="00B2702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B2702E">
        <w:rPr>
          <w:rFonts w:ascii="Times New Roman" w:hAnsi="Times New Roman"/>
          <w:bCs/>
          <w:sz w:val="24"/>
          <w:szCs w:val="24"/>
        </w:rPr>
        <w:t>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2702E">
        <w:rPr>
          <w:rFonts w:ascii="Times New Roman" w:hAnsi="Times New Roman"/>
          <w:bCs/>
          <w:sz w:val="24"/>
          <w:szCs w:val="24"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</w:t>
      </w:r>
      <w:r w:rsidRPr="00B2702E">
        <w:rPr>
          <w:rFonts w:ascii="Times New Roman" w:hAnsi="Times New Roman"/>
          <w:bCs/>
          <w:sz w:val="24"/>
          <w:szCs w:val="24"/>
        </w:rPr>
        <w:lastRenderedPageBreak/>
        <w:t>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702E">
        <w:rPr>
          <w:rFonts w:ascii="Times New Roman" w:hAnsi="Times New Roman"/>
          <w:bCs/>
          <w:sz w:val="24"/>
          <w:szCs w:val="24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B2702E" w:rsidRPr="00B2702E" w:rsidRDefault="00B2702E" w:rsidP="00B2702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bCs/>
          <w:sz w:val="24"/>
          <w:szCs w:val="24"/>
        </w:rPr>
        <w:t>- согласование проведения переустройства и (или) перепланировки жилого помещения</w:t>
      </w:r>
      <w:r w:rsidRPr="00B2702E">
        <w:rPr>
          <w:rFonts w:ascii="Times New Roman" w:hAnsi="Times New Roman"/>
          <w:sz w:val="24"/>
          <w:szCs w:val="24"/>
        </w:rPr>
        <w:t>;</w:t>
      </w:r>
    </w:p>
    <w:p w:rsidR="00B2702E" w:rsidRPr="00B2702E" w:rsidRDefault="00B2702E" w:rsidP="00B2702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02E">
        <w:rPr>
          <w:rFonts w:ascii="Times New Roman" w:hAnsi="Times New Roman"/>
          <w:color w:val="000000"/>
          <w:sz w:val="24"/>
          <w:szCs w:val="24"/>
        </w:rPr>
        <w:t xml:space="preserve"> - осуществление муниципального жилищного контроля;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2E">
        <w:rPr>
          <w:rFonts w:ascii="Times New Roman" w:hAnsi="Times New Roman"/>
          <w:color w:val="000000"/>
          <w:sz w:val="24"/>
          <w:szCs w:val="24"/>
        </w:rPr>
        <w:t>-</w:t>
      </w:r>
      <w:r w:rsidRPr="00B2702E">
        <w:rPr>
          <w:rFonts w:ascii="Times New Roman" w:hAnsi="Times New Roman"/>
          <w:bCs/>
          <w:sz w:val="24"/>
          <w:szCs w:val="24"/>
        </w:rPr>
        <w:t xml:space="preserve"> участие в </w:t>
      </w:r>
      <w:r w:rsidRPr="00B2702E">
        <w:rPr>
          <w:rFonts w:ascii="Times New Roman" w:hAnsi="Times New Roman"/>
          <w:sz w:val="24"/>
          <w:szCs w:val="24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 людей и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B2702E" w:rsidRPr="00B2702E" w:rsidRDefault="00B2702E" w:rsidP="00B2702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</w:t>
      </w:r>
      <w:r w:rsidRPr="00B2702E">
        <w:rPr>
          <w:rFonts w:ascii="Times New Roman" w:hAnsi="Times New Roman"/>
          <w:bCs/>
          <w:sz w:val="24"/>
          <w:szCs w:val="24"/>
        </w:rPr>
        <w:t>.</w:t>
      </w:r>
    </w:p>
    <w:bookmarkEnd w:id="2"/>
    <w:p w:rsidR="00B2702E" w:rsidRPr="00B2702E" w:rsidRDefault="00B2702E" w:rsidP="00B2702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2.Права и обязанности Стороны 1: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Сторона 1: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осуществляет полномочия, предусмотренные частью 1 настоящего Соглашения;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распоряжается переданными ей финансовыми средствами по целевому назначению;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702E"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3.Права и обязанности Стороны 2: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Сторона 2: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осуществляет предоставление по требованию Стороны 1 необходимых материалов для подготовки документов;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B270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своевременным осуществлением переданных полномочий Стороне 1;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4.Порядок определения объема межбюджетных трансфертов.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бюджете на 2022 год.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5.Ответственность Сторон.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Стороной 2 обязательства по перечислению финансовых средств, предусмотренных 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0,1 процента по ставке рефинансирования Банка России от невыплаченных в срок сумм.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6.Основания и порядок прекращения Соглашения.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Настоящее Соглашение прекращается по </w:t>
      </w:r>
      <w:proofErr w:type="gramStart"/>
      <w:r w:rsidRPr="00B2702E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срока его действия.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Настоящее Соглашение может быть досрочно прекращено: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1) по соглашению Сторон;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2) в одностороннем порядке без обращения в суд: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в случае установления факта нарушения одной из сторон настоящего Соглашения.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      по </w:t>
      </w:r>
      <w:proofErr w:type="gramStart"/>
      <w:r w:rsidRPr="00B2702E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30 дней с даты направления указанного уведомления.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7.Порядок разрешения споров.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B2702E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8.Заключительные положения.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Настоящее Соглашение </w:t>
      </w:r>
      <w:proofErr w:type="gramStart"/>
      <w:r w:rsidRPr="00B2702E">
        <w:rPr>
          <w:rFonts w:ascii="Times New Roman" w:hAnsi="Times New Roman"/>
          <w:sz w:val="24"/>
          <w:szCs w:val="24"/>
        </w:rPr>
        <w:t>вступает в силу с 1 января 2022 года и действует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                   по 31 декабря 2022 года включительно.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 xml:space="preserve">Изменения и дополнения к настоящему Соглашению </w:t>
      </w:r>
      <w:proofErr w:type="gramStart"/>
      <w:r w:rsidRPr="00B2702E">
        <w:rPr>
          <w:rFonts w:ascii="Times New Roman" w:hAnsi="Times New Roman"/>
          <w:sz w:val="24"/>
          <w:szCs w:val="24"/>
        </w:rPr>
        <w:t>вносятся по взаимному согласию Сторон и оформляются</w:t>
      </w:r>
      <w:proofErr w:type="gramEnd"/>
      <w:r w:rsidRPr="00B2702E">
        <w:rPr>
          <w:rFonts w:ascii="Times New Roman" w:hAnsi="Times New Roman"/>
          <w:sz w:val="24"/>
          <w:szCs w:val="24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По всем вопросам, не урегулированным настоящим Соглашением,                                     но возникающим в ходе его реализации, Стороны будут руководствоваться законодательством.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702E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firstLine="720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9. Местонахождение (юридический адрес) Сторон</w:t>
      </w:r>
    </w:p>
    <w:p w:rsidR="00B2702E" w:rsidRPr="00B2702E" w:rsidRDefault="00B2702E" w:rsidP="00B270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B2702E" w:rsidRPr="00B2702E" w:rsidTr="00EB697D">
        <w:tc>
          <w:tcPr>
            <w:tcW w:w="4428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270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2702E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453400, Республика Башкортостан, </w:t>
            </w:r>
            <w:proofErr w:type="spellStart"/>
            <w:r w:rsidRPr="00B2702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270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2702E">
              <w:rPr>
                <w:rFonts w:ascii="Times New Roman" w:hAnsi="Times New Roman"/>
                <w:sz w:val="24"/>
                <w:szCs w:val="24"/>
              </w:rPr>
              <w:t>авлеканово</w:t>
            </w:r>
            <w:proofErr w:type="spellEnd"/>
            <w:r w:rsidRPr="00B2702E">
              <w:rPr>
                <w:rFonts w:ascii="Times New Roman" w:hAnsi="Times New Roman"/>
                <w:sz w:val="24"/>
                <w:szCs w:val="24"/>
              </w:rPr>
              <w:t>, ул. Красная Площадь, 9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B2702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270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2702E">
              <w:rPr>
                <w:rFonts w:ascii="Times New Roman" w:hAnsi="Times New Roman"/>
                <w:sz w:val="24"/>
                <w:szCs w:val="24"/>
              </w:rPr>
              <w:t>авлеканово</w:t>
            </w:r>
            <w:proofErr w:type="spellEnd"/>
            <w:r w:rsidRPr="00B2702E">
              <w:rPr>
                <w:rFonts w:ascii="Times New Roman" w:hAnsi="Times New Roman"/>
                <w:sz w:val="24"/>
                <w:szCs w:val="24"/>
              </w:rPr>
              <w:t xml:space="preserve"> ул. Карла Маркса, 119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center"/>
        <w:rPr>
          <w:rFonts w:ascii="Times New Roman" w:hAnsi="Times New Roman"/>
          <w:b/>
          <w:sz w:val="24"/>
          <w:szCs w:val="24"/>
        </w:rPr>
      </w:pPr>
      <w:r w:rsidRPr="00B2702E">
        <w:rPr>
          <w:rFonts w:ascii="Times New Roman" w:hAnsi="Times New Roman"/>
          <w:b/>
          <w:sz w:val="24"/>
          <w:szCs w:val="24"/>
        </w:rPr>
        <w:t>Подписи Сторон</w:t>
      </w: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B2702E" w:rsidRPr="00B2702E" w:rsidTr="00EB697D">
        <w:tc>
          <w:tcPr>
            <w:tcW w:w="4428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B270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2702E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          МП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02E" w:rsidRPr="00B2702E" w:rsidRDefault="00B2702E" w:rsidP="00B2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02E">
              <w:rPr>
                <w:rFonts w:ascii="Times New Roman" w:hAnsi="Times New Roman"/>
                <w:sz w:val="24"/>
                <w:szCs w:val="24"/>
              </w:rPr>
              <w:t xml:space="preserve">        МП</w:t>
            </w:r>
          </w:p>
        </w:tc>
      </w:tr>
    </w:tbl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jc w:val="both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rPr>
          <w:rFonts w:ascii="Times New Roman" w:hAnsi="Times New Roman"/>
          <w:sz w:val="24"/>
          <w:szCs w:val="24"/>
        </w:rPr>
      </w:pPr>
    </w:p>
    <w:p w:rsidR="00B2702E" w:rsidRPr="00B2702E" w:rsidRDefault="00B2702E" w:rsidP="00B2702E">
      <w:pPr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rPr>
          <w:rFonts w:ascii="Times New Roman" w:hAnsi="Times New Roman"/>
          <w:sz w:val="20"/>
        </w:rPr>
      </w:pPr>
    </w:p>
    <w:p w:rsidR="00B03C6D" w:rsidRPr="00B03C6D" w:rsidRDefault="00B03C6D" w:rsidP="00B03C6D">
      <w:pPr>
        <w:rPr>
          <w:rFonts w:ascii="Times New Roman" w:hAnsi="Times New Roman"/>
          <w:sz w:val="20"/>
        </w:rPr>
      </w:pPr>
    </w:p>
    <w:p w:rsidR="00E03B99" w:rsidRPr="006131FE" w:rsidRDefault="00E03B99" w:rsidP="00055779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outlineLvl w:val="1"/>
        <w:rPr>
          <w:rFonts w:ascii="Times New Roman" w:hAnsi="Times New Roman"/>
          <w:bCs/>
          <w:szCs w:val="28"/>
        </w:rPr>
      </w:pPr>
    </w:p>
    <w:p w:rsidR="00F76222" w:rsidRPr="00E03B99" w:rsidRDefault="00F76222" w:rsidP="00055779"/>
    <w:sectPr w:rsidR="00F76222" w:rsidRPr="00E03B99" w:rsidSect="00B03C6D">
      <w:headerReference w:type="default" r:id="rId9"/>
      <w:type w:val="continuous"/>
      <w:pgSz w:w="11907" w:h="16840" w:code="9"/>
      <w:pgMar w:top="709" w:right="850" w:bottom="851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ED" w:rsidRDefault="006E49ED">
      <w:r>
        <w:separator/>
      </w:r>
    </w:p>
  </w:endnote>
  <w:endnote w:type="continuationSeparator" w:id="0">
    <w:p w:rsidR="006E49ED" w:rsidRDefault="006E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ED" w:rsidRDefault="006E49ED">
      <w:r>
        <w:separator/>
      </w:r>
    </w:p>
  </w:footnote>
  <w:footnote w:type="continuationSeparator" w:id="0">
    <w:p w:rsidR="006E49ED" w:rsidRDefault="006E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593964" w:rsidRPr="009F012F" w:rsidRDefault="00593964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8947C7">
          <w:rPr>
            <w:noProof/>
            <w:sz w:val="20"/>
          </w:rPr>
          <w:t>10</w:t>
        </w:r>
        <w:r w:rsidRPr="009F012F">
          <w:rPr>
            <w:sz w:val="20"/>
          </w:rPr>
          <w:fldChar w:fldCharType="end"/>
        </w:r>
      </w:p>
    </w:sdtContent>
  </w:sdt>
  <w:p w:rsidR="00593964" w:rsidRDefault="005939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44D2F"/>
    <w:multiLevelType w:val="hybridMultilevel"/>
    <w:tmpl w:val="313C49EC"/>
    <w:lvl w:ilvl="0" w:tplc="A728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31D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9ED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5F5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47C7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0B8"/>
    <w:rsid w:val="00945D04"/>
    <w:rsid w:val="00946C50"/>
    <w:rsid w:val="00951239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60E7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3C6D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02E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3B91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87ED8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6A5C-FD32-487D-887C-F0AB9D72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133</TotalTime>
  <Pages>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32</cp:revision>
  <cp:lastPrinted>2021-12-17T09:18:00Z</cp:lastPrinted>
  <dcterms:created xsi:type="dcterms:W3CDTF">2021-11-08T07:01:00Z</dcterms:created>
  <dcterms:modified xsi:type="dcterms:W3CDTF">2021-12-24T12:27:00Z</dcterms:modified>
</cp:coreProperties>
</file>