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EE" w:rsidRPr="00F74783" w:rsidRDefault="003A1EEE" w:rsidP="00D86C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747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Поляковский</w:t>
      </w:r>
      <w:r w:rsidRPr="00F747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3A1EEE" w:rsidRPr="00F74783" w:rsidRDefault="003A1EEE" w:rsidP="00D86C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EEE" w:rsidRDefault="003A1EEE" w:rsidP="00D86C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1EEE" w:rsidRDefault="003A1EEE" w:rsidP="00D86C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мая 2016 года № 72</w:t>
      </w:r>
    </w:p>
    <w:p w:rsidR="003A1EEE" w:rsidRPr="00F74783" w:rsidRDefault="003A1EEE" w:rsidP="00D86C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EEE" w:rsidRPr="00F74783" w:rsidRDefault="003A1EEE" w:rsidP="00AB5D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EE" w:rsidRDefault="003A1EEE" w:rsidP="00AB5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478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4783">
        <w:rPr>
          <w:rFonts w:ascii="Times New Roman" w:hAnsi="Times New Roman" w:cs="Times New Roman"/>
          <w:sz w:val="28"/>
          <w:szCs w:val="28"/>
        </w:rPr>
        <w:t xml:space="preserve">Программы комплексного развития коммунальной инфраструктуры сельского поселения </w:t>
      </w:r>
      <w:r>
        <w:rPr>
          <w:rFonts w:ascii="Times New Roman" w:hAnsi="Times New Roman" w:cs="Times New Roman"/>
          <w:sz w:val="28"/>
          <w:szCs w:val="28"/>
        </w:rPr>
        <w:t>Поляковский</w:t>
      </w:r>
      <w:r w:rsidRPr="00F747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3A1EEE" w:rsidRDefault="003A1EEE" w:rsidP="00F747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4783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7478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7478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A1EEE" w:rsidRPr="00F74783" w:rsidRDefault="003A1EEE" w:rsidP="00F747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EEE" w:rsidRPr="00AB5D71" w:rsidRDefault="003A1EEE" w:rsidP="00F747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07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Российской Федерации»,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60707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07077">
        <w:rPr>
          <w:rFonts w:ascii="Times New Roman" w:hAnsi="Times New Roman" w:cs="Times New Roman"/>
          <w:sz w:val="28"/>
          <w:szCs w:val="28"/>
        </w:rPr>
        <w:t xml:space="preserve"> от 30 декабря 2012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607077">
        <w:rPr>
          <w:rFonts w:ascii="Times New Roman" w:hAnsi="Times New Roman" w:cs="Times New Roman"/>
          <w:sz w:val="28"/>
          <w:szCs w:val="28"/>
        </w:rPr>
        <w:t>289-ФЗ «О внесении изменений в Градостроительный кодекс Российской Федерации и отдельные законодательные акты Российской Федерации»</w:t>
      </w:r>
    </w:p>
    <w:p w:rsidR="003A1EEE" w:rsidRPr="00AB5D71" w:rsidRDefault="003A1EEE" w:rsidP="00F64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AB5D71">
        <w:rPr>
          <w:rFonts w:ascii="Times New Roman" w:hAnsi="Times New Roman" w:cs="Times New Roman"/>
          <w:sz w:val="28"/>
          <w:szCs w:val="28"/>
        </w:rPr>
        <w:t>:</w:t>
      </w:r>
    </w:p>
    <w:p w:rsidR="003A1EEE" w:rsidRPr="00AB5D71" w:rsidRDefault="003A1EEE" w:rsidP="00AB5D71">
      <w:pPr>
        <w:numPr>
          <w:ilvl w:val="0"/>
          <w:numId w:val="21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71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прилагаемую</w:t>
      </w:r>
      <w:r w:rsidRPr="00AB5D71">
        <w:rPr>
          <w:rFonts w:ascii="Times New Roman" w:hAnsi="Times New Roman" w:cs="Times New Roman"/>
          <w:sz w:val="28"/>
          <w:szCs w:val="28"/>
        </w:rPr>
        <w:t xml:space="preserve"> Программу комплексного развития коммунальной инфраструктуры </w:t>
      </w:r>
      <w:r w:rsidRPr="009B13C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Поляковский</w:t>
      </w:r>
      <w:r w:rsidRPr="009B13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Давлекановский</w:t>
      </w:r>
      <w:r w:rsidRPr="009B13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B5D71">
        <w:rPr>
          <w:rFonts w:ascii="Times New Roman" w:hAnsi="Times New Roman" w:cs="Times New Roman"/>
          <w:sz w:val="28"/>
          <w:szCs w:val="28"/>
        </w:rPr>
        <w:t xml:space="preserve">Республики Башкортостан на </w:t>
      </w:r>
      <w:r w:rsidRPr="00A853A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6-2026 годы</w:t>
      </w:r>
      <w:r w:rsidRPr="00AB5D71">
        <w:rPr>
          <w:rFonts w:ascii="Times New Roman" w:hAnsi="Times New Roman" w:cs="Times New Roman"/>
          <w:sz w:val="28"/>
          <w:szCs w:val="28"/>
        </w:rPr>
        <w:t>.</w:t>
      </w:r>
    </w:p>
    <w:p w:rsidR="003A1EEE" w:rsidRDefault="003A1EEE" w:rsidP="00AB5D71">
      <w:pPr>
        <w:numPr>
          <w:ilvl w:val="0"/>
          <w:numId w:val="21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B5D71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AB5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«Поселения муниципального района».</w:t>
      </w:r>
    </w:p>
    <w:p w:rsidR="003A1EEE" w:rsidRPr="009B13C7" w:rsidRDefault="003A1EEE" w:rsidP="00AB5D71">
      <w:pPr>
        <w:numPr>
          <w:ilvl w:val="0"/>
          <w:numId w:val="21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C7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3A1EEE" w:rsidRPr="00AB5D71" w:rsidRDefault="003A1EEE" w:rsidP="00AB5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EEE" w:rsidRPr="00AB5D71" w:rsidRDefault="003A1EEE" w:rsidP="00AB5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EEE" w:rsidRDefault="003A1EEE" w:rsidP="009B1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A1EEE" w:rsidRDefault="003A1EEE" w:rsidP="009B1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Поляковский сельсовет </w:t>
      </w:r>
    </w:p>
    <w:p w:rsidR="003A1EEE" w:rsidRDefault="003A1EEE" w:rsidP="009B1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D7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A1EEE" w:rsidRPr="00AB5D71" w:rsidRDefault="003A1EEE" w:rsidP="009B1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:rsidR="003A1EEE" w:rsidRPr="00AB5D71" w:rsidRDefault="003A1EEE" w:rsidP="009B1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D71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B5D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А.Т. Валиахметов</w:t>
      </w:r>
      <w:r w:rsidRPr="00AB5D7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A1EEE" w:rsidRDefault="003A1EEE" w:rsidP="00AB5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EEE" w:rsidRDefault="003A1EEE" w:rsidP="00AB5D7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A1EEE" w:rsidRDefault="003A1EEE" w:rsidP="001517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A1EEE" w:rsidRDefault="003A1EEE" w:rsidP="001517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A1EEE" w:rsidRDefault="003A1EEE" w:rsidP="001517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A1EEE" w:rsidRDefault="003A1EEE" w:rsidP="001517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A1EEE" w:rsidRDefault="003A1EEE" w:rsidP="001517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A1EEE" w:rsidRDefault="003A1EEE" w:rsidP="001517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A1EEE" w:rsidRDefault="003A1EEE" w:rsidP="001517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A1EEE" w:rsidRDefault="003A1EEE" w:rsidP="001517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A1EEE" w:rsidRDefault="003A1EEE" w:rsidP="001517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A1EEE" w:rsidRDefault="003A1EEE" w:rsidP="001517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A1EEE" w:rsidRDefault="003A1EEE" w:rsidP="001517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A1EEE" w:rsidRDefault="003A1EEE" w:rsidP="00E5052C">
      <w:bookmarkStart w:id="0" w:name="Par41"/>
      <w:bookmarkEnd w:id="0"/>
    </w:p>
    <w:p w:rsidR="003A1EEE" w:rsidRDefault="003A1EEE" w:rsidP="00E5052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3A1EEE" w:rsidRDefault="003A1EEE" w:rsidP="00E5052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3A1EEE" w:rsidRDefault="003A1EEE" w:rsidP="00E5052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Поляковский сельсовет</w:t>
      </w:r>
    </w:p>
    <w:p w:rsidR="003A1EEE" w:rsidRDefault="003A1EEE" w:rsidP="00E5052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A1EEE" w:rsidRDefault="003A1EEE" w:rsidP="00E5052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Давлекановский район </w:t>
      </w:r>
    </w:p>
    <w:p w:rsidR="003A1EEE" w:rsidRDefault="003A1EEE" w:rsidP="00E5052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3A1EEE" w:rsidRDefault="003A1EEE" w:rsidP="00E5052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 мая 2016 года </w:t>
      </w:r>
    </w:p>
    <w:p w:rsidR="003A1EEE" w:rsidRDefault="003A1EEE" w:rsidP="00E5052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72</w:t>
      </w:r>
    </w:p>
    <w:p w:rsidR="003A1EEE" w:rsidRDefault="003A1EEE" w:rsidP="001517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A1EEE" w:rsidRDefault="003A1EEE" w:rsidP="001517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3A1EEE" w:rsidRPr="00F60E77" w:rsidRDefault="003A1EEE" w:rsidP="001517B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0E77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коммунальной инфраструктуры </w:t>
      </w:r>
    </w:p>
    <w:p w:rsidR="003A1EEE" w:rsidRPr="00F60E77" w:rsidRDefault="003A1EEE" w:rsidP="00BB4E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Поляковский сельсовет </w:t>
      </w:r>
      <w:r w:rsidRPr="00F60E77">
        <w:rPr>
          <w:rFonts w:ascii="Times New Roman" w:hAnsi="Times New Roman" w:cs="Times New Roman"/>
          <w:sz w:val="28"/>
          <w:szCs w:val="28"/>
        </w:rPr>
        <w:t xml:space="preserve"> </w:t>
      </w:r>
      <w:r w:rsidRPr="00F60E77">
        <w:rPr>
          <w:rFonts w:ascii="Times New Roman" w:hAnsi="Times New Roman" w:cs="Times New Roman"/>
          <w:sz w:val="28"/>
          <w:szCs w:val="28"/>
        </w:rPr>
        <w:br/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Давлекановский</w:t>
      </w:r>
      <w:r w:rsidRPr="00F60E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3A1EEE" w:rsidRPr="00F60E77" w:rsidRDefault="003A1EEE" w:rsidP="00151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E77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A853A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53A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53A3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3A1EEE" w:rsidRDefault="003A1EEE" w:rsidP="001517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1EEE" w:rsidRPr="00F60E77" w:rsidRDefault="003A1EEE" w:rsidP="00151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F60E77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3A1EEE" w:rsidRPr="00F60E77" w:rsidRDefault="003A1EEE" w:rsidP="00151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3A1EEE" w:rsidRPr="001517BE">
        <w:tc>
          <w:tcPr>
            <w:tcW w:w="2448" w:type="dxa"/>
          </w:tcPr>
          <w:p w:rsidR="003A1EEE" w:rsidRPr="00F60E77" w:rsidRDefault="003A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23" w:type="dxa"/>
          </w:tcPr>
          <w:p w:rsidR="003A1EEE" w:rsidRPr="00F60E77" w:rsidRDefault="003A1EEE" w:rsidP="00D8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Поляковский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Давлекановский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 район  на </w:t>
            </w:r>
            <w:r w:rsidRPr="00A853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53A3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53A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  <w:r w:rsidRPr="00A853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A1EEE" w:rsidRPr="001517BE">
        <w:tc>
          <w:tcPr>
            <w:tcW w:w="2448" w:type="dxa"/>
          </w:tcPr>
          <w:p w:rsidR="003A1EEE" w:rsidRPr="00F60E77" w:rsidRDefault="003A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EE" w:rsidRPr="00F60E77" w:rsidRDefault="003A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EE" w:rsidRPr="00F60E77" w:rsidRDefault="003A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123" w:type="dxa"/>
          </w:tcPr>
          <w:p w:rsidR="003A1EEE" w:rsidRPr="00F60E77" w:rsidRDefault="003A1E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color w:val="99CC00"/>
                <w:sz w:val="24"/>
                <w:szCs w:val="24"/>
              </w:rPr>
              <w:t xml:space="preserve">- </w:t>
            </w:r>
            <w:r w:rsidRPr="00F6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Федеральная целевая программа «Комплексная программа модернизации и рефор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мирования ЖКХ на 2010-2020 годы</w:t>
            </w:r>
            <w:r w:rsidRPr="00F6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A1EEE" w:rsidRPr="00F60E77" w:rsidRDefault="003A1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6 октября 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г. № 131-ФЗ «Об общих принципах организации местного самоуправления в Российской Федерации»; </w:t>
            </w:r>
          </w:p>
          <w:p w:rsidR="003A1EEE" w:rsidRPr="00F60E77" w:rsidRDefault="003A1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30 декабря 2004 г. № 210-ФЗ «Об основах регулирования тарифов организаций коммунального комплекса»;</w:t>
            </w:r>
          </w:p>
          <w:p w:rsidR="003A1EEE" w:rsidRPr="00F60E77" w:rsidRDefault="003A1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-  Генеральный план развития муниципального образования;</w:t>
            </w:r>
          </w:p>
          <w:p w:rsidR="003A1EEE" w:rsidRPr="00F60E77" w:rsidRDefault="003A1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РФ от 14 июня 2013 г.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3A1EEE" w:rsidRPr="00F60E77" w:rsidRDefault="003A1EEE" w:rsidP="00F74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30 декабря 2012 г. № 289-ФЗ «О внесении изменений в Градостроительный кодекс Российской Федерации и отдельные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акты Российской Федерации».</w:t>
            </w:r>
          </w:p>
        </w:tc>
      </w:tr>
      <w:tr w:rsidR="003A1EEE" w:rsidRPr="001517BE">
        <w:tc>
          <w:tcPr>
            <w:tcW w:w="2448" w:type="dxa"/>
          </w:tcPr>
          <w:p w:rsidR="003A1EEE" w:rsidRPr="00F60E77" w:rsidRDefault="003A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123" w:type="dxa"/>
          </w:tcPr>
          <w:p w:rsidR="003A1EEE" w:rsidRPr="00F60E77" w:rsidRDefault="003A1EEE" w:rsidP="00F74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-  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Поляковский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Давлекановский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A1EEE" w:rsidRPr="001517BE">
        <w:tc>
          <w:tcPr>
            <w:tcW w:w="2448" w:type="dxa"/>
          </w:tcPr>
          <w:p w:rsidR="003A1EEE" w:rsidRPr="00F60E77" w:rsidRDefault="003A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123" w:type="dxa"/>
          </w:tcPr>
          <w:p w:rsidR="003A1EEE" w:rsidRPr="00F60E77" w:rsidRDefault="003A1EEE" w:rsidP="00F74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Поляковский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Давлекановский район</w:t>
            </w:r>
          </w:p>
        </w:tc>
      </w:tr>
      <w:tr w:rsidR="003A1EEE" w:rsidRPr="001517BE">
        <w:tc>
          <w:tcPr>
            <w:tcW w:w="2448" w:type="dxa"/>
          </w:tcPr>
          <w:p w:rsidR="003A1EEE" w:rsidRPr="00F60E77" w:rsidRDefault="003A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23" w:type="dxa"/>
          </w:tcPr>
          <w:p w:rsidR="003A1EEE" w:rsidRPr="00F60E77" w:rsidRDefault="003A1E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9CC00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Поляковский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Давлекановский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A1EEE" w:rsidRPr="001517BE">
        <w:tc>
          <w:tcPr>
            <w:tcW w:w="2448" w:type="dxa"/>
          </w:tcPr>
          <w:p w:rsidR="003A1EEE" w:rsidRPr="00F60E77" w:rsidRDefault="003A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EE" w:rsidRPr="00F60E77" w:rsidRDefault="003A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EE" w:rsidRPr="00F60E77" w:rsidRDefault="003A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EE" w:rsidRPr="00F60E77" w:rsidRDefault="003A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EE" w:rsidRPr="00F60E77" w:rsidRDefault="003A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123" w:type="dxa"/>
          </w:tcPr>
          <w:p w:rsidR="003A1EEE" w:rsidRPr="00F60E77" w:rsidRDefault="003A1EEE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- комплексное решение проблемы перехода к устойчивому функционированию и развитию коммунальной сферы;</w:t>
            </w:r>
          </w:p>
          <w:p w:rsidR="003A1EEE" w:rsidRPr="00F60E77" w:rsidRDefault="003A1EEE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коммунальных услуг с одновременным снижением нерациональных затрат</w:t>
            </w:r>
            <w:r w:rsidRPr="00F6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соответствии требованиям экологических стандартов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1EEE" w:rsidRPr="00F60E77" w:rsidRDefault="003A1EEE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- обеспечение коммунальными ресурсами новых потребителей в соответствии с потребностями жилищного строительства;</w:t>
            </w:r>
          </w:p>
          <w:p w:rsidR="003A1EEE" w:rsidRPr="00F60E77" w:rsidRDefault="003A1EEE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и эффективности функционирования коммунальных систем жизнеобеспечения населения;</w:t>
            </w:r>
          </w:p>
          <w:p w:rsidR="003A1EEE" w:rsidRPr="00F60E77" w:rsidRDefault="003A1EEE" w:rsidP="0084372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благоустройства и улучшение экологической обстановки.</w:t>
            </w:r>
          </w:p>
        </w:tc>
      </w:tr>
      <w:tr w:rsidR="003A1EEE" w:rsidRPr="001517BE">
        <w:tc>
          <w:tcPr>
            <w:tcW w:w="2448" w:type="dxa"/>
          </w:tcPr>
          <w:p w:rsidR="003A1EEE" w:rsidRPr="00F60E77" w:rsidRDefault="003A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EE" w:rsidRPr="00F60E77" w:rsidRDefault="003A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EE" w:rsidRPr="00F60E77" w:rsidRDefault="003A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EE" w:rsidRPr="00F60E77" w:rsidRDefault="003A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  <w:p w:rsidR="003A1EEE" w:rsidRPr="00F60E77" w:rsidRDefault="003A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</w:tcPr>
          <w:p w:rsidR="003A1EEE" w:rsidRPr="00F60E77" w:rsidRDefault="003A1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омплексное развитие систем коммунальной инфраструктуры, повышение надежности и качества предоставляемых услуг;</w:t>
            </w:r>
          </w:p>
          <w:p w:rsidR="003A1EEE" w:rsidRPr="00F60E77" w:rsidRDefault="003A1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 услуг;</w:t>
            </w:r>
          </w:p>
          <w:p w:rsidR="003A1EEE" w:rsidRPr="00F60E77" w:rsidRDefault="003A1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рограммное управление энерго- и  ресурсосбережением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повышением энергоэффективности коммунальной инфраструктуры;</w:t>
            </w:r>
          </w:p>
          <w:p w:rsidR="003A1EEE" w:rsidRPr="00F60E77" w:rsidRDefault="003A1EEE" w:rsidP="00667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E77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более комфортных условий проживани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населения сельского поселения;</w:t>
            </w:r>
          </w:p>
          <w:p w:rsidR="003A1EEE" w:rsidRPr="00F60E77" w:rsidRDefault="003A1EEE" w:rsidP="00667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</w:t>
            </w:r>
            <w:r w:rsidRPr="00F6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нижение потр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ебления энергетических ресурсов;</w:t>
            </w:r>
          </w:p>
          <w:p w:rsidR="003A1EEE" w:rsidRPr="00F60E77" w:rsidRDefault="003A1EEE" w:rsidP="00667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</w:t>
            </w:r>
            <w:r w:rsidRPr="00F6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нижение потерь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поставке ресурсов потребителям;</w:t>
            </w:r>
          </w:p>
          <w:p w:rsidR="003A1EEE" w:rsidRPr="00F60E77" w:rsidRDefault="003A1EEE" w:rsidP="00667DC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</w:t>
            </w:r>
            <w:r w:rsidRPr="00F6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лучшение экологической обстановки в сельском поселении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A1EEE" w:rsidRPr="00F60E77" w:rsidRDefault="003A1EEE" w:rsidP="00D96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газификации населённых пунктов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Поляковский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Давлекановский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1EEE" w:rsidRPr="001517BE">
        <w:tc>
          <w:tcPr>
            <w:tcW w:w="2448" w:type="dxa"/>
          </w:tcPr>
          <w:p w:rsidR="003A1EEE" w:rsidRPr="00F60E77" w:rsidRDefault="003A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7123" w:type="dxa"/>
          </w:tcPr>
          <w:p w:rsidR="003A1EEE" w:rsidRPr="00F60E77" w:rsidRDefault="003A1EEE" w:rsidP="00480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-снижение количества потерь воды;</w:t>
            </w:r>
          </w:p>
          <w:p w:rsidR="003A1EEE" w:rsidRPr="00F60E77" w:rsidRDefault="003A1EEE" w:rsidP="00480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качества предоставляемых услуг жилищно-коммунального комплекса;</w:t>
            </w:r>
          </w:p>
          <w:p w:rsidR="003A1EEE" w:rsidRPr="00F60E77" w:rsidRDefault="003A1EEE" w:rsidP="00480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-улучшение санитарного состояния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Поляковский</w:t>
            </w: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сельсовет;  </w:t>
            </w:r>
          </w:p>
          <w:p w:rsidR="003A1EEE" w:rsidRPr="00F60E77" w:rsidRDefault="003A1EEE" w:rsidP="004D7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-улучшение экологического состояния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1EEE" w:rsidRPr="001517BE">
        <w:tc>
          <w:tcPr>
            <w:tcW w:w="2448" w:type="dxa"/>
          </w:tcPr>
          <w:p w:rsidR="003A1EEE" w:rsidRPr="00F60E77" w:rsidRDefault="003A1EEE" w:rsidP="00F60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23" w:type="dxa"/>
          </w:tcPr>
          <w:p w:rsidR="003A1EEE" w:rsidRPr="00F60E77" w:rsidRDefault="003A1EEE" w:rsidP="00667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EE" w:rsidRPr="00F60E77" w:rsidRDefault="003A1EEE" w:rsidP="00D8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3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53A3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53A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A1EEE" w:rsidRPr="001517BE">
        <w:tc>
          <w:tcPr>
            <w:tcW w:w="2448" w:type="dxa"/>
          </w:tcPr>
          <w:p w:rsidR="003A1EEE" w:rsidRPr="00F60E77" w:rsidRDefault="003A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123" w:type="dxa"/>
          </w:tcPr>
          <w:p w:rsidR="003A1EEE" w:rsidRDefault="003A1EEE" w:rsidP="004D7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средства республиканского бюджета;</w:t>
            </w:r>
          </w:p>
          <w:p w:rsidR="003A1EEE" w:rsidRPr="00F60E77" w:rsidRDefault="003A1EEE" w:rsidP="004D7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средства районного бюджета;</w:t>
            </w:r>
          </w:p>
          <w:p w:rsidR="003A1EEE" w:rsidRPr="00F60E77" w:rsidRDefault="003A1EEE" w:rsidP="004D7D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средства бюджета сельского поселения.</w:t>
            </w:r>
          </w:p>
          <w:p w:rsidR="003A1EEE" w:rsidRPr="00F60E77" w:rsidRDefault="003A1EEE" w:rsidP="00D8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ассигнования, предусмотренные в плановом периоде </w:t>
            </w:r>
            <w:r w:rsidRPr="00A853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853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60E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годов, будут уточнены при формировании проектов бюджета поселения с учетом  изменения ассигнований районного бюджета.</w:t>
            </w:r>
          </w:p>
        </w:tc>
      </w:tr>
      <w:tr w:rsidR="003A1EEE" w:rsidRPr="001517BE">
        <w:tc>
          <w:tcPr>
            <w:tcW w:w="2448" w:type="dxa"/>
          </w:tcPr>
          <w:p w:rsidR="003A1EEE" w:rsidRPr="00F60E77" w:rsidRDefault="003A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EE" w:rsidRPr="00F60E77" w:rsidRDefault="003A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EE" w:rsidRPr="00F60E77" w:rsidRDefault="003A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EE" w:rsidRPr="00F60E77" w:rsidRDefault="003A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EE" w:rsidRPr="00F60E77" w:rsidRDefault="003A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EE" w:rsidRPr="00F60E77" w:rsidRDefault="003A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EE" w:rsidRPr="00F60E77" w:rsidRDefault="003A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EE" w:rsidRPr="00F60E77" w:rsidRDefault="003A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EE" w:rsidRPr="00F60E77" w:rsidRDefault="003A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Прогноз ожидаемых социально-экономических результатов реализации Программы</w:t>
            </w:r>
          </w:p>
          <w:p w:rsidR="003A1EEE" w:rsidRPr="00F60E77" w:rsidRDefault="003A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</w:tcPr>
          <w:p w:rsidR="003A1EEE" w:rsidRPr="00F60E77" w:rsidRDefault="003A1EEE" w:rsidP="004D7D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1. В сфере водоснабжения:</w:t>
            </w:r>
          </w:p>
          <w:p w:rsidR="003A1EEE" w:rsidRPr="00F60E77" w:rsidRDefault="003A1EEE" w:rsidP="004D7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новых артезианских скважин</w:t>
            </w: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1EEE" w:rsidRPr="00F60E77" w:rsidRDefault="003A1EEE" w:rsidP="005B1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водопроводных сетей;</w:t>
            </w:r>
          </w:p>
          <w:p w:rsidR="003A1EEE" w:rsidRPr="00F60E77" w:rsidRDefault="003A1EEE" w:rsidP="00E31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соответствие параметров качества питьевой воды установленным нормативам СанПин; </w:t>
            </w:r>
          </w:p>
          <w:p w:rsidR="003A1EEE" w:rsidRPr="00F60E77" w:rsidRDefault="003A1EEE" w:rsidP="004D7DAA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благоустройство санитарной зоны скважин и ремонт ограждений;</w:t>
            </w:r>
          </w:p>
          <w:p w:rsidR="003A1EEE" w:rsidRPr="00F60E77" w:rsidRDefault="003A1EEE" w:rsidP="004D7DAA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мероприятия по уменьшению водопотребления (установка приборов учета);</w:t>
            </w:r>
          </w:p>
          <w:p w:rsidR="003A1EEE" w:rsidRPr="00F60E77" w:rsidRDefault="003A1EEE" w:rsidP="004D7DAA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устройство для нужд пожаротушения подъездов с твердым покрытием для возможности  забора воды пожарными машинами непосредственно из водоемов;</w:t>
            </w:r>
          </w:p>
          <w:p w:rsidR="003A1EEE" w:rsidRPr="00F60E77" w:rsidRDefault="003A1EEE" w:rsidP="004D7DAA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внедрение прогрессивных технологий и оборудования. </w:t>
            </w:r>
          </w:p>
          <w:p w:rsidR="003A1EEE" w:rsidRPr="00F60E77" w:rsidRDefault="003A1EEE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 сфере газификации:</w:t>
            </w:r>
          </w:p>
          <w:p w:rsidR="003A1EEE" w:rsidRPr="00F60E77" w:rsidRDefault="003A1EEE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- завершение газификации домовладений не подключенных к газораспределительным сетям;</w:t>
            </w:r>
          </w:p>
          <w:p w:rsidR="003A1EEE" w:rsidRPr="00F60E77" w:rsidRDefault="003A1EEE" w:rsidP="004D7DAA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0E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 по уменьшению газопотребления (установка приборов учета);</w:t>
            </w:r>
          </w:p>
          <w:p w:rsidR="003A1EEE" w:rsidRPr="00F60E77" w:rsidRDefault="003A1EEE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В сфере электроснабжения:</w:t>
            </w:r>
          </w:p>
          <w:p w:rsidR="003A1EEE" w:rsidRPr="00F60E77" w:rsidRDefault="003A1EEE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сетей наружного освещения  улиц и проездов;</w:t>
            </w:r>
          </w:p>
          <w:p w:rsidR="003A1EEE" w:rsidRPr="00F60E77" w:rsidRDefault="003A1EEE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- оснащение приборами учета;</w:t>
            </w:r>
          </w:p>
          <w:p w:rsidR="003A1EEE" w:rsidRPr="00F60E77" w:rsidRDefault="003A1EEE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  <w:p w:rsidR="003A1EEE" w:rsidRPr="00F60E77" w:rsidRDefault="003A1EEE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F60E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Организация сбора и вывоза ТБО:</w:t>
            </w:r>
          </w:p>
          <w:p w:rsidR="003A1EEE" w:rsidRDefault="003A1EEE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E77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60E7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обеспечение надлежащего сбора  и транспортировки ТБО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F60E7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A1EEE" w:rsidRPr="00F60E77" w:rsidRDefault="003A1EEE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60E7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улучшение санитарного состояния 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территорий</w:t>
            </w:r>
            <w:r w:rsidRPr="00F60E7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поселения;</w:t>
            </w:r>
          </w:p>
          <w:p w:rsidR="003A1EEE" w:rsidRPr="00F60E77" w:rsidRDefault="003A1EEE" w:rsidP="004D7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E7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стабилизация  и последующее уменьшение образования бытовых отходов;</w:t>
            </w:r>
          </w:p>
          <w:p w:rsidR="003A1EEE" w:rsidRPr="00F60E77" w:rsidRDefault="003A1EEE" w:rsidP="00D8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E7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улучшение экологического состояния сельского поселения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60E77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</w:tr>
      <w:tr w:rsidR="003A1EEE" w:rsidRPr="001517BE">
        <w:tc>
          <w:tcPr>
            <w:tcW w:w="2448" w:type="dxa"/>
          </w:tcPr>
          <w:p w:rsidR="003A1EEE" w:rsidRPr="00F60E77" w:rsidRDefault="003A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7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Программы</w:t>
            </w:r>
          </w:p>
          <w:p w:rsidR="003A1EEE" w:rsidRPr="00F60E77" w:rsidRDefault="003A1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</w:tcPr>
          <w:p w:rsidR="003A1EEE" w:rsidRPr="00F60E77" w:rsidRDefault="003A1EEE" w:rsidP="000A5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609">
              <w:rPr>
                <w:rFonts w:ascii="Times New Roman" w:hAnsi="Times New Roman" w:cs="Times New Roman"/>
                <w:sz w:val="24"/>
                <w:szCs w:val="24"/>
              </w:rPr>
              <w:t xml:space="preserve">Общее руководство Программой и контроль за ходом ее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Программы </w:t>
            </w:r>
            <w:r w:rsidRPr="000A560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администрация 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Поляковский</w:t>
            </w:r>
            <w:r w:rsidRPr="000A5609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Давлекановский район Республики Башкортостан. </w:t>
            </w:r>
          </w:p>
        </w:tc>
      </w:tr>
    </w:tbl>
    <w:p w:rsidR="003A1EEE" w:rsidRDefault="003A1EEE" w:rsidP="00151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EEE" w:rsidRDefault="003A1EEE" w:rsidP="00151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EEE" w:rsidRPr="00F60E77" w:rsidRDefault="003A1EEE" w:rsidP="00151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Pr="00F60E77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3A1EEE" w:rsidRDefault="003A1EEE" w:rsidP="00EE289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1EEE" w:rsidRPr="00F60E77" w:rsidRDefault="003A1EEE" w:rsidP="00EE289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0E77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 Федеральным законом от 06.10.2003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E77">
        <w:rPr>
          <w:rFonts w:ascii="Times New Roman" w:hAnsi="Times New Roman" w:cs="Times New Roman"/>
          <w:sz w:val="24"/>
          <w:szCs w:val="24"/>
        </w:rPr>
        <w:t xml:space="preserve">г. №131-ФЗ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Градостроительным кодексом, Постановлением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60E77">
        <w:rPr>
          <w:rFonts w:ascii="Times New Roman" w:hAnsi="Times New Roman" w:cs="Times New Roman"/>
          <w:sz w:val="24"/>
          <w:szCs w:val="24"/>
        </w:rPr>
        <w:t xml:space="preserve"> от 14 июня 2013 г. № 502 «Об утверждении требований к программам комплексного развития систем коммунальной инфраструктуры поселений, городских округов», Уставом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Поляковский </w:t>
      </w:r>
      <w:r w:rsidRPr="00F60E7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Давлекановский</w:t>
      </w:r>
      <w:r w:rsidRPr="00F60E77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3A1EEE" w:rsidRPr="00F60E77" w:rsidRDefault="003A1EEE" w:rsidP="00EE289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0E77">
        <w:rPr>
          <w:rFonts w:ascii="Times New Roman" w:hAnsi="Times New Roman" w:cs="Times New Roman"/>
          <w:sz w:val="24"/>
          <w:szCs w:val="24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3A1EEE" w:rsidRDefault="003A1EEE" w:rsidP="005A3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A1EEE" w:rsidRPr="00A448B9" w:rsidRDefault="003A1EEE" w:rsidP="005A3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  </w:t>
      </w:r>
      <w:r w:rsidRPr="00A448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Цели, задачи, сроки реализации муниципальной программы</w:t>
      </w:r>
    </w:p>
    <w:p w:rsidR="003A1EEE" w:rsidRPr="00A448B9" w:rsidRDefault="003A1EEE" w:rsidP="005A3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48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1EEE" w:rsidRPr="00A448B9" w:rsidRDefault="003A1EEE" w:rsidP="005A3D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8B9">
        <w:rPr>
          <w:rFonts w:ascii="Times New Roman" w:hAnsi="Times New Roman" w:cs="Times New Roman"/>
          <w:sz w:val="24"/>
          <w:szCs w:val="24"/>
          <w:lang w:eastAsia="ru-RU"/>
        </w:rPr>
        <w:t>             Главными</w:t>
      </w:r>
      <w:r w:rsidRPr="000A5609">
        <w:rPr>
          <w:rFonts w:ascii="Times New Roman" w:hAnsi="Times New Roman" w:cs="Times New Roman"/>
          <w:sz w:val="24"/>
          <w:szCs w:val="24"/>
          <w:lang w:eastAsia="ru-RU"/>
        </w:rPr>
        <w:t xml:space="preserve"> целями  </w:t>
      </w:r>
      <w:r w:rsidRPr="00A448B9">
        <w:rPr>
          <w:rFonts w:ascii="Times New Roman" w:hAnsi="Times New Roman" w:cs="Times New Roman"/>
          <w:sz w:val="24"/>
          <w:szCs w:val="24"/>
          <w:lang w:eastAsia="ru-RU"/>
        </w:rPr>
        <w:t>разработки Программы комплексного развития  систем коммунальной инфраструктуры сельс</w:t>
      </w:r>
      <w:r>
        <w:rPr>
          <w:rFonts w:ascii="Times New Roman" w:hAnsi="Times New Roman" w:cs="Times New Roman"/>
          <w:sz w:val="24"/>
          <w:szCs w:val="24"/>
          <w:lang w:eastAsia="ru-RU"/>
        </w:rPr>
        <w:t>кого поселения Поляковский сельсовет</w:t>
      </w:r>
      <w:r w:rsidRPr="00A448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</w:t>
      </w:r>
      <w:r w:rsidRPr="00A448B9">
        <w:rPr>
          <w:rFonts w:ascii="Times New Roman" w:hAnsi="Times New Roman" w:cs="Times New Roman"/>
          <w:sz w:val="24"/>
          <w:szCs w:val="24"/>
          <w:lang w:eastAsia="ru-RU"/>
        </w:rPr>
        <w:t xml:space="preserve">иципального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Давлекановский район </w:t>
      </w:r>
      <w:r w:rsidRPr="00A448B9">
        <w:rPr>
          <w:rFonts w:ascii="Times New Roman" w:hAnsi="Times New Roman" w:cs="Times New Roman"/>
          <w:sz w:val="24"/>
          <w:szCs w:val="24"/>
          <w:lang w:eastAsia="ru-RU"/>
        </w:rPr>
        <w:t>является:</w:t>
      </w:r>
    </w:p>
    <w:p w:rsidR="003A1EEE" w:rsidRPr="00A448B9" w:rsidRDefault="003A1EEE" w:rsidP="005A3D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8B9">
        <w:rPr>
          <w:rFonts w:ascii="Times New Roman" w:hAnsi="Times New Roman" w:cs="Times New Roman"/>
          <w:sz w:val="24"/>
          <w:szCs w:val="24"/>
          <w:lang w:eastAsia="ru-RU"/>
        </w:rPr>
        <w:t>- обеспечение собственников помещений всеми коммунальными услугами нормативного качества;</w:t>
      </w:r>
    </w:p>
    <w:p w:rsidR="003A1EEE" w:rsidRPr="00A448B9" w:rsidRDefault="003A1EEE" w:rsidP="005A3D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8B9">
        <w:rPr>
          <w:rFonts w:ascii="Times New Roman" w:hAnsi="Times New Roman" w:cs="Times New Roman"/>
          <w:sz w:val="24"/>
          <w:szCs w:val="24"/>
          <w:lang w:eastAsia="ru-RU"/>
        </w:rPr>
        <w:t>- обеспечение надежной и стабильной поставки коммунальных ресурсов с использованием эффективных технологий и оборудования;</w:t>
      </w:r>
    </w:p>
    <w:p w:rsidR="003A1EEE" w:rsidRPr="00A448B9" w:rsidRDefault="003A1EEE" w:rsidP="005A3D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8B9">
        <w:rPr>
          <w:rFonts w:ascii="Times New Roman" w:hAnsi="Times New Roman" w:cs="Times New Roman"/>
          <w:sz w:val="24"/>
          <w:szCs w:val="24"/>
          <w:lang w:eastAsia="ru-RU"/>
        </w:rPr>
        <w:t>- обеспечение доступной стоимости коммунальных услуг нормативного качества.</w:t>
      </w:r>
    </w:p>
    <w:p w:rsidR="003A1EEE" w:rsidRPr="00A448B9" w:rsidRDefault="003A1EEE" w:rsidP="005A3D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8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    </w:t>
      </w:r>
      <w:r w:rsidRPr="000A5609">
        <w:rPr>
          <w:rFonts w:ascii="Times New Roman" w:hAnsi="Times New Roman" w:cs="Times New Roman"/>
          <w:sz w:val="24"/>
          <w:szCs w:val="24"/>
          <w:lang w:eastAsia="ru-RU"/>
        </w:rPr>
        <w:t>Основными задачами</w:t>
      </w:r>
      <w:r w:rsidRPr="00A448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A448B9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A448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448B9">
        <w:rPr>
          <w:rFonts w:ascii="Times New Roman" w:hAnsi="Times New Roman" w:cs="Times New Roman"/>
          <w:sz w:val="24"/>
          <w:szCs w:val="24"/>
          <w:lang w:eastAsia="ru-RU"/>
        </w:rPr>
        <w:t>комплексного развития  систем коммунальной инфраструктуры сельс</w:t>
      </w:r>
      <w:r>
        <w:rPr>
          <w:rFonts w:ascii="Times New Roman" w:hAnsi="Times New Roman" w:cs="Times New Roman"/>
          <w:sz w:val="24"/>
          <w:szCs w:val="24"/>
          <w:lang w:eastAsia="ru-RU"/>
        </w:rPr>
        <w:t>кого поселения Поляковский сельсовет</w:t>
      </w:r>
      <w:r w:rsidRPr="00A448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</w:t>
      </w:r>
      <w:r w:rsidRPr="00A448B9">
        <w:rPr>
          <w:rFonts w:ascii="Times New Roman" w:hAnsi="Times New Roman" w:cs="Times New Roman"/>
          <w:sz w:val="24"/>
          <w:szCs w:val="24"/>
          <w:lang w:eastAsia="ru-RU"/>
        </w:rPr>
        <w:t xml:space="preserve">иципального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Давлекановский район</w:t>
      </w:r>
      <w:r w:rsidRPr="00A448B9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3A1EEE" w:rsidRPr="00A448B9" w:rsidRDefault="003A1EEE" w:rsidP="005A3D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8B9">
        <w:rPr>
          <w:rFonts w:ascii="Times New Roman" w:hAnsi="Times New Roman" w:cs="Times New Roman"/>
          <w:sz w:val="24"/>
          <w:szCs w:val="24"/>
          <w:lang w:eastAsia="ru-RU"/>
        </w:rPr>
        <w:t>- комплексное развитие систем коммунальной инфраструктуры, повышение надежности и качества предоставления услуг;</w:t>
      </w:r>
    </w:p>
    <w:p w:rsidR="003A1EEE" w:rsidRPr="00A448B9" w:rsidRDefault="003A1EEE" w:rsidP="005A3D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8B9"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финансово-экономических, договорных отношений в коммунальном комплексе, обеспечение доступности для населения стоимости коммунальных услуг;</w:t>
      </w:r>
    </w:p>
    <w:p w:rsidR="003A1EEE" w:rsidRDefault="003A1EEE" w:rsidP="005A3D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8B9"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механизмов развития энергосбережения и повышения энергоэффективности коммунальной инфраструктуры.</w:t>
      </w:r>
    </w:p>
    <w:p w:rsidR="003A1EEE" w:rsidRPr="00A448B9" w:rsidRDefault="003A1EEE" w:rsidP="005A3D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EEE" w:rsidRDefault="003A1EEE" w:rsidP="005A3DAD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8B9">
        <w:rPr>
          <w:rFonts w:ascii="Times New Roman" w:hAnsi="Times New Roman" w:cs="Times New Roman"/>
          <w:sz w:val="24"/>
          <w:szCs w:val="24"/>
          <w:lang w:eastAsia="ru-RU"/>
        </w:rPr>
        <w:t xml:space="preserve">      Реализация программы планируется на </w:t>
      </w:r>
      <w:r w:rsidRPr="00A853A3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853A3">
        <w:rPr>
          <w:rFonts w:ascii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448B9">
        <w:rPr>
          <w:rFonts w:ascii="Times New Roman" w:hAnsi="Times New Roman" w:cs="Times New Roman"/>
          <w:sz w:val="24"/>
          <w:szCs w:val="24"/>
          <w:lang w:eastAsia="ru-RU"/>
        </w:rPr>
        <w:t xml:space="preserve"> годы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A1EEE" w:rsidRPr="00F60E77" w:rsidRDefault="003A1EEE" w:rsidP="005A3DAD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1EEE" w:rsidRDefault="003A1EEE" w:rsidP="00F60E7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3A1EEE" w:rsidRDefault="003A1EEE" w:rsidP="001517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IV</w:t>
      </w:r>
      <w:r>
        <w:rPr>
          <w:rFonts w:ascii="Times New Roman" w:hAnsi="Times New Roman" w:cs="Times New Roman"/>
          <w:b/>
          <w:bCs/>
        </w:rPr>
        <w:t>.  Характеристика сельского поселения Поляковский сельсовет</w:t>
      </w:r>
    </w:p>
    <w:p w:rsidR="003A1EEE" w:rsidRDefault="003A1EEE" w:rsidP="001517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муниципального района Давлекановский район.</w:t>
      </w:r>
    </w:p>
    <w:p w:rsidR="003A1EEE" w:rsidRDefault="003A1EEE" w:rsidP="00954733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3A1EEE" w:rsidRDefault="003A1EEE" w:rsidP="003A05A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Территория сельского поселения Поляковский сельсовет расположена в северной части административного района. Территория  сельского поселения граничит с севера – с Чишминским районом, с востока – с Казангуловским  сельскими поселениями, с северо – запада – с Шестаевским  сельским поселением, с юга территорий города Давлеканово, с запада Рассветовским сельским поселением</w:t>
      </w:r>
      <w:r w:rsidRPr="003A05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Центр сельского поселения – с. Поляковка является центром сельского поселения.</w:t>
      </w:r>
    </w:p>
    <w:p w:rsidR="003A1EEE" w:rsidRPr="003A05A9" w:rsidRDefault="003A1EEE" w:rsidP="003A05A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состав сельского поселения входят 13 населенных пунктов: с. Поляковка, с. Вперед, д. Балто – Ивановка, с. Дружба, д. Черниговка, д. Сидоровка, х. Бишкаин, д. Волынка, х. Михайловка, д. Тамбовка, х. Туксанбай, д. Новоивановка, д. Грибовка.</w:t>
      </w:r>
      <w:r w:rsidRPr="003A05A9">
        <w:rPr>
          <w:rFonts w:ascii="Times New Roman" w:hAnsi="Times New Roman" w:cs="Times New Roman"/>
        </w:rPr>
        <w:t xml:space="preserve">  </w:t>
      </w:r>
    </w:p>
    <w:p w:rsidR="003A1EEE" w:rsidRPr="00AB6D9D" w:rsidRDefault="003A1EEE" w:rsidP="009547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4E5">
        <w:rPr>
          <w:rFonts w:ascii="Times New Roman" w:hAnsi="Times New Roman" w:cs="Times New Roman"/>
          <w:sz w:val="24"/>
          <w:szCs w:val="24"/>
        </w:rPr>
        <w:t xml:space="preserve">       </w:t>
      </w:r>
      <w:r w:rsidRPr="00FD7BD7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:rsidR="003A1EEE" w:rsidRPr="000A5609" w:rsidRDefault="003A1EEE" w:rsidP="0095473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609">
        <w:rPr>
          <w:rFonts w:ascii="Times New Roman" w:hAnsi="Times New Roman" w:cs="Times New Roman"/>
          <w:sz w:val="24"/>
          <w:szCs w:val="24"/>
        </w:rPr>
        <w:t xml:space="preserve">Поселение занимает территорию площадью </w:t>
      </w:r>
      <w:r>
        <w:rPr>
          <w:rFonts w:ascii="Times New Roman" w:hAnsi="Times New Roman" w:cs="Times New Roman"/>
          <w:color w:val="000000"/>
          <w:sz w:val="24"/>
          <w:szCs w:val="24"/>
        </w:rPr>
        <w:t>15827</w:t>
      </w:r>
      <w:r w:rsidRPr="000A5609">
        <w:rPr>
          <w:rFonts w:ascii="Times New Roman" w:hAnsi="Times New Roman" w:cs="Times New Roman"/>
          <w:sz w:val="24"/>
          <w:szCs w:val="24"/>
        </w:rPr>
        <w:t xml:space="preserve"> га, на которой проживает 1</w:t>
      </w:r>
      <w:r>
        <w:rPr>
          <w:rFonts w:ascii="Times New Roman" w:hAnsi="Times New Roman" w:cs="Times New Roman"/>
          <w:sz w:val="24"/>
          <w:szCs w:val="24"/>
        </w:rPr>
        <w:t>978</w:t>
      </w:r>
      <w:r w:rsidRPr="000A5609">
        <w:rPr>
          <w:rFonts w:ascii="Times New Roman" w:hAnsi="Times New Roman" w:cs="Times New Roman"/>
          <w:sz w:val="24"/>
          <w:szCs w:val="24"/>
        </w:rPr>
        <w:t xml:space="preserve"> человек  (по состоянию на </w:t>
      </w:r>
      <w:r>
        <w:rPr>
          <w:rFonts w:ascii="Times New Roman" w:hAnsi="Times New Roman" w:cs="Times New Roman"/>
          <w:sz w:val="24"/>
          <w:szCs w:val="24"/>
        </w:rPr>
        <w:t>01.01.</w:t>
      </w:r>
      <w:r w:rsidRPr="000A560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0A5609">
        <w:rPr>
          <w:rFonts w:ascii="Times New Roman" w:hAnsi="Times New Roman" w:cs="Times New Roman"/>
          <w:sz w:val="24"/>
          <w:szCs w:val="24"/>
        </w:rPr>
        <w:t xml:space="preserve">г.)  и количеством </w:t>
      </w:r>
      <w:r>
        <w:rPr>
          <w:rFonts w:ascii="Times New Roman" w:hAnsi="Times New Roman" w:cs="Times New Roman"/>
          <w:sz w:val="24"/>
          <w:szCs w:val="24"/>
        </w:rPr>
        <w:t>хозяйств</w:t>
      </w:r>
      <w:r w:rsidRPr="000A560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733</w:t>
      </w:r>
      <w:r w:rsidRPr="000A5609">
        <w:rPr>
          <w:rFonts w:ascii="Times New Roman" w:hAnsi="Times New Roman" w:cs="Times New Roman"/>
          <w:sz w:val="24"/>
          <w:szCs w:val="24"/>
        </w:rPr>
        <w:t xml:space="preserve"> шт. в том числе:</w:t>
      </w:r>
    </w:p>
    <w:p w:rsidR="003A1EEE" w:rsidRDefault="003A1EEE" w:rsidP="00CF448D">
      <w:pPr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07"/>
        <w:gridCol w:w="1549"/>
        <w:gridCol w:w="861"/>
        <w:gridCol w:w="2248"/>
        <w:gridCol w:w="2505"/>
      </w:tblGrid>
      <w:tr w:rsidR="003A1EEE" w:rsidRPr="00AB6D9D">
        <w:trPr>
          <w:tblCellSpacing w:w="0" w:type="dxa"/>
        </w:trPr>
        <w:tc>
          <w:tcPr>
            <w:tcW w:w="221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AB6D9D" w:rsidRDefault="003A1EE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  сельских  населенных  пунктов</w:t>
            </w:r>
          </w:p>
        </w:tc>
        <w:tc>
          <w:tcPr>
            <w:tcW w:w="1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AB6D9D" w:rsidRDefault="003A1EE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  хозяйств</w:t>
            </w:r>
          </w:p>
        </w:tc>
        <w:tc>
          <w:tcPr>
            <w:tcW w:w="56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1EEE" w:rsidRPr="00AB6D9D" w:rsidRDefault="003A1EE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  постоянного  населения, человек</w:t>
            </w:r>
          </w:p>
        </w:tc>
      </w:tr>
      <w:tr w:rsidR="003A1EEE" w:rsidRPr="00AB6D9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EEE" w:rsidRPr="00AB6D9D" w:rsidRDefault="003A1EEE" w:rsidP="00AB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EEE" w:rsidRPr="00AB6D9D" w:rsidRDefault="003A1EEE" w:rsidP="00AB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AB6D9D" w:rsidRDefault="003A1EE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1EEE" w:rsidRPr="00AB6D9D" w:rsidRDefault="003A1EE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  том, числе</w:t>
            </w:r>
          </w:p>
        </w:tc>
      </w:tr>
      <w:tr w:rsidR="003A1EEE" w:rsidRPr="00AB6D9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EEE" w:rsidRPr="00AB6D9D" w:rsidRDefault="003A1EEE" w:rsidP="00AB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EEE" w:rsidRPr="00AB6D9D" w:rsidRDefault="003A1EEE" w:rsidP="00AB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EEE" w:rsidRPr="00AB6D9D" w:rsidRDefault="003A1EEE" w:rsidP="00AB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AB6D9D" w:rsidRDefault="003A1EEE" w:rsidP="00AB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Зарегистрировано  по  месту  жительства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1EEE" w:rsidRPr="00AB6D9D" w:rsidRDefault="003A1EEE" w:rsidP="00AB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6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Проживающих  1  год  и  более  и не  зарегистрированных  по  месту  жительства</w:t>
            </w:r>
          </w:p>
        </w:tc>
      </w:tr>
      <w:tr w:rsidR="003A1EEE" w:rsidRPr="00AB6D9D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AB6D9D" w:rsidRDefault="003A1EEE" w:rsidP="00AB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Балто - Ивановка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61291A" w:rsidRDefault="003A1EEE" w:rsidP="009547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61291A" w:rsidRDefault="003A1EE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8E2A16" w:rsidRDefault="003A1EEE" w:rsidP="009547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1EEE" w:rsidRPr="008E2A16" w:rsidRDefault="003A1EE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2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1EEE" w:rsidRPr="00AB6D9D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AB6D9D" w:rsidRDefault="003A1EEE" w:rsidP="00AB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Волынка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61291A" w:rsidRDefault="003A1EE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61291A" w:rsidRDefault="003A1EE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8E2A16" w:rsidRDefault="003A1EE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1EEE" w:rsidRPr="008E2A16" w:rsidRDefault="003A1EE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2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1EEE" w:rsidRPr="00AB6D9D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AB6D9D" w:rsidRDefault="003A1EEE" w:rsidP="00AB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Грибовка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61291A" w:rsidRDefault="003A1EE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61291A" w:rsidRDefault="003A1EEE" w:rsidP="00925E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8E2A16" w:rsidRDefault="003A1EE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1EEE" w:rsidRPr="008E2A16" w:rsidRDefault="003A1EE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2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1EEE" w:rsidRPr="00AB6D9D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AB6D9D" w:rsidRDefault="003A1EEE" w:rsidP="00AB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Новоивановка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61291A" w:rsidRDefault="003A1EE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61291A" w:rsidRDefault="003A1EE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8E2A16" w:rsidRDefault="003A1EE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1EEE" w:rsidRPr="008E2A16" w:rsidRDefault="003A1EE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2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1EEE" w:rsidRPr="00AB6D9D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AB6D9D" w:rsidRDefault="003A1EEE" w:rsidP="00AB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Сидоровка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AB6D9D" w:rsidRDefault="003A1EE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AB6D9D" w:rsidRDefault="003A1EEE" w:rsidP="009547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8E2A16" w:rsidRDefault="003A1EE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1EEE" w:rsidRPr="008E2A16" w:rsidRDefault="003A1EEE" w:rsidP="005A3D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2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1EEE" w:rsidRPr="00AB6D9D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Default="003A1EEE" w:rsidP="00AB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Тамбовка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AB6D9D" w:rsidRDefault="003A1EE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AB6D9D" w:rsidRDefault="003A1EEE" w:rsidP="009547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8E2A16" w:rsidRDefault="003A1EE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1EEE" w:rsidRPr="008E2A16" w:rsidRDefault="003A1EEE" w:rsidP="005A3D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1EEE" w:rsidRPr="00AB6D9D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Default="003A1EEE" w:rsidP="00AB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Черниговка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AB6D9D" w:rsidRDefault="003A1EE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AB6D9D" w:rsidRDefault="003A1EEE" w:rsidP="009547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8E2A16" w:rsidRDefault="003A1EE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1EEE" w:rsidRPr="008E2A16" w:rsidRDefault="003A1EEE" w:rsidP="005A3D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1EEE" w:rsidRPr="00AB6D9D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Default="003A1EEE" w:rsidP="00AB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Вперед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AB6D9D" w:rsidRDefault="003A1EE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AB6D9D" w:rsidRDefault="003A1EEE" w:rsidP="009547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8E2A16" w:rsidRDefault="003A1EE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1EEE" w:rsidRPr="008E2A16" w:rsidRDefault="003A1EEE" w:rsidP="005A3D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A1EEE" w:rsidRPr="00AB6D9D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Default="003A1EEE" w:rsidP="00AB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Дружба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AB6D9D" w:rsidRDefault="003A1EE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AB6D9D" w:rsidRDefault="003A1EEE" w:rsidP="009547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8E2A16" w:rsidRDefault="003A1EE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1EEE" w:rsidRPr="008E2A16" w:rsidRDefault="003A1EEE" w:rsidP="005A3D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1EEE" w:rsidRPr="00AB6D9D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Default="003A1EEE" w:rsidP="00AB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Поляковка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AB6D9D" w:rsidRDefault="003A1EE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AB6D9D" w:rsidRDefault="003A1EEE" w:rsidP="009547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8E2A16" w:rsidRDefault="003A1EE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1EEE" w:rsidRPr="008E2A16" w:rsidRDefault="003A1EEE" w:rsidP="005A3D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A1EEE" w:rsidRPr="00AB6D9D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Default="003A1EEE" w:rsidP="00AB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х. Бишкаин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AB6D9D" w:rsidRDefault="003A1EE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AB6D9D" w:rsidRDefault="003A1EEE" w:rsidP="009547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8E2A16" w:rsidRDefault="003A1EE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1EEE" w:rsidRPr="008E2A16" w:rsidRDefault="003A1EEE" w:rsidP="005A3D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1EEE" w:rsidRPr="00AB6D9D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Default="003A1EEE" w:rsidP="00AB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х. Михайловка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AB6D9D" w:rsidRDefault="003A1EE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AB6D9D" w:rsidRDefault="003A1EEE" w:rsidP="009547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8E2A16" w:rsidRDefault="003A1EE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1EEE" w:rsidRPr="008E2A16" w:rsidRDefault="003A1EEE" w:rsidP="005A3D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1EEE" w:rsidRPr="00AB6D9D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Default="003A1EEE" w:rsidP="00AB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х. Туксанбай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AB6D9D" w:rsidRDefault="003A1EE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AB6D9D" w:rsidRDefault="003A1EEE" w:rsidP="009547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8E2A16" w:rsidRDefault="003A1EE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1EEE" w:rsidRPr="008E2A16" w:rsidRDefault="003A1EEE" w:rsidP="005A3D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1EEE" w:rsidRPr="00AB6D9D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Default="003A1EEE" w:rsidP="00AB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Default="003A1EE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AB6D9D" w:rsidRDefault="003A1EEE" w:rsidP="009547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1EEE" w:rsidRPr="008E2A16" w:rsidRDefault="003A1EEE" w:rsidP="00AB6D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1EEE" w:rsidRPr="008E2A16" w:rsidRDefault="003A1EEE" w:rsidP="005A3D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3A1EEE" w:rsidRPr="00AB6D9D" w:rsidRDefault="003A1EEE" w:rsidP="00AB6D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D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1EEE" w:rsidRPr="00E05C83" w:rsidRDefault="003A1EEE" w:rsidP="00FA3C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D9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05C83">
        <w:rPr>
          <w:rFonts w:ascii="Times New Roman" w:hAnsi="Times New Roman" w:cs="Times New Roman"/>
          <w:sz w:val="24"/>
          <w:szCs w:val="24"/>
        </w:rPr>
        <w:t xml:space="preserve">Рельеф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оврагообразный</w:t>
      </w:r>
      <w:r w:rsidRPr="00E05C83">
        <w:rPr>
          <w:rFonts w:ascii="Times New Roman" w:hAnsi="Times New Roman" w:cs="Times New Roman"/>
          <w:sz w:val="24"/>
          <w:szCs w:val="24"/>
        </w:rPr>
        <w:t>. Климат континентальный, теплый, засушливый. Среднегодовая температура 3,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05C83">
        <w:rPr>
          <w:rFonts w:ascii="Times New Roman" w:hAnsi="Times New Roman" w:cs="Times New Roman"/>
          <w:sz w:val="24"/>
          <w:szCs w:val="24"/>
        </w:rPr>
        <w:t>ºС, среднегодовая температура января -1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5C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05C83">
        <w:rPr>
          <w:rFonts w:ascii="Times New Roman" w:hAnsi="Times New Roman" w:cs="Times New Roman"/>
          <w:sz w:val="24"/>
          <w:szCs w:val="24"/>
        </w:rPr>
        <w:t>ºС, июля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05C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5C83">
        <w:rPr>
          <w:rFonts w:ascii="Times New Roman" w:hAnsi="Times New Roman" w:cs="Times New Roman"/>
          <w:sz w:val="24"/>
          <w:szCs w:val="24"/>
        </w:rPr>
        <w:t>ºС. Абсолютная максимальная температура воздуха +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E05C83">
        <w:rPr>
          <w:rFonts w:ascii="Times New Roman" w:hAnsi="Times New Roman" w:cs="Times New Roman"/>
          <w:sz w:val="24"/>
          <w:szCs w:val="24"/>
        </w:rPr>
        <w:t xml:space="preserve">ºС, абсолютная минимальная -45ºС.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05C83">
        <w:rPr>
          <w:rFonts w:ascii="Times New Roman" w:hAnsi="Times New Roman" w:cs="Times New Roman"/>
          <w:sz w:val="24"/>
          <w:szCs w:val="24"/>
        </w:rPr>
        <w:t>оличество осадков</w:t>
      </w:r>
      <w:r>
        <w:rPr>
          <w:rFonts w:ascii="Times New Roman" w:hAnsi="Times New Roman" w:cs="Times New Roman"/>
          <w:sz w:val="24"/>
          <w:szCs w:val="24"/>
        </w:rPr>
        <w:t xml:space="preserve"> в зимний период составляет </w:t>
      </w:r>
      <w:r w:rsidRPr="00E05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119</w:t>
      </w:r>
      <w:r w:rsidRPr="00E05C83">
        <w:rPr>
          <w:rFonts w:ascii="Times New Roman" w:hAnsi="Times New Roman" w:cs="Times New Roman"/>
          <w:sz w:val="24"/>
          <w:szCs w:val="24"/>
        </w:rPr>
        <w:t xml:space="preserve"> мм, в теплый период 2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E05C83">
        <w:rPr>
          <w:rFonts w:ascii="Times New Roman" w:hAnsi="Times New Roman" w:cs="Times New Roman"/>
          <w:sz w:val="24"/>
          <w:szCs w:val="24"/>
        </w:rPr>
        <w:t xml:space="preserve"> мм. Суточный максимум осадков – </w:t>
      </w:r>
      <w:r>
        <w:rPr>
          <w:rFonts w:ascii="Times New Roman" w:hAnsi="Times New Roman" w:cs="Times New Roman"/>
          <w:sz w:val="24"/>
          <w:szCs w:val="24"/>
        </w:rPr>
        <w:t xml:space="preserve">77 </w:t>
      </w:r>
      <w:r w:rsidRPr="00E05C83">
        <w:rPr>
          <w:rFonts w:ascii="Times New Roman" w:hAnsi="Times New Roman" w:cs="Times New Roman"/>
          <w:sz w:val="24"/>
          <w:szCs w:val="24"/>
        </w:rPr>
        <w:t>мм. Гидрография сельского поселения представлена</w:t>
      </w:r>
      <w:r>
        <w:rPr>
          <w:rFonts w:ascii="Times New Roman" w:hAnsi="Times New Roman" w:cs="Times New Roman"/>
          <w:sz w:val="24"/>
          <w:szCs w:val="24"/>
        </w:rPr>
        <w:t xml:space="preserve"> крупными реками Малый Удряк (Асли-Удряк) и Большой Удряк. Самой крупной рекой на территории сельского поселения является река Большой Удряк, которая протекает вдоль северной границы сельского поселения. Протяженность реки Большой Удряк составяляет 53 км. Протекает в Республике Башкортостан, в Чишминском и Благоварском районе. Устье реки находится в 126 км по левому берегу реки Дема. Ледостав с конца октября до начала декабря.</w:t>
      </w:r>
      <w:r w:rsidRPr="00E05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сельского поселения расположены многочисленные ручьи и водотоки протяженностью менее 10 км. Малые озера и пруды на территории сельского поселения используются для сезонного регулирования, а также для хозяйтсвенно-бытовых нужд населения и пожаротушения.</w:t>
      </w:r>
      <w:r w:rsidRPr="00E05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Почвы серые, темно – серые лесные и выщелочные черноземы. На территории имеются местонахождения нефти. </w:t>
      </w:r>
      <w:r w:rsidRPr="00E05C83">
        <w:rPr>
          <w:rFonts w:ascii="Times New Roman" w:hAnsi="Times New Roman" w:cs="Times New Roman"/>
          <w:sz w:val="24"/>
          <w:szCs w:val="24"/>
        </w:rPr>
        <w:t>Лес</w:t>
      </w:r>
      <w:r>
        <w:rPr>
          <w:rFonts w:ascii="Times New Roman" w:hAnsi="Times New Roman" w:cs="Times New Roman"/>
          <w:sz w:val="24"/>
          <w:szCs w:val="24"/>
        </w:rPr>
        <w:t>ной фонд</w:t>
      </w:r>
      <w:r w:rsidRPr="00E05C83">
        <w:rPr>
          <w:rFonts w:ascii="Times New Roman" w:hAnsi="Times New Roman" w:cs="Times New Roman"/>
          <w:sz w:val="24"/>
          <w:szCs w:val="24"/>
        </w:rPr>
        <w:t xml:space="preserve"> составляет около </w:t>
      </w:r>
      <w:r>
        <w:rPr>
          <w:rFonts w:ascii="Times New Roman" w:hAnsi="Times New Roman" w:cs="Times New Roman"/>
          <w:sz w:val="24"/>
          <w:szCs w:val="24"/>
        </w:rPr>
        <w:t>2,2</w:t>
      </w:r>
      <w:r w:rsidRPr="00E05C8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</w:t>
      </w:r>
      <w:r w:rsidRPr="00E05C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Большая часть земель распахана. Пахотные площади подвержены смыву и выдуванию ветром.</w:t>
      </w:r>
      <w:r w:rsidRPr="00E05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EEE" w:rsidRPr="00B50C1C" w:rsidRDefault="003A1EEE" w:rsidP="00FA3CCD">
      <w:pPr>
        <w:tabs>
          <w:tab w:val="left" w:pos="-142"/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6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6366F1">
        <w:rPr>
          <w:sz w:val="24"/>
          <w:szCs w:val="24"/>
        </w:rPr>
        <w:t xml:space="preserve"> </w:t>
      </w:r>
      <w:r w:rsidRPr="006366F1">
        <w:rPr>
          <w:rFonts w:ascii="Times New Roman" w:hAnsi="Times New Roman" w:cs="Times New Roman"/>
          <w:sz w:val="24"/>
          <w:szCs w:val="24"/>
        </w:rPr>
        <w:t>На территории поселения   имеются сельхозугодья, в том числе пашня. Население сельского поселения  занято в ЛПХ  (</w:t>
      </w:r>
      <w:r>
        <w:rPr>
          <w:rFonts w:ascii="Times New Roman" w:hAnsi="Times New Roman" w:cs="Times New Roman"/>
          <w:sz w:val="24"/>
          <w:szCs w:val="24"/>
        </w:rPr>
        <w:t>животноводство, растениводство, пчеловодство и</w:t>
      </w:r>
      <w:r w:rsidRPr="006366F1">
        <w:rPr>
          <w:rFonts w:ascii="Times New Roman" w:hAnsi="Times New Roman" w:cs="Times New Roman"/>
          <w:sz w:val="24"/>
          <w:szCs w:val="24"/>
        </w:rPr>
        <w:t xml:space="preserve"> огородничество)  </w:t>
      </w:r>
      <w:r>
        <w:rPr>
          <w:rFonts w:ascii="Times New Roman" w:hAnsi="Times New Roman" w:cs="Times New Roman"/>
          <w:sz w:val="24"/>
          <w:szCs w:val="24"/>
        </w:rPr>
        <w:t xml:space="preserve">и, частично,  работает в </w:t>
      </w:r>
      <w:r w:rsidRPr="006366F1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Восход», ООО «Алмаз», ОАО «Казангуловское ОПХ», ОАО «Дружба». По территории сельского поселения проходит дорога республиканского значения: а/д «Давлеканово-Уфа», а так же трубопроводный транспорт, представленный газопроводами высокого давления категории Г-3 и Г-4.</w:t>
      </w:r>
      <w:r w:rsidRPr="006366F1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действуют обр</w:t>
      </w:r>
      <w:r>
        <w:rPr>
          <w:rFonts w:ascii="Times New Roman" w:hAnsi="Times New Roman" w:cs="Times New Roman"/>
          <w:sz w:val="24"/>
          <w:szCs w:val="24"/>
        </w:rPr>
        <w:t>азовательные учреждения (школа</w:t>
      </w:r>
      <w:r w:rsidRPr="006366F1">
        <w:rPr>
          <w:rFonts w:ascii="Times New Roman" w:hAnsi="Times New Roman" w:cs="Times New Roman"/>
          <w:sz w:val="24"/>
          <w:szCs w:val="24"/>
        </w:rPr>
        <w:t xml:space="preserve">  общеобразовательная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– 2,</w:t>
      </w:r>
      <w:r w:rsidRPr="006366F1">
        <w:rPr>
          <w:rFonts w:ascii="Times New Roman" w:hAnsi="Times New Roman" w:cs="Times New Roman"/>
          <w:sz w:val="24"/>
          <w:szCs w:val="24"/>
        </w:rPr>
        <w:t xml:space="preserve"> детский сад</w:t>
      </w:r>
      <w:r>
        <w:rPr>
          <w:rFonts w:ascii="Times New Roman" w:hAnsi="Times New Roman" w:cs="Times New Roman"/>
          <w:sz w:val="24"/>
          <w:szCs w:val="24"/>
        </w:rPr>
        <w:t xml:space="preserve"> – 2, сельская библиотека – 2, филиал МБУ РДК – 2, </w:t>
      </w:r>
      <w:r w:rsidRPr="006366F1">
        <w:rPr>
          <w:rFonts w:ascii="Times New Roman" w:hAnsi="Times New Roman" w:cs="Times New Roman"/>
          <w:sz w:val="24"/>
          <w:szCs w:val="24"/>
        </w:rPr>
        <w:t xml:space="preserve"> ООО,</w:t>
      </w:r>
      <w:r>
        <w:rPr>
          <w:rFonts w:ascii="Times New Roman" w:hAnsi="Times New Roman" w:cs="Times New Roman"/>
          <w:sz w:val="24"/>
          <w:szCs w:val="24"/>
        </w:rPr>
        <w:t xml:space="preserve"> ОАО,</w:t>
      </w:r>
      <w:r w:rsidRPr="006366F1">
        <w:rPr>
          <w:rFonts w:ascii="Times New Roman" w:hAnsi="Times New Roman" w:cs="Times New Roman"/>
          <w:sz w:val="24"/>
          <w:szCs w:val="24"/>
        </w:rPr>
        <w:t xml:space="preserve"> КФХ, субъект</w:t>
      </w:r>
      <w:r>
        <w:rPr>
          <w:rFonts w:ascii="Times New Roman" w:hAnsi="Times New Roman" w:cs="Times New Roman"/>
          <w:sz w:val="24"/>
          <w:szCs w:val="24"/>
        </w:rPr>
        <w:t xml:space="preserve">ы торговли, ФАП, </w:t>
      </w:r>
      <w:r w:rsidRPr="006366F1">
        <w:rPr>
          <w:rFonts w:ascii="Times New Roman" w:hAnsi="Times New Roman" w:cs="Times New Roman"/>
          <w:sz w:val="24"/>
          <w:szCs w:val="24"/>
        </w:rPr>
        <w:t xml:space="preserve"> почтовое отделение</w:t>
      </w:r>
      <w:r>
        <w:rPr>
          <w:rFonts w:ascii="Times New Roman" w:hAnsi="Times New Roman" w:cs="Times New Roman"/>
          <w:sz w:val="24"/>
          <w:szCs w:val="24"/>
        </w:rPr>
        <w:t xml:space="preserve"> - 2</w:t>
      </w:r>
      <w:r w:rsidRPr="006366F1">
        <w:rPr>
          <w:rFonts w:ascii="Times New Roman" w:hAnsi="Times New Roman" w:cs="Times New Roman"/>
          <w:sz w:val="24"/>
          <w:szCs w:val="24"/>
        </w:rPr>
        <w:t>, сберкасса. В направлении районного центра имеетс</w:t>
      </w:r>
      <w:r>
        <w:rPr>
          <w:rFonts w:ascii="Times New Roman" w:hAnsi="Times New Roman" w:cs="Times New Roman"/>
          <w:sz w:val="24"/>
          <w:szCs w:val="24"/>
        </w:rPr>
        <w:t>я шоссейная дорога с твердым покрытием.</w:t>
      </w:r>
    </w:p>
    <w:p w:rsidR="003A1EEE" w:rsidRPr="000B6DB2" w:rsidRDefault="003A1EEE" w:rsidP="00FA3C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DB2">
        <w:rPr>
          <w:rFonts w:ascii="Times New Roman" w:hAnsi="Times New Roman" w:cs="Times New Roman"/>
          <w:sz w:val="24"/>
          <w:szCs w:val="24"/>
        </w:rPr>
        <w:t xml:space="preserve">            Жилищный фонд </w:t>
      </w:r>
      <w:r>
        <w:rPr>
          <w:rFonts w:ascii="Times New Roman" w:hAnsi="Times New Roman" w:cs="Times New Roman"/>
          <w:sz w:val="24"/>
          <w:szCs w:val="24"/>
        </w:rPr>
        <w:t xml:space="preserve">Поляковского сельского поселения </w:t>
      </w:r>
      <w:r w:rsidRPr="000B6DB2">
        <w:rPr>
          <w:rFonts w:ascii="Times New Roman" w:hAnsi="Times New Roman" w:cs="Times New Roman"/>
          <w:sz w:val="24"/>
          <w:szCs w:val="24"/>
        </w:rPr>
        <w:t>складывается  из индивидуальных жилых домов с приусадебными участками</w:t>
      </w:r>
      <w:r>
        <w:rPr>
          <w:rFonts w:ascii="Times New Roman" w:hAnsi="Times New Roman" w:cs="Times New Roman"/>
          <w:sz w:val="24"/>
          <w:szCs w:val="24"/>
        </w:rPr>
        <w:t xml:space="preserve"> и восьми двухэтажных домов</w:t>
      </w:r>
      <w:r w:rsidRPr="000B6D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EEE" w:rsidRDefault="003A1EEE" w:rsidP="006366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состоянию на 01.09.2015 г. о</w:t>
      </w:r>
      <w:r w:rsidRPr="000B6DB2">
        <w:rPr>
          <w:rFonts w:ascii="Times New Roman" w:hAnsi="Times New Roman" w:cs="Times New Roman"/>
          <w:sz w:val="24"/>
          <w:szCs w:val="24"/>
        </w:rPr>
        <w:t>бщая площадь жил</w:t>
      </w:r>
      <w:r>
        <w:rPr>
          <w:rFonts w:ascii="Times New Roman" w:hAnsi="Times New Roman" w:cs="Times New Roman"/>
          <w:sz w:val="24"/>
          <w:szCs w:val="24"/>
        </w:rPr>
        <w:t>ищного</w:t>
      </w:r>
      <w:r w:rsidRPr="000B6DB2">
        <w:rPr>
          <w:rFonts w:ascii="Times New Roman" w:hAnsi="Times New Roman" w:cs="Times New Roman"/>
          <w:sz w:val="24"/>
          <w:szCs w:val="24"/>
        </w:rPr>
        <w:t xml:space="preserve"> фонда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Поляковский сельсовет </w:t>
      </w:r>
      <w:r w:rsidRPr="000B6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DB2">
        <w:rPr>
          <w:rFonts w:ascii="Times New Roman" w:hAnsi="Times New Roman" w:cs="Times New Roman"/>
          <w:sz w:val="24"/>
          <w:szCs w:val="24"/>
        </w:rPr>
        <w:t xml:space="preserve"> составляет  - </w:t>
      </w:r>
      <w:r>
        <w:rPr>
          <w:rFonts w:ascii="Times New Roman" w:hAnsi="Times New Roman" w:cs="Times New Roman"/>
          <w:sz w:val="24"/>
          <w:szCs w:val="24"/>
        </w:rPr>
        <w:t>36,23 тыс. кв. м</w:t>
      </w:r>
      <w:r w:rsidRPr="003563C9">
        <w:rPr>
          <w:rFonts w:ascii="Times New Roman" w:hAnsi="Times New Roman" w:cs="Times New Roman"/>
          <w:sz w:val="24"/>
          <w:szCs w:val="24"/>
        </w:rPr>
        <w:t>.</w:t>
      </w:r>
    </w:p>
    <w:p w:rsidR="003A1EEE" w:rsidRDefault="003A1EEE" w:rsidP="004643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A1EEE" w:rsidRDefault="003A1EEE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FD526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Коммунальная отрасль сельского поселения Поляковский сельсовет муниципального района Давлекановский район представляет собой комплекс организаций предоставляющих услуги по водоснабжению, электроснабжению, газоснабжению.</w:t>
      </w:r>
    </w:p>
    <w:p w:rsidR="003A1EEE" w:rsidRDefault="003A1EEE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Централизованное теплоснабжение в сельском поселении отсутствует. </w:t>
      </w:r>
    </w:p>
    <w:p w:rsidR="003A1EEE" w:rsidRDefault="003A1EEE" w:rsidP="00836A0E">
      <w:pPr>
        <w:shd w:val="clear" w:color="auto" w:fill="FFFFFF"/>
        <w:spacing w:after="0" w:line="276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сфере водоснабжения в 2015 г. велась работа по сбору, оформлению и регистрации прав муниципальной собственности объектов водоснабжения с дальнейшей передачей их в концессию или долгосрочную аренду. Система водоснабжения в  сельском поселении Поляковский сельсовет состоит из водопроводных сетей протяженностью 21 км. </w:t>
      </w:r>
    </w:p>
    <w:p w:rsidR="003A1EEE" w:rsidRDefault="003A1EEE" w:rsidP="00836A0E">
      <w:pPr>
        <w:shd w:val="clear" w:color="auto" w:fill="FFFFFF"/>
        <w:spacing w:after="0" w:line="276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3C9">
        <w:rPr>
          <w:rFonts w:ascii="Times New Roman" w:hAnsi="Times New Roman" w:cs="Times New Roman"/>
          <w:sz w:val="24"/>
          <w:szCs w:val="24"/>
        </w:rPr>
        <w:t>Централизованное водоснабжение с.</w:t>
      </w:r>
      <w:r>
        <w:rPr>
          <w:rFonts w:ascii="Times New Roman" w:hAnsi="Times New Roman" w:cs="Times New Roman"/>
          <w:sz w:val="24"/>
          <w:szCs w:val="24"/>
        </w:rPr>
        <w:t xml:space="preserve"> Поляковка</w:t>
      </w:r>
      <w:r w:rsidRPr="00956D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6DF0">
        <w:rPr>
          <w:rFonts w:ascii="Times New Roman" w:hAnsi="Times New Roman" w:cs="Times New Roman"/>
          <w:sz w:val="24"/>
          <w:szCs w:val="24"/>
        </w:rPr>
        <w:t>осуществляется подземными водами из эксплуатационн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56DF0">
        <w:rPr>
          <w:rFonts w:ascii="Times New Roman" w:hAnsi="Times New Roman" w:cs="Times New Roman"/>
          <w:sz w:val="24"/>
          <w:szCs w:val="24"/>
        </w:rPr>
        <w:t xml:space="preserve"> скважин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56DF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6284</w:t>
      </w:r>
      <w:r w:rsidRPr="00956DF0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ой за с. Поляковка</w:t>
      </w:r>
      <w:r w:rsidRPr="00956DF0">
        <w:rPr>
          <w:rFonts w:ascii="Times New Roman" w:hAnsi="Times New Roman" w:cs="Times New Roman"/>
          <w:sz w:val="24"/>
          <w:szCs w:val="24"/>
        </w:rPr>
        <w:t>, дата ввода в эксплуатацию 19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956DF0">
        <w:rPr>
          <w:rFonts w:ascii="Times New Roman" w:hAnsi="Times New Roman" w:cs="Times New Roman"/>
          <w:sz w:val="24"/>
          <w:szCs w:val="24"/>
        </w:rPr>
        <w:t xml:space="preserve"> г. Водоснабжение осуществляется по сетям водопровод</w:t>
      </w:r>
      <w:r>
        <w:rPr>
          <w:rFonts w:ascii="Times New Roman" w:hAnsi="Times New Roman" w:cs="Times New Roman"/>
          <w:sz w:val="24"/>
          <w:szCs w:val="24"/>
        </w:rPr>
        <w:t>а, протяженностью сетей 2,4</w:t>
      </w:r>
      <w:r w:rsidRPr="00956DF0">
        <w:rPr>
          <w:rFonts w:ascii="Times New Roman" w:hAnsi="Times New Roman" w:cs="Times New Roman"/>
          <w:sz w:val="24"/>
          <w:szCs w:val="24"/>
        </w:rPr>
        <w:t xml:space="preserve"> км по улицам </w:t>
      </w:r>
      <w:r>
        <w:rPr>
          <w:rFonts w:ascii="Times New Roman" w:hAnsi="Times New Roman" w:cs="Times New Roman"/>
          <w:sz w:val="24"/>
          <w:szCs w:val="24"/>
        </w:rPr>
        <w:t>Поляковская и Молодежная.</w:t>
      </w:r>
      <w:r w:rsidRPr="00956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Водоснабжение с. Поляковка улиц Казанка, Гремячи и Нахаловка производится из индивидуальных шахтных колодцев.</w:t>
      </w:r>
    </w:p>
    <w:p w:rsidR="003A1EEE" w:rsidRDefault="003A1EEE" w:rsidP="00836A0E">
      <w:pPr>
        <w:shd w:val="clear" w:color="auto" w:fill="FFFFFF"/>
        <w:spacing w:after="0" w:line="276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3C9">
        <w:rPr>
          <w:rFonts w:ascii="Times New Roman" w:hAnsi="Times New Roman" w:cs="Times New Roman"/>
          <w:sz w:val="24"/>
          <w:szCs w:val="24"/>
        </w:rPr>
        <w:t>Централизованное водоснабжение с.</w:t>
      </w:r>
      <w:r>
        <w:rPr>
          <w:rFonts w:ascii="Times New Roman" w:hAnsi="Times New Roman" w:cs="Times New Roman"/>
          <w:sz w:val="24"/>
          <w:szCs w:val="24"/>
        </w:rPr>
        <w:t xml:space="preserve"> Вперед</w:t>
      </w:r>
      <w:r w:rsidRPr="00956D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6DF0">
        <w:rPr>
          <w:rFonts w:ascii="Times New Roman" w:hAnsi="Times New Roman" w:cs="Times New Roman"/>
          <w:sz w:val="24"/>
          <w:szCs w:val="24"/>
        </w:rPr>
        <w:t>осуществляется подземными водами из эксплуатационн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56DF0">
        <w:rPr>
          <w:rFonts w:ascii="Times New Roman" w:hAnsi="Times New Roman" w:cs="Times New Roman"/>
          <w:sz w:val="24"/>
          <w:szCs w:val="24"/>
        </w:rPr>
        <w:t xml:space="preserve"> скважин №</w:t>
      </w:r>
      <w:r>
        <w:rPr>
          <w:rFonts w:ascii="Times New Roman" w:hAnsi="Times New Roman" w:cs="Times New Roman"/>
          <w:sz w:val="24"/>
          <w:szCs w:val="24"/>
        </w:rPr>
        <w:t xml:space="preserve"> 22117/1848к и 1415/1626к</w:t>
      </w:r>
      <w:r w:rsidRPr="00956DF0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ыми за чертой населенного пункта с. Вперед в южном направлении</w:t>
      </w:r>
      <w:r w:rsidRPr="00956DF0">
        <w:rPr>
          <w:rFonts w:ascii="Times New Roman" w:hAnsi="Times New Roman" w:cs="Times New Roman"/>
          <w:sz w:val="24"/>
          <w:szCs w:val="24"/>
        </w:rPr>
        <w:t>, дата ввода в эксплуатацию 19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956DF0">
        <w:rPr>
          <w:rFonts w:ascii="Times New Roman" w:hAnsi="Times New Roman" w:cs="Times New Roman"/>
          <w:sz w:val="24"/>
          <w:szCs w:val="24"/>
        </w:rPr>
        <w:t xml:space="preserve"> г. Водоснабжение осуществляется по сетям водопровод</w:t>
      </w:r>
      <w:r>
        <w:rPr>
          <w:rFonts w:ascii="Times New Roman" w:hAnsi="Times New Roman" w:cs="Times New Roman"/>
          <w:sz w:val="24"/>
          <w:szCs w:val="24"/>
        </w:rPr>
        <w:t>а, протяженностью сетей 15,0</w:t>
      </w:r>
      <w:r w:rsidRPr="00956DF0">
        <w:rPr>
          <w:rFonts w:ascii="Times New Roman" w:hAnsi="Times New Roman" w:cs="Times New Roman"/>
          <w:sz w:val="24"/>
          <w:szCs w:val="24"/>
        </w:rPr>
        <w:t xml:space="preserve"> км по улицам </w:t>
      </w:r>
      <w:r>
        <w:rPr>
          <w:rFonts w:ascii="Times New Roman" w:hAnsi="Times New Roman" w:cs="Times New Roman"/>
          <w:sz w:val="24"/>
          <w:szCs w:val="24"/>
        </w:rPr>
        <w:t>Центральная, 40 лет Победы, Новая, Полевая, Школьная, Садовая и Молодежная.</w:t>
      </w:r>
    </w:p>
    <w:p w:rsidR="003A1EEE" w:rsidRDefault="003A1EEE" w:rsidP="00836A0E">
      <w:pPr>
        <w:shd w:val="clear" w:color="auto" w:fill="FFFFFF"/>
        <w:spacing w:after="0" w:line="276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3C9">
        <w:rPr>
          <w:rFonts w:ascii="Times New Roman" w:hAnsi="Times New Roman" w:cs="Times New Roman"/>
          <w:sz w:val="24"/>
          <w:szCs w:val="24"/>
        </w:rPr>
        <w:t>Централизованное водоснабжение с.</w:t>
      </w:r>
      <w:r>
        <w:rPr>
          <w:rFonts w:ascii="Times New Roman" w:hAnsi="Times New Roman" w:cs="Times New Roman"/>
          <w:sz w:val="24"/>
          <w:szCs w:val="24"/>
        </w:rPr>
        <w:t xml:space="preserve"> Дружба</w:t>
      </w:r>
      <w:r w:rsidRPr="00956D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6DF0">
        <w:rPr>
          <w:rFonts w:ascii="Times New Roman" w:hAnsi="Times New Roman" w:cs="Times New Roman"/>
          <w:sz w:val="24"/>
          <w:szCs w:val="24"/>
        </w:rPr>
        <w:t>осуществляется подземными водами из эксплуатационн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56DF0">
        <w:rPr>
          <w:rFonts w:ascii="Times New Roman" w:hAnsi="Times New Roman" w:cs="Times New Roman"/>
          <w:sz w:val="24"/>
          <w:szCs w:val="24"/>
        </w:rPr>
        <w:t xml:space="preserve"> скважин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56DF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2293</w:t>
      </w:r>
      <w:r w:rsidRPr="00956DF0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ой за с. Дружба</w:t>
      </w:r>
      <w:r w:rsidRPr="00956DF0">
        <w:rPr>
          <w:rFonts w:ascii="Times New Roman" w:hAnsi="Times New Roman" w:cs="Times New Roman"/>
          <w:sz w:val="24"/>
          <w:szCs w:val="24"/>
        </w:rPr>
        <w:t>, дата ввода в эксплуатацию 19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956DF0">
        <w:rPr>
          <w:rFonts w:ascii="Times New Roman" w:hAnsi="Times New Roman" w:cs="Times New Roman"/>
          <w:sz w:val="24"/>
          <w:szCs w:val="24"/>
        </w:rPr>
        <w:t xml:space="preserve"> г. Водоснабжение осуществляется по сетям водопровод</w:t>
      </w:r>
      <w:r>
        <w:rPr>
          <w:rFonts w:ascii="Times New Roman" w:hAnsi="Times New Roman" w:cs="Times New Roman"/>
          <w:sz w:val="24"/>
          <w:szCs w:val="24"/>
        </w:rPr>
        <w:t>а, протяженностью сетей 3,6</w:t>
      </w:r>
      <w:r w:rsidRPr="00956DF0">
        <w:rPr>
          <w:rFonts w:ascii="Times New Roman" w:hAnsi="Times New Roman" w:cs="Times New Roman"/>
          <w:sz w:val="24"/>
          <w:szCs w:val="24"/>
        </w:rPr>
        <w:t xml:space="preserve"> км по улицам </w:t>
      </w:r>
      <w:r>
        <w:rPr>
          <w:rFonts w:ascii="Times New Roman" w:hAnsi="Times New Roman" w:cs="Times New Roman"/>
          <w:sz w:val="24"/>
          <w:szCs w:val="24"/>
        </w:rPr>
        <w:t>Дуслык и Интернациональная.</w:t>
      </w:r>
    </w:p>
    <w:p w:rsidR="003A1EEE" w:rsidRDefault="003A1EEE" w:rsidP="00836A0E">
      <w:pPr>
        <w:shd w:val="clear" w:color="auto" w:fill="FFFFFF"/>
        <w:spacing w:after="0" w:line="276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населенных пунктах д. Сидоровка, д. Балто – ивановка и д. Черниговка имеются водозаборные скважины подающие воду на нужды животноводческого сектора. Население проживающее в этих населенных пунктах, а также в д. Волынка, д. Грибовка, д. Новоивановка и д. Тамбовка пользуются водой из индивидуальных шахтных колодцев. </w:t>
      </w:r>
    </w:p>
    <w:p w:rsidR="003A1EEE" w:rsidRDefault="003A1EEE" w:rsidP="00836A0E">
      <w:pPr>
        <w:shd w:val="clear" w:color="auto" w:fill="FFFFFF"/>
        <w:spacing w:after="0" w:line="276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Население х. Бишкаин пользуются водой водозаборной скважины № 182, расположенной на территории населенного пункта, подача воды осуществляется через водораспределительные колонки.</w:t>
      </w:r>
    </w:p>
    <w:p w:rsidR="003A1EEE" w:rsidRDefault="003A1EEE" w:rsidP="004D1A57">
      <w:pPr>
        <w:shd w:val="clear" w:color="auto" w:fill="FFFFFF"/>
        <w:spacing w:after="0" w:line="276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Население х. Туксанбай пользуются водой водозаборной скважины № 1, расположенной на территории населенного пункта, подача воды осуществляется через водораспределительные колонки.</w:t>
      </w:r>
    </w:p>
    <w:p w:rsidR="003A1EEE" w:rsidRDefault="003A1EEE" w:rsidP="004D1A57">
      <w:pPr>
        <w:shd w:val="clear" w:color="auto" w:fill="FFFFFF"/>
        <w:spacing w:after="0" w:line="276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Население х. Михайловка пользуются водой водозаборной скважины № 33, расположенной на территории населенного пункта, подача воды осуществляется через водораспределительные колонки.</w:t>
      </w:r>
    </w:p>
    <w:p w:rsidR="003A1EEE" w:rsidRDefault="003A1EEE" w:rsidP="00836A0E">
      <w:pPr>
        <w:shd w:val="clear" w:color="auto" w:fill="FFFFFF"/>
        <w:spacing w:after="0" w:line="276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1EEE" w:rsidRPr="00956DF0" w:rsidRDefault="003A1EEE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56DF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56DF0">
        <w:rPr>
          <w:rFonts w:ascii="Times New Roman" w:hAnsi="Times New Roman" w:cs="Times New Roman"/>
          <w:sz w:val="24"/>
          <w:szCs w:val="24"/>
        </w:rPr>
        <w:t>Система центральной канализации отсутствует. Сбор канализованных стоков жилищного фонда осуществляется в выгребные ямы.</w:t>
      </w:r>
    </w:p>
    <w:p w:rsidR="003A1EEE" w:rsidRPr="007321C6" w:rsidRDefault="003A1EEE" w:rsidP="00FA3CCD">
      <w:pPr>
        <w:pStyle w:val="ListParagraph"/>
        <w:tabs>
          <w:tab w:val="left" w:pos="426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сфере электроснабжения территорию поселения обслуживает «Давлекановская сетевая компания». Количество трансформаторов, установленных в населенных пунктах – 36: в с. Поляковка – 8, в с. Вперед  – 11, в с. Дружба  – 5, в д. Балто – Ивановка  – 2, д. Волынка – 1, д. Грибовка – 1, д. Черниговка – 2, д. Тамбовка – 1, д. Сидоровка – 2, д. новоивановка - 1.</w:t>
      </w:r>
    </w:p>
    <w:p w:rsidR="003A1EEE" w:rsidRDefault="003A1EEE" w:rsidP="00FA3CCD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В сфере утилизации (складирования) ТБО имеется отведенный участок для складирования ТБО. </w:t>
      </w:r>
    </w:p>
    <w:p w:rsidR="003A1EEE" w:rsidRDefault="003A1EEE" w:rsidP="00D15BE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Сельское поселение газифицировано. Газификация природным газом составляет по сельскому поселению 8</w:t>
      </w:r>
      <w:r w:rsidRPr="009B595C">
        <w:rPr>
          <w:rFonts w:ascii="Times New Roman" w:hAnsi="Times New Roman" w:cs="Times New Roman"/>
          <w:sz w:val="24"/>
          <w:szCs w:val="24"/>
        </w:rPr>
        <w:t>0%.</w:t>
      </w:r>
      <w:r>
        <w:rPr>
          <w:rFonts w:ascii="Times New Roman" w:hAnsi="Times New Roman" w:cs="Times New Roman"/>
          <w:sz w:val="24"/>
          <w:szCs w:val="24"/>
        </w:rPr>
        <w:t xml:space="preserve"> Снабжение природным газом осуществляет </w:t>
      </w:r>
      <w:r w:rsidRPr="009B595C">
        <w:rPr>
          <w:rFonts w:ascii="Times New Roman" w:hAnsi="Times New Roman" w:cs="Times New Roman"/>
          <w:sz w:val="24"/>
          <w:szCs w:val="24"/>
        </w:rPr>
        <w:t>ООО «Газпром межрегионгаз Уфа».</w:t>
      </w:r>
      <w:r>
        <w:rPr>
          <w:rFonts w:ascii="Times New Roman" w:hAnsi="Times New Roman" w:cs="Times New Roman"/>
          <w:sz w:val="24"/>
          <w:szCs w:val="24"/>
        </w:rPr>
        <w:t xml:space="preserve"> Газоснабжение населенных пунктов сельского поселения Поляковский сельсовет осуществляется от ГРС «Давлеканово». Подключены к газовым сетям 7 населенных пунктов сельского поселения: с. Поляковка, в с. Вперед, в с. Дружба, в д. Балто – Ивановка, д. Волынка, д. Сидоровка, д. Черниговка.</w:t>
      </w:r>
      <w:r>
        <w:rPr>
          <w:rFonts w:ascii="Times New Roman" w:hAnsi="Times New Roman" w:cs="Times New Roman"/>
          <w:sz w:val="24"/>
          <w:szCs w:val="24"/>
        </w:rPr>
        <w:br/>
        <w:t>количество на территории сельского поселения ШРП – 7 ед. ГРП и ПГБ – 2 ед. Эксплуатирующая организация – ОАО «Газ – Сервис» «Давлекановогаз». Не газифицировано 6 населенных пунктов: д. Грибовка, д. д. Новоивановка, д. Тамбовка,  х. Бишкаин, х. Михайловка, х. Туксанбай.</w:t>
      </w:r>
    </w:p>
    <w:p w:rsidR="003A1EEE" w:rsidRDefault="003A1EEE" w:rsidP="00D15BED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6EB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EEE" w:rsidRPr="00720821" w:rsidRDefault="003A1EEE" w:rsidP="00D15BED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96E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821">
        <w:rPr>
          <w:rFonts w:ascii="Times New Roman" w:hAnsi="Times New Roman" w:cs="Times New Roman"/>
          <w:sz w:val="24"/>
          <w:szCs w:val="24"/>
        </w:rPr>
        <w:t xml:space="preserve">Обслуживанием автомобильных дорог занимается филиал </w:t>
      </w:r>
      <w:r>
        <w:rPr>
          <w:rFonts w:ascii="Times New Roman" w:hAnsi="Times New Roman" w:cs="Times New Roman"/>
          <w:sz w:val="24"/>
          <w:szCs w:val="24"/>
        </w:rPr>
        <w:t>ГУП</w:t>
      </w:r>
      <w:r w:rsidRPr="00720821">
        <w:rPr>
          <w:rFonts w:ascii="Times New Roman" w:hAnsi="Times New Roman" w:cs="Times New Roman"/>
          <w:sz w:val="24"/>
          <w:szCs w:val="24"/>
        </w:rPr>
        <w:t xml:space="preserve"> «Башкиравтодор», Давлекановское дорожное ремонтно-строительное управление. Уличная дорожная сеть имеет линейное  построение. </w:t>
      </w:r>
    </w:p>
    <w:p w:rsidR="003A1EEE" w:rsidRPr="006B6EB9" w:rsidRDefault="003A1EEE" w:rsidP="00D15BED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A1EEE" w:rsidRDefault="003A1EEE" w:rsidP="006B6EB9">
      <w:pPr>
        <w:tabs>
          <w:tab w:val="left" w:pos="561"/>
        </w:tabs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6EB9">
        <w:rPr>
          <w:rFonts w:ascii="Times New Roman" w:hAnsi="Times New Roman" w:cs="Times New Roman"/>
          <w:sz w:val="24"/>
          <w:szCs w:val="24"/>
        </w:rPr>
        <w:t>ротяженность проезжей части дорог.</w:t>
      </w:r>
    </w:p>
    <w:p w:rsidR="003A1EEE" w:rsidRDefault="003A1EEE" w:rsidP="00CF448D">
      <w:pPr>
        <w:spacing w:line="276" w:lineRule="auto"/>
        <w:ind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45"/>
        <w:gridCol w:w="2048"/>
        <w:gridCol w:w="2370"/>
      </w:tblGrid>
      <w:tr w:rsidR="003A1EEE" w:rsidRPr="006B6EB9">
        <w:tc>
          <w:tcPr>
            <w:tcW w:w="5221" w:type="dxa"/>
          </w:tcPr>
          <w:p w:rsidR="003A1EEE" w:rsidRPr="007524FC" w:rsidRDefault="003A1EEE" w:rsidP="007524FC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F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89" w:type="dxa"/>
          </w:tcPr>
          <w:p w:rsidR="003A1EEE" w:rsidRPr="007524FC" w:rsidRDefault="003A1EEE" w:rsidP="007524FC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F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437" w:type="dxa"/>
          </w:tcPr>
          <w:p w:rsidR="003A1EEE" w:rsidRPr="007524FC" w:rsidRDefault="003A1EEE" w:rsidP="007524FC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F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A1EEE" w:rsidRPr="006B6EB9">
        <w:tc>
          <w:tcPr>
            <w:tcW w:w="5221" w:type="dxa"/>
          </w:tcPr>
          <w:p w:rsidR="003A1EEE" w:rsidRPr="007524FC" w:rsidRDefault="003A1EEE" w:rsidP="007524FC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FC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дорог, в т.ч.</w:t>
            </w:r>
          </w:p>
        </w:tc>
        <w:tc>
          <w:tcPr>
            <w:tcW w:w="2089" w:type="dxa"/>
          </w:tcPr>
          <w:p w:rsidR="003A1EEE" w:rsidRPr="007524FC" w:rsidRDefault="003A1EEE" w:rsidP="007524FC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F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437" w:type="dxa"/>
          </w:tcPr>
          <w:p w:rsidR="003A1EEE" w:rsidRPr="00485181" w:rsidRDefault="003A1EEE" w:rsidP="007524FC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20,709</w:t>
            </w:r>
          </w:p>
        </w:tc>
      </w:tr>
      <w:tr w:rsidR="003A1EEE" w:rsidRPr="006B6EB9">
        <w:tc>
          <w:tcPr>
            <w:tcW w:w="5221" w:type="dxa"/>
          </w:tcPr>
          <w:p w:rsidR="003A1EEE" w:rsidRPr="007524FC" w:rsidRDefault="003A1EEE" w:rsidP="007524FC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FC">
              <w:rPr>
                <w:rFonts w:ascii="Times New Roman" w:hAnsi="Times New Roman" w:cs="Times New Roman"/>
                <w:sz w:val="24"/>
                <w:szCs w:val="24"/>
              </w:rPr>
              <w:t>-протяженность дорог с твердым покрытием</w:t>
            </w:r>
          </w:p>
        </w:tc>
        <w:tc>
          <w:tcPr>
            <w:tcW w:w="2089" w:type="dxa"/>
          </w:tcPr>
          <w:p w:rsidR="003A1EEE" w:rsidRPr="007524FC" w:rsidRDefault="003A1EEE" w:rsidP="007524FC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F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437" w:type="dxa"/>
          </w:tcPr>
          <w:p w:rsidR="003A1EEE" w:rsidRPr="00485181" w:rsidRDefault="003A1EEE" w:rsidP="007524FC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13,032</w:t>
            </w:r>
          </w:p>
        </w:tc>
      </w:tr>
      <w:tr w:rsidR="003A1EEE" w:rsidRPr="006B6EB9">
        <w:tc>
          <w:tcPr>
            <w:tcW w:w="5221" w:type="dxa"/>
          </w:tcPr>
          <w:p w:rsidR="003A1EEE" w:rsidRPr="007524FC" w:rsidRDefault="003A1EEE" w:rsidP="007524FC">
            <w:pPr>
              <w:tabs>
                <w:tab w:val="left" w:pos="5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4FC"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 с асфальто – бетонным покрытием</w:t>
            </w:r>
          </w:p>
        </w:tc>
        <w:tc>
          <w:tcPr>
            <w:tcW w:w="2089" w:type="dxa"/>
          </w:tcPr>
          <w:p w:rsidR="003A1EEE" w:rsidRPr="007524FC" w:rsidRDefault="003A1EEE" w:rsidP="007524FC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F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437" w:type="dxa"/>
          </w:tcPr>
          <w:p w:rsidR="003A1EEE" w:rsidRPr="00485181" w:rsidRDefault="003A1EEE" w:rsidP="007524FC">
            <w:pPr>
              <w:tabs>
                <w:tab w:val="left" w:pos="5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7,677</w:t>
            </w:r>
          </w:p>
        </w:tc>
      </w:tr>
    </w:tbl>
    <w:p w:rsidR="003A1EEE" w:rsidRPr="006B6EB9" w:rsidRDefault="003A1EEE" w:rsidP="00D15BED">
      <w:pPr>
        <w:tabs>
          <w:tab w:val="left" w:pos="561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A1EEE" w:rsidRPr="00FD5265" w:rsidRDefault="003A1EEE" w:rsidP="00D15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EEE" w:rsidRDefault="003A1EEE" w:rsidP="00D15BE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1.1.  Демографическая ситуация.</w:t>
      </w:r>
    </w:p>
    <w:p w:rsidR="003A1EEE" w:rsidRDefault="003A1EEE" w:rsidP="001517B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A1EEE" w:rsidRPr="00781B4E" w:rsidRDefault="003A1EEE" w:rsidP="001517B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781B4E">
        <w:rPr>
          <w:rFonts w:ascii="Times New Roman" w:hAnsi="Times New Roman" w:cs="Times New Roman"/>
        </w:rPr>
        <w:t>Демографическая  ситуация оценивается как неблагополучная. Анализ дальнейшего развития свидетельствует о негативных тенденциях в демографических процессах. В сельском поселении Поляковский  сельсовет наблюдается естественная убыль населения, уровень смертности остается высоким.</w:t>
      </w:r>
    </w:p>
    <w:p w:rsidR="003A1EEE" w:rsidRPr="00DD18BA" w:rsidRDefault="003A1EEE" w:rsidP="001517B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</w:rPr>
      </w:pPr>
    </w:p>
    <w:p w:rsidR="003A1EEE" w:rsidRDefault="003A1EEE" w:rsidP="00EF742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Численность населения по СП Поляковский сельсовет.</w:t>
      </w:r>
    </w:p>
    <w:p w:rsidR="003A1EEE" w:rsidRDefault="003A1EEE" w:rsidP="00CF448D">
      <w:pPr>
        <w:spacing w:line="276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Таблица 3.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6"/>
        <w:gridCol w:w="664"/>
        <w:gridCol w:w="720"/>
        <w:gridCol w:w="720"/>
        <w:gridCol w:w="720"/>
        <w:gridCol w:w="945"/>
        <w:gridCol w:w="945"/>
        <w:gridCol w:w="945"/>
        <w:gridCol w:w="946"/>
        <w:gridCol w:w="660"/>
        <w:gridCol w:w="779"/>
      </w:tblGrid>
      <w:tr w:rsidR="003A1EEE">
        <w:tc>
          <w:tcPr>
            <w:tcW w:w="956" w:type="dxa"/>
          </w:tcPr>
          <w:p w:rsidR="003A1EEE" w:rsidRPr="00485181" w:rsidRDefault="003A1EEE" w:rsidP="0075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181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664" w:type="dxa"/>
          </w:tcPr>
          <w:p w:rsidR="003A1EEE" w:rsidRPr="00485181" w:rsidRDefault="003A1EEE" w:rsidP="0075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181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20" w:type="dxa"/>
          </w:tcPr>
          <w:p w:rsidR="003A1EEE" w:rsidRPr="00485181" w:rsidRDefault="003A1EEE" w:rsidP="0075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18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720" w:type="dxa"/>
          </w:tcPr>
          <w:p w:rsidR="003A1EEE" w:rsidRPr="00485181" w:rsidRDefault="003A1EEE" w:rsidP="0075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181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20" w:type="dxa"/>
          </w:tcPr>
          <w:p w:rsidR="003A1EEE" w:rsidRPr="00485181" w:rsidRDefault="003A1EEE" w:rsidP="0075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181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45" w:type="dxa"/>
          </w:tcPr>
          <w:p w:rsidR="003A1EEE" w:rsidRPr="00485181" w:rsidRDefault="003A1EEE" w:rsidP="0075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181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45" w:type="dxa"/>
          </w:tcPr>
          <w:p w:rsidR="003A1EEE" w:rsidRPr="00485181" w:rsidRDefault="003A1EEE" w:rsidP="0075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181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45" w:type="dxa"/>
          </w:tcPr>
          <w:p w:rsidR="003A1EEE" w:rsidRPr="00485181" w:rsidRDefault="003A1EEE" w:rsidP="0075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18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46" w:type="dxa"/>
          </w:tcPr>
          <w:p w:rsidR="003A1EEE" w:rsidRPr="00485181" w:rsidRDefault="003A1EEE" w:rsidP="0075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18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A1EEE" w:rsidRPr="00485181" w:rsidRDefault="003A1EEE" w:rsidP="0075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18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3A1EEE" w:rsidRPr="00485181" w:rsidRDefault="003A1EEE" w:rsidP="006637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3A1EEE">
        <w:tc>
          <w:tcPr>
            <w:tcW w:w="956" w:type="dxa"/>
          </w:tcPr>
          <w:p w:rsidR="003A1EEE" w:rsidRPr="00485181" w:rsidRDefault="003A1EEE" w:rsidP="0075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18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64" w:type="dxa"/>
          </w:tcPr>
          <w:p w:rsidR="003A1EEE" w:rsidRPr="00485181" w:rsidRDefault="003A1EEE" w:rsidP="0075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</w:t>
            </w:r>
          </w:p>
        </w:tc>
        <w:tc>
          <w:tcPr>
            <w:tcW w:w="720" w:type="dxa"/>
          </w:tcPr>
          <w:p w:rsidR="003A1EEE" w:rsidRPr="00485181" w:rsidRDefault="003A1EEE" w:rsidP="0075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2335</w:t>
            </w:r>
          </w:p>
        </w:tc>
        <w:tc>
          <w:tcPr>
            <w:tcW w:w="720" w:type="dxa"/>
          </w:tcPr>
          <w:p w:rsidR="003A1EEE" w:rsidRPr="00485181" w:rsidRDefault="003A1EEE" w:rsidP="0075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2374</w:t>
            </w:r>
          </w:p>
        </w:tc>
        <w:tc>
          <w:tcPr>
            <w:tcW w:w="720" w:type="dxa"/>
          </w:tcPr>
          <w:p w:rsidR="003A1EEE" w:rsidRPr="00485181" w:rsidRDefault="003A1EEE" w:rsidP="0075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2404</w:t>
            </w:r>
          </w:p>
        </w:tc>
        <w:tc>
          <w:tcPr>
            <w:tcW w:w="945" w:type="dxa"/>
          </w:tcPr>
          <w:p w:rsidR="003A1EEE" w:rsidRPr="00485181" w:rsidRDefault="003A1EEE" w:rsidP="0075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2408</w:t>
            </w:r>
          </w:p>
        </w:tc>
        <w:tc>
          <w:tcPr>
            <w:tcW w:w="945" w:type="dxa"/>
          </w:tcPr>
          <w:p w:rsidR="003A1EEE" w:rsidRPr="00485181" w:rsidRDefault="003A1EEE" w:rsidP="0075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2375</w:t>
            </w:r>
          </w:p>
        </w:tc>
        <w:tc>
          <w:tcPr>
            <w:tcW w:w="945" w:type="dxa"/>
          </w:tcPr>
          <w:p w:rsidR="003A1EEE" w:rsidRPr="00485181" w:rsidRDefault="003A1EEE" w:rsidP="0075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</w:t>
            </w:r>
          </w:p>
        </w:tc>
        <w:tc>
          <w:tcPr>
            <w:tcW w:w="946" w:type="dxa"/>
          </w:tcPr>
          <w:p w:rsidR="003A1EEE" w:rsidRPr="00485181" w:rsidRDefault="003A1EEE" w:rsidP="0075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2236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A1EEE" w:rsidRPr="00485181" w:rsidRDefault="003A1EEE" w:rsidP="00752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2145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3A1EEE" w:rsidRPr="00485181" w:rsidRDefault="003A1EEE" w:rsidP="006637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2054</w:t>
            </w:r>
          </w:p>
        </w:tc>
      </w:tr>
    </w:tbl>
    <w:p w:rsidR="003A1EEE" w:rsidRDefault="003A1EEE" w:rsidP="00EF742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</w:rPr>
      </w:pPr>
    </w:p>
    <w:p w:rsidR="003A1EEE" w:rsidRPr="00930C95" w:rsidRDefault="003A1EEE" w:rsidP="003563C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0C95">
        <w:rPr>
          <w:rFonts w:ascii="Times New Roman" w:hAnsi="Times New Roman" w:cs="Times New Roman"/>
          <w:sz w:val="24"/>
          <w:szCs w:val="24"/>
        </w:rPr>
        <w:t>Принимаемые в последние годы меры на федеральном, региональном, районном уровнях позволили несколько увеличить рождаемость и снизить смертность, однако для закрепления позитивных тенденций необходимо определение стратегических ориентиров дальнейшего развития на перспективу с обеспечением устойчивого роста экономики, денежных доходов населения, качества услуг населению, улучшения экологии, как основополагающих факторов повышения качества жизни и предотвращения депопуляции населения.</w:t>
      </w:r>
    </w:p>
    <w:p w:rsidR="003A1EEE" w:rsidRPr="00EF742D" w:rsidRDefault="003A1EEE" w:rsidP="003563C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742D">
        <w:rPr>
          <w:rFonts w:ascii="Times New Roman" w:hAnsi="Times New Roman" w:cs="Times New Roman"/>
          <w:sz w:val="24"/>
          <w:szCs w:val="24"/>
        </w:rPr>
        <w:t xml:space="preserve">Выявление позитивных и негативных факторов социально-экономического развития поселения позволило определить проблемы в развитии территории, на решение которых должны быть направлены усилия органов власти и хозяйствующих субъектов на период до </w:t>
      </w:r>
      <w:r w:rsidRPr="0048518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F742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A1EEE" w:rsidRPr="00EF742D" w:rsidRDefault="003A1EEE" w:rsidP="00EF74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EEE" w:rsidRDefault="003A1EEE" w:rsidP="001517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A1EEE" w:rsidRDefault="003A1EEE" w:rsidP="001517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1.2.   Территориальное планирование</w:t>
      </w:r>
    </w:p>
    <w:p w:rsidR="003A1EEE" w:rsidRDefault="003A1EEE" w:rsidP="001517BE">
      <w:pPr>
        <w:spacing w:after="0" w:line="240" w:lineRule="auto"/>
        <w:rPr>
          <w:rFonts w:ascii="Times New Roman" w:hAnsi="Times New Roman" w:cs="Times New Roman"/>
        </w:rPr>
      </w:pPr>
    </w:p>
    <w:p w:rsidR="003A1EEE" w:rsidRPr="00150B77" w:rsidRDefault="003A1EEE" w:rsidP="00684DA8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B77">
        <w:rPr>
          <w:rFonts w:ascii="Times New Roman" w:hAnsi="Times New Roman" w:cs="Times New Roman"/>
          <w:sz w:val="24"/>
          <w:szCs w:val="24"/>
        </w:rPr>
        <w:t xml:space="preserve">       В настоящее время действующими нормативно-правовыми актами по градостроительной деятельности на территории 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Поляковский </w:t>
      </w:r>
      <w:r w:rsidRPr="00150B77">
        <w:rPr>
          <w:rFonts w:ascii="Times New Roman" w:hAnsi="Times New Roman" w:cs="Times New Roman"/>
          <w:sz w:val="24"/>
          <w:szCs w:val="24"/>
        </w:rPr>
        <w:t xml:space="preserve">сельсовет является Генеральный план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поляковский</w:t>
      </w:r>
      <w:r w:rsidRPr="00150B7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Давлекановский</w:t>
      </w:r>
      <w:r w:rsidRPr="00150B7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Разработан генеральный план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50B77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EEE" w:rsidRPr="003563C9" w:rsidRDefault="003A1EEE" w:rsidP="00150B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C9">
        <w:rPr>
          <w:rFonts w:ascii="Times New Roman" w:hAnsi="Times New Roman" w:cs="Times New Roman"/>
          <w:sz w:val="24"/>
          <w:szCs w:val="24"/>
        </w:rPr>
        <w:t xml:space="preserve">         Основными задачами генерального плана являются:</w:t>
      </w:r>
    </w:p>
    <w:p w:rsidR="003A1EEE" w:rsidRPr="003563C9" w:rsidRDefault="003A1EEE" w:rsidP="00411189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C9">
        <w:rPr>
          <w:rFonts w:ascii="Times New Roman" w:hAnsi="Times New Roman" w:cs="Times New Roman"/>
          <w:sz w:val="24"/>
          <w:szCs w:val="24"/>
        </w:rPr>
        <w:t xml:space="preserve">выявление проблем градостроительного развития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Поляковский</w:t>
      </w:r>
      <w:r w:rsidRPr="003563C9">
        <w:rPr>
          <w:rFonts w:ascii="Times New Roman" w:hAnsi="Times New Roman" w:cs="Times New Roman"/>
          <w:sz w:val="24"/>
          <w:szCs w:val="24"/>
        </w:rPr>
        <w:t xml:space="preserve"> сельсовет и определение условий их решения;</w:t>
      </w:r>
    </w:p>
    <w:p w:rsidR="003A1EEE" w:rsidRPr="003563C9" w:rsidRDefault="003A1EEE" w:rsidP="00411189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C9">
        <w:rPr>
          <w:rFonts w:ascii="Times New Roman" w:hAnsi="Times New Roman" w:cs="Times New Roman"/>
          <w:sz w:val="24"/>
          <w:szCs w:val="24"/>
        </w:rPr>
        <w:t>определение целей и задач территориального планирования, обеспечивающих устойчивое развитие сельского поселения;</w:t>
      </w:r>
    </w:p>
    <w:p w:rsidR="003A1EEE" w:rsidRPr="003563C9" w:rsidRDefault="003A1EEE" w:rsidP="00411189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C9">
        <w:rPr>
          <w:rFonts w:ascii="Times New Roman" w:hAnsi="Times New Roman" w:cs="Times New Roman"/>
          <w:sz w:val="24"/>
          <w:szCs w:val="24"/>
        </w:rPr>
        <w:t>разработка схемы функционального зонирования в соответствии с направлениями социально-экономического развития и учетом градостроительных ограничений;</w:t>
      </w:r>
    </w:p>
    <w:p w:rsidR="003A1EEE" w:rsidRPr="003563C9" w:rsidRDefault="003A1EEE" w:rsidP="00411189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C9">
        <w:rPr>
          <w:rFonts w:ascii="Times New Roman" w:hAnsi="Times New Roman" w:cs="Times New Roman"/>
          <w:sz w:val="24"/>
          <w:szCs w:val="24"/>
        </w:rPr>
        <w:t>определение перечня объектов местного значения и установление зон их размещения с целью создания благоприятных условий жизни и деятельности населения;</w:t>
      </w:r>
    </w:p>
    <w:p w:rsidR="003A1EEE" w:rsidRPr="003563C9" w:rsidRDefault="003A1EEE" w:rsidP="00411189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C9">
        <w:rPr>
          <w:rFonts w:ascii="Times New Roman" w:hAnsi="Times New Roman" w:cs="Times New Roman"/>
          <w:sz w:val="24"/>
          <w:szCs w:val="24"/>
        </w:rPr>
        <w:t>создание электронного генерального плана в качестве ресурса информационной системы обеспечения градостроительной деятельности на основе новейших компьютерных технологий.</w:t>
      </w:r>
    </w:p>
    <w:p w:rsidR="003A1EEE" w:rsidRPr="003563C9" w:rsidRDefault="003A1EEE" w:rsidP="00A868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C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563C9">
        <w:rPr>
          <w:rFonts w:ascii="Times New Roman" w:hAnsi="Times New Roman" w:cs="Times New Roman"/>
          <w:sz w:val="24"/>
          <w:szCs w:val="24"/>
        </w:rPr>
        <w:t>Генеральный план устанавливает:</w:t>
      </w:r>
    </w:p>
    <w:p w:rsidR="003A1EEE" w:rsidRPr="003563C9" w:rsidRDefault="003A1EEE" w:rsidP="00A868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563C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функциональное зонирование территории с компактной селитебной зоной и упорядоченной производственной зоной</w:t>
      </w:r>
      <w:r w:rsidRPr="003563C9">
        <w:rPr>
          <w:rFonts w:ascii="Times New Roman" w:hAnsi="Times New Roman" w:cs="Times New Roman"/>
          <w:sz w:val="24"/>
          <w:szCs w:val="24"/>
        </w:rPr>
        <w:t>;</w:t>
      </w:r>
    </w:p>
    <w:p w:rsidR="003A1EEE" w:rsidRPr="003563C9" w:rsidRDefault="003A1EEE" w:rsidP="00A868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563C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максимальное использование внутренних территориальных резервов для нового строительства</w:t>
      </w:r>
      <w:r w:rsidRPr="003563C9">
        <w:rPr>
          <w:rFonts w:ascii="Times New Roman" w:hAnsi="Times New Roman" w:cs="Times New Roman"/>
          <w:sz w:val="24"/>
          <w:szCs w:val="24"/>
        </w:rPr>
        <w:t>;</w:t>
      </w:r>
    </w:p>
    <w:p w:rsidR="003A1EEE" w:rsidRPr="003563C9" w:rsidRDefault="003A1EEE" w:rsidP="00A868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563C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создание зон комфортного отдыха</w:t>
      </w:r>
      <w:r w:rsidRPr="003563C9">
        <w:rPr>
          <w:rFonts w:ascii="Times New Roman" w:hAnsi="Times New Roman" w:cs="Times New Roman"/>
          <w:sz w:val="24"/>
          <w:szCs w:val="24"/>
        </w:rPr>
        <w:t>;</w:t>
      </w:r>
    </w:p>
    <w:p w:rsidR="003A1EEE" w:rsidRPr="003563C9" w:rsidRDefault="003A1EEE" w:rsidP="00A868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563C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экологический подход при решении планировочных задач, обеспечение экологически безопасного развития территории</w:t>
      </w:r>
      <w:r w:rsidRPr="003563C9">
        <w:rPr>
          <w:rFonts w:ascii="Times New Roman" w:hAnsi="Times New Roman" w:cs="Times New Roman"/>
          <w:sz w:val="24"/>
          <w:szCs w:val="24"/>
        </w:rPr>
        <w:t>.</w:t>
      </w:r>
    </w:p>
    <w:p w:rsidR="003A1EEE" w:rsidRPr="003563C9" w:rsidRDefault="003A1EEE" w:rsidP="00162AE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3C9">
        <w:rPr>
          <w:rFonts w:ascii="Times New Roman" w:hAnsi="Times New Roman" w:cs="Times New Roman"/>
          <w:sz w:val="24"/>
          <w:szCs w:val="24"/>
        </w:rPr>
        <w:t xml:space="preserve">    Этапы реализации генерального плана, их сроки определяются органом местного самоуправления сельского поселения исходя из складывающейся социально - экономической обстановки поселения, финансовых возможностей местного бюджета, сроков и этапов реализации соответствующих федеральных и региональных целевых программ в части, затрагивающей территорию  поселения по годам.</w:t>
      </w:r>
    </w:p>
    <w:p w:rsidR="003A1EEE" w:rsidRDefault="003A1EEE" w:rsidP="001517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EEE" w:rsidRPr="003563C9" w:rsidRDefault="003A1EEE" w:rsidP="00151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3C9">
        <w:rPr>
          <w:rFonts w:ascii="Times New Roman" w:hAnsi="Times New Roman" w:cs="Times New Roman"/>
          <w:sz w:val="24"/>
          <w:szCs w:val="24"/>
        </w:rPr>
        <w:t>1.3. Показатели сферы коммунального хозяйства сельского поселения.</w:t>
      </w:r>
    </w:p>
    <w:p w:rsidR="003A1EEE" w:rsidRPr="003563C9" w:rsidRDefault="003A1EEE" w:rsidP="00151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EEE" w:rsidRPr="003563C9" w:rsidRDefault="003A1EEE" w:rsidP="001517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63C9">
        <w:rPr>
          <w:rFonts w:ascii="Times New Roman" w:hAnsi="Times New Roman" w:cs="Times New Roman"/>
          <w:sz w:val="24"/>
          <w:szCs w:val="24"/>
        </w:rPr>
        <w:t>1.3.1.  Анализ текущего состояния систем теплоснабжения</w:t>
      </w:r>
    </w:p>
    <w:p w:rsidR="003A1EEE" w:rsidRDefault="003A1EEE" w:rsidP="003E5501">
      <w:pPr>
        <w:tabs>
          <w:tab w:val="left" w:pos="300"/>
          <w:tab w:val="left" w:pos="10300"/>
        </w:tabs>
        <w:autoSpaceDE w:val="0"/>
        <w:autoSpaceDN w:val="0"/>
        <w:adjustRightInd w:val="0"/>
        <w:spacing w:after="0" w:line="276" w:lineRule="auto"/>
        <w:ind w:right="166" w:firstLine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Централизованное теплоснабжение в сельском поселении отсутствует. </w:t>
      </w:r>
    </w:p>
    <w:p w:rsidR="003A1EEE" w:rsidRDefault="003A1EEE" w:rsidP="001517BE">
      <w:pPr>
        <w:spacing w:after="0" w:line="240" w:lineRule="auto"/>
        <w:rPr>
          <w:rFonts w:ascii="Times New Roman" w:hAnsi="Times New Roman" w:cs="Times New Roman"/>
        </w:rPr>
      </w:pPr>
    </w:p>
    <w:p w:rsidR="003A1EEE" w:rsidRPr="003563C9" w:rsidRDefault="003A1EEE" w:rsidP="001517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63C9">
        <w:rPr>
          <w:rFonts w:ascii="Times New Roman" w:hAnsi="Times New Roman" w:cs="Times New Roman"/>
          <w:sz w:val="24"/>
          <w:szCs w:val="24"/>
        </w:rPr>
        <w:t>1.3.2.  Анализ текущего состояния систем электроснабжения</w:t>
      </w:r>
    </w:p>
    <w:p w:rsidR="003A1EEE" w:rsidRPr="003563C9" w:rsidRDefault="003A1EEE" w:rsidP="00151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EEE" w:rsidRPr="003563C9" w:rsidRDefault="003A1EEE" w:rsidP="003563C9">
      <w:pPr>
        <w:pStyle w:val="ListParagraph"/>
        <w:tabs>
          <w:tab w:val="left" w:pos="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3C9">
        <w:rPr>
          <w:rFonts w:ascii="Times New Roman" w:hAnsi="Times New Roman" w:cs="Times New Roman"/>
          <w:sz w:val="24"/>
          <w:szCs w:val="24"/>
        </w:rPr>
        <w:t xml:space="preserve">   В сфере электроснабжения территорию поселения обслуживает «Давлекановская сетевая компания». </w:t>
      </w:r>
    </w:p>
    <w:p w:rsidR="003A1EEE" w:rsidRPr="003563C9" w:rsidRDefault="003A1EEE" w:rsidP="003563C9">
      <w:pPr>
        <w:tabs>
          <w:tab w:val="left" w:pos="0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3C9">
        <w:rPr>
          <w:rFonts w:ascii="Times New Roman" w:hAnsi="Times New Roman" w:cs="Times New Roman"/>
          <w:sz w:val="24"/>
          <w:szCs w:val="24"/>
        </w:rPr>
        <w:t xml:space="preserve">    Имеющаяся система электроснабжения обеспечивает существующие и перспективные потребности поселения. Реконструкция и капитальный ремонт сетей и оборудования ведется в плановом режиме в соответствии с программой модернизации, имеющейся в энергоснабжающей организации.</w:t>
      </w:r>
    </w:p>
    <w:p w:rsidR="003A1EEE" w:rsidRDefault="003A1EEE" w:rsidP="003563C9">
      <w:pPr>
        <w:pStyle w:val="BodyTextIndent2"/>
        <w:tabs>
          <w:tab w:val="left" w:pos="0"/>
        </w:tabs>
        <w:spacing w:after="0" w:line="276" w:lineRule="auto"/>
        <w:ind w:left="0" w:firstLine="720"/>
        <w:jc w:val="both"/>
      </w:pPr>
      <w:r>
        <w:t>Типы линий электроснабжения по сельскому поселению – воздушные на опорах. По ВЛ-110 кВ.</w:t>
      </w:r>
    </w:p>
    <w:p w:rsidR="003A1EEE" w:rsidRPr="00386422" w:rsidRDefault="003A1EEE" w:rsidP="003563C9">
      <w:pPr>
        <w:pStyle w:val="BodyTextIndent2"/>
        <w:tabs>
          <w:tab w:val="left" w:pos="0"/>
        </w:tabs>
        <w:spacing w:after="0" w:line="276" w:lineRule="auto"/>
        <w:ind w:left="0" w:firstLine="720"/>
        <w:jc w:val="both"/>
      </w:pPr>
      <w:r>
        <w:t>Для высоковольтных линий  электропередач используются провода типа АС – 70 – 120.</w:t>
      </w:r>
    </w:p>
    <w:p w:rsidR="003A1EEE" w:rsidRPr="006E37D3" w:rsidRDefault="003A1EEE" w:rsidP="003563C9">
      <w:pPr>
        <w:pStyle w:val="BodyTextIndent2"/>
        <w:tabs>
          <w:tab w:val="left" w:pos="0"/>
        </w:tabs>
        <w:spacing w:after="0" w:line="276" w:lineRule="auto"/>
        <w:ind w:left="0" w:firstLine="720"/>
        <w:jc w:val="both"/>
      </w:pPr>
      <w:r>
        <w:t>П</w:t>
      </w:r>
      <w:r w:rsidRPr="006E37D3">
        <w:t xml:space="preserve">риборами учета электрической энергии обеспечены все потребители. </w:t>
      </w:r>
    </w:p>
    <w:p w:rsidR="003A1EEE" w:rsidRDefault="003A1EEE" w:rsidP="003563C9">
      <w:pPr>
        <w:tabs>
          <w:tab w:val="left" w:pos="0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Мероприятиями по развитию системы электроснабжения Поляковского сельского поселения станут: </w:t>
      </w:r>
    </w:p>
    <w:p w:rsidR="003A1EEE" w:rsidRDefault="003A1EEE" w:rsidP="003563C9">
      <w:pPr>
        <w:tabs>
          <w:tab w:val="left" w:pos="0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необходимости произвести реконструкцию существующих трансформаторных подстанций</w:t>
      </w:r>
    </w:p>
    <w:p w:rsidR="003A1EEE" w:rsidRDefault="003A1EEE" w:rsidP="00361B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A1EEE" w:rsidRDefault="003A1EEE" w:rsidP="00361B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1.3.3.  Анализ текущего состояния  систем  водоснабжения</w:t>
      </w:r>
    </w:p>
    <w:p w:rsidR="003A1EEE" w:rsidRDefault="003A1EEE" w:rsidP="00361B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A1EEE" w:rsidRDefault="003A1EEE" w:rsidP="003D2303">
      <w:pPr>
        <w:shd w:val="clear" w:color="auto" w:fill="FFFFFF"/>
        <w:spacing w:after="0" w:line="276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Система водоснабжения в Поляковском сельском поселении состоит из водопроводных сетей протяженностью 21,0</w:t>
      </w:r>
      <w:r w:rsidRPr="00E70692">
        <w:rPr>
          <w:rFonts w:ascii="Times New Roman" w:hAnsi="Times New Roman" w:cs="Times New Roman"/>
          <w:sz w:val="24"/>
          <w:szCs w:val="24"/>
        </w:rPr>
        <w:t xml:space="preserve">  км, </w:t>
      </w:r>
      <w:r w:rsidRPr="003430E0">
        <w:rPr>
          <w:rFonts w:ascii="Times New Roman" w:hAnsi="Times New Roman" w:cs="Times New Roman"/>
          <w:sz w:val="24"/>
          <w:szCs w:val="24"/>
        </w:rPr>
        <w:t>5  водонапорных башен</w:t>
      </w:r>
      <w:r w:rsidRPr="00E706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2016 г. сельским поселением планируется провести работу по  сбору, оформлению и регистрации прав муниципальной собственности объектов водоснабжения с дальнейшей передачей их в концессию или долгосрочную аренду. </w:t>
      </w:r>
    </w:p>
    <w:p w:rsidR="003A1EEE" w:rsidRPr="001956D5" w:rsidRDefault="003A1EEE" w:rsidP="003D230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B33">
        <w:rPr>
          <w:rFonts w:ascii="Palatino Linotype" w:hAnsi="Palatino Linotype" w:cs="Palatino Linotype"/>
          <w:b/>
          <w:bCs/>
          <w:sz w:val="24"/>
          <w:szCs w:val="24"/>
        </w:rPr>
        <w:t xml:space="preserve"> </w:t>
      </w:r>
      <w:r w:rsidRPr="001956D5">
        <w:rPr>
          <w:rFonts w:ascii="Times New Roman" w:hAnsi="Times New Roman" w:cs="Times New Roman"/>
          <w:sz w:val="24"/>
          <w:szCs w:val="24"/>
        </w:rPr>
        <w:t>Для решения проблемы с холодным водоснабжением необходим комплексный подход к решению этого вопроса.</w:t>
      </w:r>
    </w:p>
    <w:p w:rsidR="003A1EEE" w:rsidRPr="001956D5" w:rsidRDefault="003A1EEE" w:rsidP="00CF448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проблемы:</w:t>
      </w:r>
    </w:p>
    <w:p w:rsidR="003A1EEE" w:rsidRDefault="003A1EEE" w:rsidP="00CF44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682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825">
        <w:rPr>
          <w:rFonts w:ascii="Times New Roman" w:hAnsi="Times New Roman" w:cs="Times New Roman"/>
          <w:sz w:val="24"/>
          <w:szCs w:val="24"/>
        </w:rPr>
        <w:t>Изношенность</w:t>
      </w:r>
      <w:r>
        <w:rPr>
          <w:rFonts w:ascii="Times New Roman" w:hAnsi="Times New Roman" w:cs="Times New Roman"/>
          <w:sz w:val="24"/>
          <w:szCs w:val="24"/>
        </w:rPr>
        <w:t xml:space="preserve"> трубопроводов в процессе эксплуатации;</w:t>
      </w:r>
    </w:p>
    <w:p w:rsidR="003A1EEE" w:rsidRDefault="003A1EEE" w:rsidP="00CF44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Изношенность запорной и регулирующей арматуры на сетях;</w:t>
      </w:r>
    </w:p>
    <w:p w:rsidR="003A1EEE" w:rsidRDefault="003A1EEE" w:rsidP="00CF44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Высокие потери воды при транспортировке от источников;</w:t>
      </w:r>
    </w:p>
    <w:p w:rsidR="003A1EEE" w:rsidRDefault="003A1EEE" w:rsidP="00CF44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отсутствие оборудования очистки и водоподготовки;</w:t>
      </w:r>
    </w:p>
    <w:p w:rsidR="003A1EEE" w:rsidRDefault="003A1EEE" w:rsidP="00CF44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Недостаточное обеспечение бесперебойности водоснабжения;</w:t>
      </w:r>
    </w:p>
    <w:p w:rsidR="003A1EEE" w:rsidRPr="00EB6825" w:rsidRDefault="003A1EEE" w:rsidP="00CF44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Отсутствие полной и достоверной информации о водопроводных сетях и источниках водоснабжения</w:t>
      </w:r>
    </w:p>
    <w:p w:rsidR="003A1EEE" w:rsidRPr="00E70692" w:rsidRDefault="003A1EEE" w:rsidP="00CF448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0692">
        <w:rPr>
          <w:rFonts w:ascii="Times New Roman" w:hAnsi="Times New Roman" w:cs="Times New Roman"/>
          <w:sz w:val="24"/>
          <w:szCs w:val="24"/>
        </w:rPr>
        <w:t>В связи с разработкой программы была проделана работа по сбору сведений о состоянии существующих систем водоснабжения, которые приведены в таблице.</w:t>
      </w:r>
    </w:p>
    <w:p w:rsidR="003A1EEE" w:rsidRPr="001956D5" w:rsidRDefault="003A1EEE" w:rsidP="00CF448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70692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tbl>
      <w:tblPr>
        <w:tblW w:w="10388" w:type="dxa"/>
        <w:jc w:val="center"/>
        <w:tblLayout w:type="fixed"/>
        <w:tblLook w:val="0000"/>
      </w:tblPr>
      <w:tblGrid>
        <w:gridCol w:w="1602"/>
        <w:gridCol w:w="1653"/>
        <w:gridCol w:w="1596"/>
        <w:gridCol w:w="1310"/>
        <w:gridCol w:w="1710"/>
        <w:gridCol w:w="1293"/>
        <w:gridCol w:w="1224"/>
      </w:tblGrid>
      <w:tr w:rsidR="003A1EEE" w:rsidRPr="001B31C2">
        <w:trPr>
          <w:trHeight w:val="273"/>
          <w:jc w:val="center"/>
        </w:trPr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EEE" w:rsidRPr="001B31C2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EEE" w:rsidRPr="001B31C2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Техническое состояние системы</w:t>
            </w:r>
          </w:p>
          <w:p w:rsidR="003A1EEE" w:rsidRPr="001B31C2" w:rsidRDefault="003A1EEE" w:rsidP="00AD5B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EEE" w:rsidRPr="001B31C2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Степень подверженности за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грязнения источников водоснабже</w:t>
            </w:r>
            <w:r w:rsidRPr="001B3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EEE" w:rsidRPr="001B31C2" w:rsidRDefault="003A1EEE" w:rsidP="00AD5B54">
            <w:pPr>
              <w:snapToGrid w:val="0"/>
              <w:ind w:left="-78" w:right="-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разведанны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 запасов питьевой воды подзем</w:t>
            </w:r>
            <w:r w:rsidRPr="001B3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 источников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EE" w:rsidRPr="001B31C2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Объёмы питьевой воды на период ЧС м куб./</w:t>
            </w:r>
          </w:p>
          <w:p w:rsidR="003A1EEE" w:rsidRPr="001B31C2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сут.</w:t>
            </w:r>
          </w:p>
        </w:tc>
      </w:tr>
      <w:tr w:rsidR="003A1EEE" w:rsidRPr="001B31C2">
        <w:trPr>
          <w:trHeight w:val="1006"/>
          <w:jc w:val="center"/>
        </w:trPr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EEE" w:rsidRPr="001B31C2" w:rsidRDefault="003A1EEE" w:rsidP="00AD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EEE" w:rsidRPr="001B31C2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Источник</w:t>
            </w:r>
          </w:p>
          <w:p w:rsidR="003A1EEE" w:rsidRPr="001B31C2" w:rsidRDefault="003A1EEE" w:rsidP="00AD5B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водоснабжения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EEE" w:rsidRPr="001B31C2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Напорно-регулирующие сооружения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EEE" w:rsidRPr="001B31C2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Водопроводная сеть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EEE" w:rsidRPr="001B31C2" w:rsidRDefault="003A1EEE" w:rsidP="00AD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EEE" w:rsidRPr="001B31C2" w:rsidRDefault="003A1EEE" w:rsidP="00AD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EEE" w:rsidRPr="001B31C2" w:rsidRDefault="003A1EEE" w:rsidP="00AD5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EEE" w:rsidRPr="001956D5">
        <w:trPr>
          <w:trHeight w:val="274"/>
          <w:jc w:val="center"/>
        </w:trPr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:rsidR="003A1EEE" w:rsidRPr="001956D5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Поляковка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</w:tcPr>
          <w:p w:rsidR="003A1EEE" w:rsidRPr="001956D5" w:rsidRDefault="003A1EEE" w:rsidP="00F412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 – 1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 xml:space="preserve">. кап. рем.               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3A1EEE" w:rsidRDefault="003A1EEE" w:rsidP="003A18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>Водонапор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башня – 1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1EEE" w:rsidRDefault="003A1EEE" w:rsidP="003A18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 xml:space="preserve">кап. рем. </w:t>
            </w:r>
          </w:p>
          <w:p w:rsidR="003A1EEE" w:rsidRPr="001956D5" w:rsidRDefault="003A1EEE" w:rsidP="003A18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3A1EEE" w:rsidRPr="001956D5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 w:rsidR="003A1EEE" w:rsidRPr="00D84576" w:rsidRDefault="003A1EEE" w:rsidP="00F4125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Pr="00D84576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  <w:p w:rsidR="003A1EEE" w:rsidRPr="00D84576" w:rsidRDefault="003A1EEE" w:rsidP="00F4125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8457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3A1EEE" w:rsidRPr="00D84576" w:rsidRDefault="003A1EEE" w:rsidP="00F4125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76">
              <w:rPr>
                <w:rFonts w:ascii="Times New Roman" w:hAnsi="Times New Roman" w:cs="Times New Roman"/>
                <w:sz w:val="24"/>
                <w:szCs w:val="24"/>
              </w:rPr>
              <w:t xml:space="preserve"> кап. ремонт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3A1EEE" w:rsidRPr="001956D5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охранная 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3A1EEE" w:rsidRPr="001956D5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EE" w:rsidRPr="001956D5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EE" w:rsidRPr="001956D5">
        <w:trPr>
          <w:trHeight w:val="106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1EEE" w:rsidRPr="001956D5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Вперед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1EEE" w:rsidRPr="001956D5" w:rsidRDefault="003A1EEE" w:rsidP="00F412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 xml:space="preserve">Водозаборная скважина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>. кап. рем.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1EEE" w:rsidRPr="001956D5" w:rsidRDefault="003A1EEE" w:rsidP="00F412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>Водонапор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 xml:space="preserve">ная башня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 xml:space="preserve">. кап. рем.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1EEE" w:rsidRPr="00D84576" w:rsidRDefault="003A1EEE" w:rsidP="00F4125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 w:rsidRPr="00D84576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  <w:p w:rsidR="003A1EEE" w:rsidRPr="00D84576" w:rsidRDefault="003A1EEE" w:rsidP="00F4125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4576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  <w:r w:rsidRPr="00D84576">
              <w:rPr>
                <w:rFonts w:ascii="Times New Roman" w:hAnsi="Times New Roman" w:cs="Times New Roman"/>
                <w:sz w:val="24"/>
                <w:szCs w:val="24"/>
              </w:rPr>
              <w:br/>
              <w:t>кап. ремонт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1EEE" w:rsidRPr="001956D5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охранная 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1EEE" w:rsidRPr="001956D5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EEE" w:rsidRPr="001956D5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EE" w:rsidRPr="001956D5">
        <w:trPr>
          <w:trHeight w:val="106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1EEE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Дружба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1EEE" w:rsidRPr="001956D5" w:rsidRDefault="003A1EEE" w:rsidP="00F412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 xml:space="preserve">Водозаборная скважина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>. кап. рем.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1EEE" w:rsidRPr="001956D5" w:rsidRDefault="003A1EEE" w:rsidP="00F412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>Водонапор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 xml:space="preserve">ная башня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>. кап. рем. 70 %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1EEE" w:rsidRPr="00D84576" w:rsidRDefault="003A1EEE" w:rsidP="001400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Pr="00D84576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  <w:p w:rsidR="003A1EEE" w:rsidRPr="00D84576" w:rsidRDefault="003A1EEE" w:rsidP="001400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8457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D84576">
              <w:rPr>
                <w:rFonts w:ascii="Times New Roman" w:hAnsi="Times New Roman" w:cs="Times New Roman"/>
                <w:sz w:val="24"/>
                <w:szCs w:val="24"/>
              </w:rPr>
              <w:br/>
              <w:t>кап. ремонт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1EEE" w:rsidRPr="001956D5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охранная 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A1EEE" w:rsidRPr="001956D5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EEE" w:rsidRPr="001956D5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EE" w:rsidRPr="001956D5">
        <w:trPr>
          <w:trHeight w:val="1065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1EEE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Балто – Ивановка</w:t>
            </w:r>
          </w:p>
          <w:p w:rsidR="003A1EEE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Сидоровка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1EEE" w:rsidRPr="001956D5" w:rsidRDefault="003A1EEE" w:rsidP="00F412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 xml:space="preserve">Водозаборная скважина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>. кап. рем.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1EEE" w:rsidRPr="001956D5" w:rsidRDefault="003A1EEE" w:rsidP="00F412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>Водонапор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 xml:space="preserve">ная башня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 кап. рем. 70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1EEE" w:rsidRPr="00D84576" w:rsidRDefault="003A1EEE" w:rsidP="00E7069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84576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  <w:p w:rsidR="003A1EEE" w:rsidRPr="00D84576" w:rsidRDefault="003A1EEE" w:rsidP="00E7069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7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1EEE" w:rsidRPr="001956D5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охранная 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1EEE" w:rsidRPr="001956D5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EEE" w:rsidRPr="001956D5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EEE" w:rsidRPr="001956D5" w:rsidRDefault="003A1EEE" w:rsidP="003D23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EEE" w:rsidRPr="001956D5" w:rsidRDefault="003A1EEE" w:rsidP="003D2303">
      <w:pPr>
        <w:tabs>
          <w:tab w:val="left" w:pos="3210"/>
          <w:tab w:val="left" w:pos="3525"/>
          <w:tab w:val="right" w:pos="963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45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Техническое состояние водопроводных сетей</w:t>
      </w:r>
      <w:r w:rsidRPr="00195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A1EEE" w:rsidRPr="001956D5" w:rsidRDefault="003A1EEE" w:rsidP="003D23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  <w:r w:rsidRPr="001956D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9"/>
        <w:gridCol w:w="1840"/>
        <w:gridCol w:w="1313"/>
        <w:gridCol w:w="614"/>
        <w:gridCol w:w="562"/>
        <w:gridCol w:w="926"/>
        <w:gridCol w:w="1318"/>
        <w:gridCol w:w="657"/>
        <w:gridCol w:w="2314"/>
      </w:tblGrid>
      <w:tr w:rsidR="003A1EEE" w:rsidRPr="001956D5">
        <w:trPr>
          <w:jc w:val="center"/>
        </w:trPr>
        <w:tc>
          <w:tcPr>
            <w:tcW w:w="449" w:type="dxa"/>
          </w:tcPr>
          <w:p w:rsidR="003A1EEE" w:rsidRPr="001956D5" w:rsidRDefault="003A1EEE" w:rsidP="00AD5B54">
            <w:pPr>
              <w:pStyle w:val="a"/>
              <w:snapToGrid w:val="0"/>
              <w:jc w:val="center"/>
              <w:rPr>
                <w:b/>
                <w:bCs/>
              </w:rPr>
            </w:pPr>
            <w:r w:rsidRPr="001956D5">
              <w:rPr>
                <w:b/>
                <w:bCs/>
              </w:rPr>
              <w:t>№</w:t>
            </w:r>
          </w:p>
          <w:p w:rsidR="003A1EEE" w:rsidRPr="001956D5" w:rsidRDefault="003A1EEE" w:rsidP="00AD5B54">
            <w:pPr>
              <w:pStyle w:val="a"/>
              <w:jc w:val="center"/>
              <w:rPr>
                <w:b/>
                <w:bCs/>
              </w:rPr>
            </w:pPr>
            <w:r w:rsidRPr="001956D5">
              <w:rPr>
                <w:b/>
                <w:bCs/>
              </w:rPr>
              <w:t>п/п</w:t>
            </w:r>
          </w:p>
        </w:tc>
        <w:tc>
          <w:tcPr>
            <w:tcW w:w="1840" w:type="dxa"/>
          </w:tcPr>
          <w:p w:rsidR="003A1EEE" w:rsidRPr="001956D5" w:rsidRDefault="003A1EEE" w:rsidP="00AD5B54">
            <w:pPr>
              <w:pStyle w:val="a"/>
              <w:snapToGrid w:val="0"/>
              <w:jc w:val="center"/>
              <w:rPr>
                <w:b/>
                <w:bCs/>
              </w:rPr>
            </w:pPr>
            <w:r w:rsidRPr="001956D5">
              <w:rPr>
                <w:b/>
                <w:bCs/>
              </w:rPr>
              <w:t>Наименование</w:t>
            </w:r>
          </w:p>
          <w:p w:rsidR="003A1EEE" w:rsidRPr="001956D5" w:rsidRDefault="003A1EEE" w:rsidP="00AD5B54">
            <w:pPr>
              <w:pStyle w:val="a"/>
              <w:jc w:val="center"/>
              <w:rPr>
                <w:b/>
                <w:bCs/>
              </w:rPr>
            </w:pPr>
            <w:r w:rsidRPr="001956D5">
              <w:rPr>
                <w:b/>
                <w:bCs/>
              </w:rPr>
              <w:t>объекта</w:t>
            </w:r>
          </w:p>
        </w:tc>
        <w:tc>
          <w:tcPr>
            <w:tcW w:w="1313" w:type="dxa"/>
          </w:tcPr>
          <w:p w:rsidR="003A1EEE" w:rsidRPr="001956D5" w:rsidRDefault="003A1EEE" w:rsidP="00AD5B54">
            <w:pPr>
              <w:pStyle w:val="a"/>
              <w:snapToGrid w:val="0"/>
              <w:jc w:val="center"/>
              <w:rPr>
                <w:b/>
                <w:bCs/>
              </w:rPr>
            </w:pPr>
            <w:r w:rsidRPr="001956D5">
              <w:rPr>
                <w:b/>
                <w:bCs/>
              </w:rPr>
              <w:t>Адрес</w:t>
            </w:r>
          </w:p>
          <w:p w:rsidR="003A1EEE" w:rsidRPr="001956D5" w:rsidRDefault="003A1EEE" w:rsidP="00AD5B54">
            <w:pPr>
              <w:pStyle w:val="a"/>
              <w:jc w:val="center"/>
              <w:rPr>
                <w:b/>
                <w:bCs/>
              </w:rPr>
            </w:pPr>
            <w:r w:rsidRPr="001956D5">
              <w:rPr>
                <w:b/>
                <w:bCs/>
              </w:rPr>
              <w:t>объекта</w:t>
            </w:r>
          </w:p>
        </w:tc>
        <w:tc>
          <w:tcPr>
            <w:tcW w:w="614" w:type="dxa"/>
          </w:tcPr>
          <w:p w:rsidR="003A1EEE" w:rsidRPr="001956D5" w:rsidRDefault="003A1EEE" w:rsidP="00AD5B54">
            <w:pPr>
              <w:pStyle w:val="a"/>
              <w:snapToGrid w:val="0"/>
              <w:jc w:val="center"/>
              <w:rPr>
                <w:b/>
                <w:bCs/>
              </w:rPr>
            </w:pPr>
            <w:r w:rsidRPr="001956D5">
              <w:rPr>
                <w:b/>
                <w:bCs/>
              </w:rPr>
              <w:t>Длина, км.</w:t>
            </w:r>
          </w:p>
        </w:tc>
        <w:tc>
          <w:tcPr>
            <w:tcW w:w="562" w:type="dxa"/>
          </w:tcPr>
          <w:p w:rsidR="003A1EEE" w:rsidRPr="001956D5" w:rsidRDefault="003A1EEE" w:rsidP="00AD5B54">
            <w:pPr>
              <w:pStyle w:val="a"/>
              <w:snapToGrid w:val="0"/>
              <w:jc w:val="center"/>
              <w:rPr>
                <w:b/>
                <w:bCs/>
                <w:vertAlign w:val="subscript"/>
              </w:rPr>
            </w:pPr>
            <w:r w:rsidRPr="001956D5">
              <w:rPr>
                <w:b/>
                <w:bCs/>
              </w:rPr>
              <w:t xml:space="preserve">Д </w:t>
            </w:r>
            <w:r w:rsidRPr="001956D5">
              <w:rPr>
                <w:b/>
                <w:bCs/>
                <w:vertAlign w:val="subscript"/>
              </w:rPr>
              <w:t>у</w:t>
            </w:r>
          </w:p>
          <w:p w:rsidR="003A1EEE" w:rsidRPr="001956D5" w:rsidRDefault="003A1EEE" w:rsidP="00AD5B54">
            <w:pPr>
              <w:pStyle w:val="a"/>
              <w:jc w:val="center"/>
              <w:rPr>
                <w:b/>
                <w:bCs/>
              </w:rPr>
            </w:pPr>
            <w:r w:rsidRPr="001956D5">
              <w:rPr>
                <w:b/>
                <w:bCs/>
              </w:rPr>
              <w:t>мм</w:t>
            </w:r>
          </w:p>
        </w:tc>
        <w:tc>
          <w:tcPr>
            <w:tcW w:w="926" w:type="dxa"/>
          </w:tcPr>
          <w:p w:rsidR="003A1EEE" w:rsidRPr="001956D5" w:rsidRDefault="003A1EEE" w:rsidP="00AD5B54">
            <w:pPr>
              <w:pStyle w:val="a"/>
              <w:snapToGrid w:val="0"/>
              <w:jc w:val="center"/>
              <w:rPr>
                <w:b/>
                <w:bCs/>
              </w:rPr>
            </w:pPr>
            <w:r w:rsidRPr="001956D5">
              <w:rPr>
                <w:b/>
                <w:bCs/>
              </w:rPr>
              <w:t>Материал</w:t>
            </w:r>
          </w:p>
        </w:tc>
        <w:tc>
          <w:tcPr>
            <w:tcW w:w="1318" w:type="dxa"/>
          </w:tcPr>
          <w:p w:rsidR="003A1EEE" w:rsidRPr="001956D5" w:rsidRDefault="003A1EEE" w:rsidP="00AD5B54">
            <w:pPr>
              <w:pStyle w:val="a"/>
              <w:jc w:val="center"/>
              <w:rPr>
                <w:b/>
                <w:bCs/>
              </w:rPr>
            </w:pPr>
            <w:r w:rsidRPr="001956D5">
              <w:rPr>
                <w:b/>
                <w:bCs/>
              </w:rPr>
              <w:t>Техническое состояние</w:t>
            </w:r>
          </w:p>
        </w:tc>
        <w:tc>
          <w:tcPr>
            <w:tcW w:w="657" w:type="dxa"/>
          </w:tcPr>
          <w:p w:rsidR="003A1EEE" w:rsidRPr="001956D5" w:rsidRDefault="003A1EEE" w:rsidP="00AD5B54">
            <w:pPr>
              <w:pStyle w:val="a"/>
              <w:snapToGrid w:val="0"/>
              <w:jc w:val="center"/>
              <w:rPr>
                <w:b/>
                <w:bCs/>
              </w:rPr>
            </w:pPr>
            <w:r w:rsidRPr="001956D5">
              <w:rPr>
                <w:b/>
                <w:bCs/>
              </w:rPr>
              <w:t>Пож.</w:t>
            </w:r>
          </w:p>
          <w:p w:rsidR="003A1EEE" w:rsidRPr="001956D5" w:rsidRDefault="003A1EEE" w:rsidP="00AD5B54">
            <w:pPr>
              <w:pStyle w:val="a"/>
              <w:jc w:val="center"/>
              <w:rPr>
                <w:b/>
                <w:bCs/>
              </w:rPr>
            </w:pPr>
            <w:r w:rsidRPr="001956D5">
              <w:rPr>
                <w:b/>
                <w:bCs/>
              </w:rPr>
              <w:t>Гидрант</w:t>
            </w:r>
          </w:p>
        </w:tc>
        <w:tc>
          <w:tcPr>
            <w:tcW w:w="2314" w:type="dxa"/>
          </w:tcPr>
          <w:p w:rsidR="003A1EEE" w:rsidRDefault="003A1EEE" w:rsidP="00AD5B54">
            <w:pPr>
              <w:pStyle w:val="a"/>
              <w:snapToGrid w:val="0"/>
              <w:jc w:val="center"/>
              <w:rPr>
                <w:b/>
                <w:bCs/>
              </w:rPr>
            </w:pPr>
            <w:r w:rsidRPr="001956D5">
              <w:rPr>
                <w:b/>
                <w:bCs/>
              </w:rPr>
              <w:t>Баланс</w:t>
            </w:r>
            <w:r>
              <w:rPr>
                <w:b/>
                <w:bCs/>
              </w:rPr>
              <w:t>о</w:t>
            </w:r>
          </w:p>
          <w:p w:rsidR="003A1EEE" w:rsidRPr="001956D5" w:rsidRDefault="003A1EEE" w:rsidP="00AD5B54">
            <w:pPr>
              <w:pStyle w:val="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1956D5">
              <w:rPr>
                <w:b/>
                <w:bCs/>
              </w:rPr>
              <w:t>держатель</w:t>
            </w:r>
          </w:p>
        </w:tc>
      </w:tr>
      <w:tr w:rsidR="003A1EEE" w:rsidRPr="001956D5">
        <w:trPr>
          <w:trHeight w:val="1290"/>
          <w:jc w:val="center"/>
        </w:trPr>
        <w:tc>
          <w:tcPr>
            <w:tcW w:w="449" w:type="dxa"/>
            <w:vMerge w:val="restart"/>
          </w:tcPr>
          <w:p w:rsidR="003A1EEE" w:rsidRPr="001956D5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</w:tcPr>
          <w:p w:rsidR="003A1EEE" w:rsidRPr="001956D5" w:rsidRDefault="003A1EEE" w:rsidP="002763CA">
            <w:pPr>
              <w:snapToGri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1980 г. </w:t>
            </w:r>
            <w:r w:rsidRPr="002763CA">
              <w:rPr>
                <w:rFonts w:ascii="Times New Roman" w:hAnsi="Times New Roman" w:cs="Times New Roman"/>
              </w:rPr>
              <w:t>(требуется замена, кап. рем.)</w:t>
            </w:r>
          </w:p>
        </w:tc>
        <w:tc>
          <w:tcPr>
            <w:tcW w:w="1313" w:type="dxa"/>
            <w:vMerge w:val="restart"/>
          </w:tcPr>
          <w:p w:rsidR="003A1EEE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EE" w:rsidRPr="00A61FFC" w:rsidRDefault="003A1EEE" w:rsidP="001E750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Поляковка</w:t>
            </w:r>
          </w:p>
        </w:tc>
        <w:tc>
          <w:tcPr>
            <w:tcW w:w="614" w:type="dxa"/>
            <w:vMerge w:val="restart"/>
          </w:tcPr>
          <w:p w:rsidR="003A1EEE" w:rsidRPr="001956D5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562" w:type="dxa"/>
            <w:vMerge w:val="restart"/>
          </w:tcPr>
          <w:p w:rsidR="003A1EEE" w:rsidRPr="00B071D4" w:rsidRDefault="003A1EEE" w:rsidP="00AD5B54">
            <w:pPr>
              <w:pStyle w:val="a"/>
              <w:snapToGrid w:val="0"/>
              <w:jc w:val="center"/>
              <w:rPr>
                <w:highlight w:val="yellow"/>
              </w:rPr>
            </w:pPr>
            <w:r>
              <w:t>н.д.</w:t>
            </w:r>
          </w:p>
        </w:tc>
        <w:tc>
          <w:tcPr>
            <w:tcW w:w="926" w:type="dxa"/>
            <w:vMerge w:val="restart"/>
          </w:tcPr>
          <w:p w:rsidR="003A1EEE" w:rsidRPr="001956D5" w:rsidRDefault="003A1EEE" w:rsidP="00AD5B54">
            <w:pPr>
              <w:pStyle w:val="a"/>
              <w:snapToGrid w:val="0"/>
              <w:jc w:val="center"/>
            </w:pPr>
            <w:r>
              <w:t>сталь/ ПНД</w:t>
            </w:r>
          </w:p>
          <w:p w:rsidR="003A1EEE" w:rsidRPr="001956D5" w:rsidRDefault="003A1EEE" w:rsidP="00AD5B54">
            <w:pPr>
              <w:pStyle w:val="a"/>
              <w:snapToGrid w:val="0"/>
              <w:jc w:val="center"/>
            </w:pPr>
          </w:p>
        </w:tc>
        <w:tc>
          <w:tcPr>
            <w:tcW w:w="1318" w:type="dxa"/>
            <w:vMerge w:val="restart"/>
          </w:tcPr>
          <w:p w:rsidR="003A1EEE" w:rsidRPr="001956D5" w:rsidRDefault="003A1EEE" w:rsidP="00F655F4">
            <w:pPr>
              <w:pStyle w:val="a"/>
              <w:snapToGrid w:val="0"/>
              <w:jc w:val="center"/>
            </w:pPr>
            <w:r>
              <w:t>не у</w:t>
            </w:r>
            <w:r w:rsidRPr="001956D5">
              <w:t>довлетв.</w:t>
            </w:r>
          </w:p>
        </w:tc>
        <w:tc>
          <w:tcPr>
            <w:tcW w:w="657" w:type="dxa"/>
            <w:vMerge w:val="restart"/>
          </w:tcPr>
          <w:p w:rsidR="003A1EEE" w:rsidRPr="001956D5" w:rsidRDefault="003A1EEE" w:rsidP="00140025">
            <w:pPr>
              <w:pStyle w:val="a"/>
              <w:snapToGrid w:val="0"/>
              <w:jc w:val="center"/>
            </w:pPr>
            <w:r>
              <w:t xml:space="preserve"> </w:t>
            </w:r>
          </w:p>
          <w:p w:rsidR="003A1EEE" w:rsidRPr="001956D5" w:rsidRDefault="003A1EEE" w:rsidP="00AD5B54">
            <w:pPr>
              <w:pStyle w:val="a"/>
              <w:snapToGrid w:val="0"/>
              <w:jc w:val="center"/>
            </w:pPr>
          </w:p>
        </w:tc>
        <w:tc>
          <w:tcPr>
            <w:tcW w:w="2314" w:type="dxa"/>
            <w:vMerge w:val="restart"/>
          </w:tcPr>
          <w:p w:rsidR="003A1EEE" w:rsidRDefault="003A1EEE" w:rsidP="00501B4F">
            <w:pPr>
              <w:pStyle w:val="a"/>
              <w:snapToGrid w:val="0"/>
            </w:pPr>
            <w:r>
              <w:t xml:space="preserve"> </w:t>
            </w:r>
          </w:p>
          <w:p w:rsidR="003A1EEE" w:rsidRDefault="003A1EEE" w:rsidP="00501B4F">
            <w:pPr>
              <w:pStyle w:val="a"/>
              <w:snapToGrid w:val="0"/>
            </w:pPr>
          </w:p>
          <w:p w:rsidR="003A1EEE" w:rsidRDefault="003A1EEE" w:rsidP="00501B4F">
            <w:pPr>
              <w:pStyle w:val="a"/>
              <w:snapToGrid w:val="0"/>
            </w:pPr>
          </w:p>
          <w:p w:rsidR="003A1EEE" w:rsidRDefault="003A1EEE" w:rsidP="00501B4F">
            <w:pPr>
              <w:pStyle w:val="a"/>
              <w:snapToGrid w:val="0"/>
            </w:pPr>
          </w:p>
          <w:p w:rsidR="003A1EEE" w:rsidRDefault="003A1EEE" w:rsidP="00501B4F">
            <w:pPr>
              <w:pStyle w:val="a"/>
              <w:snapToGrid w:val="0"/>
            </w:pPr>
          </w:p>
          <w:p w:rsidR="003A1EEE" w:rsidRPr="001956D5" w:rsidRDefault="003A1EEE" w:rsidP="00501B4F">
            <w:pPr>
              <w:pStyle w:val="a"/>
              <w:snapToGrid w:val="0"/>
            </w:pPr>
            <w:r>
              <w:t xml:space="preserve"> бесхозяйные, в стадии оформления в муниципальную собственность</w:t>
            </w:r>
          </w:p>
        </w:tc>
      </w:tr>
      <w:tr w:rsidR="003A1EEE" w:rsidRPr="001956D5">
        <w:trPr>
          <w:trHeight w:val="452"/>
          <w:jc w:val="center"/>
        </w:trPr>
        <w:tc>
          <w:tcPr>
            <w:tcW w:w="449" w:type="dxa"/>
            <w:vMerge/>
          </w:tcPr>
          <w:p w:rsidR="003A1EEE" w:rsidRPr="001956D5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3A1EEE" w:rsidRDefault="003A1EEE" w:rsidP="002763CA">
            <w:pPr>
              <w:snapToGrid w:val="0"/>
              <w:ind w:right="-1"/>
              <w:rPr>
                <w:rFonts w:ascii="Times New Roman" w:hAnsi="Times New Roman" w:cs="Times New Roman"/>
              </w:rPr>
            </w:pP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  <w:p w:rsidR="003A1EEE" w:rsidRDefault="003A1EEE" w:rsidP="002763CA">
            <w:pPr>
              <w:snapToGrid w:val="0"/>
              <w:ind w:right="-1"/>
              <w:rPr>
                <w:rFonts w:ascii="Times New Roman" w:hAnsi="Times New Roman" w:cs="Times New Roman"/>
              </w:rPr>
            </w:pPr>
          </w:p>
          <w:p w:rsidR="003A1EEE" w:rsidRPr="001956D5" w:rsidRDefault="003A1EEE" w:rsidP="002763CA">
            <w:pPr>
              <w:snapToGri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3A1EEE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</w:tcPr>
          <w:p w:rsidR="003A1EEE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vMerge/>
          </w:tcPr>
          <w:p w:rsidR="003A1EEE" w:rsidRDefault="003A1EEE" w:rsidP="00AD5B54">
            <w:pPr>
              <w:pStyle w:val="a"/>
              <w:snapToGrid w:val="0"/>
              <w:jc w:val="center"/>
            </w:pPr>
          </w:p>
        </w:tc>
        <w:tc>
          <w:tcPr>
            <w:tcW w:w="926" w:type="dxa"/>
            <w:vMerge/>
          </w:tcPr>
          <w:p w:rsidR="003A1EEE" w:rsidRDefault="003A1EEE" w:rsidP="00AD5B54">
            <w:pPr>
              <w:pStyle w:val="a"/>
              <w:snapToGrid w:val="0"/>
              <w:jc w:val="center"/>
            </w:pPr>
          </w:p>
        </w:tc>
        <w:tc>
          <w:tcPr>
            <w:tcW w:w="1318" w:type="dxa"/>
            <w:vMerge/>
          </w:tcPr>
          <w:p w:rsidR="003A1EEE" w:rsidRDefault="003A1EEE" w:rsidP="00F655F4">
            <w:pPr>
              <w:pStyle w:val="a"/>
              <w:snapToGrid w:val="0"/>
              <w:jc w:val="center"/>
            </w:pPr>
          </w:p>
        </w:tc>
        <w:tc>
          <w:tcPr>
            <w:tcW w:w="657" w:type="dxa"/>
            <w:vMerge/>
          </w:tcPr>
          <w:p w:rsidR="003A1EEE" w:rsidRDefault="003A1EEE" w:rsidP="00140025">
            <w:pPr>
              <w:pStyle w:val="a"/>
              <w:snapToGrid w:val="0"/>
              <w:jc w:val="center"/>
            </w:pPr>
          </w:p>
        </w:tc>
        <w:tc>
          <w:tcPr>
            <w:tcW w:w="2314" w:type="dxa"/>
            <w:vMerge/>
          </w:tcPr>
          <w:p w:rsidR="003A1EEE" w:rsidRDefault="003A1EEE" w:rsidP="00501B4F">
            <w:pPr>
              <w:pStyle w:val="a"/>
              <w:snapToGrid w:val="0"/>
            </w:pPr>
          </w:p>
        </w:tc>
      </w:tr>
      <w:tr w:rsidR="003A1EEE" w:rsidRPr="001956D5">
        <w:trPr>
          <w:trHeight w:val="1275"/>
          <w:jc w:val="center"/>
        </w:trPr>
        <w:tc>
          <w:tcPr>
            <w:tcW w:w="449" w:type="dxa"/>
            <w:vMerge/>
          </w:tcPr>
          <w:p w:rsidR="003A1EEE" w:rsidRPr="001956D5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A1EEE" w:rsidRDefault="003A1EEE" w:rsidP="002763CA">
            <w:pPr>
              <w:snapToGri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/>
          </w:tcPr>
          <w:p w:rsidR="003A1EEE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3A1EEE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62" w:type="dxa"/>
          </w:tcPr>
          <w:p w:rsidR="003A1EEE" w:rsidRDefault="003A1EEE" w:rsidP="00AD5B54">
            <w:pPr>
              <w:pStyle w:val="a"/>
              <w:snapToGrid w:val="0"/>
              <w:jc w:val="center"/>
            </w:pPr>
            <w:r>
              <w:t>н.д.</w:t>
            </w:r>
          </w:p>
        </w:tc>
        <w:tc>
          <w:tcPr>
            <w:tcW w:w="926" w:type="dxa"/>
          </w:tcPr>
          <w:p w:rsidR="003A1EEE" w:rsidRPr="001956D5" w:rsidRDefault="003A1EEE" w:rsidP="008A13E4">
            <w:pPr>
              <w:pStyle w:val="a"/>
              <w:snapToGrid w:val="0"/>
              <w:jc w:val="center"/>
            </w:pPr>
            <w:r>
              <w:t>сталь/ ПНД</w:t>
            </w:r>
          </w:p>
          <w:p w:rsidR="003A1EEE" w:rsidRDefault="003A1EEE" w:rsidP="00AD5B54">
            <w:pPr>
              <w:pStyle w:val="a"/>
              <w:snapToGrid w:val="0"/>
              <w:jc w:val="center"/>
            </w:pPr>
          </w:p>
        </w:tc>
        <w:tc>
          <w:tcPr>
            <w:tcW w:w="1318" w:type="dxa"/>
          </w:tcPr>
          <w:p w:rsidR="003A1EEE" w:rsidRDefault="003A1EEE" w:rsidP="00F655F4">
            <w:pPr>
              <w:pStyle w:val="a"/>
              <w:snapToGrid w:val="0"/>
              <w:jc w:val="center"/>
            </w:pPr>
            <w:r>
              <w:t>удовлетв.</w:t>
            </w:r>
          </w:p>
        </w:tc>
        <w:tc>
          <w:tcPr>
            <w:tcW w:w="657" w:type="dxa"/>
          </w:tcPr>
          <w:p w:rsidR="003A1EEE" w:rsidRDefault="003A1EEE" w:rsidP="00AD5B54">
            <w:pPr>
              <w:pStyle w:val="a"/>
              <w:snapToGrid w:val="0"/>
              <w:jc w:val="center"/>
            </w:pPr>
          </w:p>
        </w:tc>
        <w:tc>
          <w:tcPr>
            <w:tcW w:w="2314" w:type="dxa"/>
            <w:vMerge/>
          </w:tcPr>
          <w:p w:rsidR="003A1EEE" w:rsidRDefault="003A1EEE" w:rsidP="00501B4F">
            <w:pPr>
              <w:pStyle w:val="a"/>
              <w:snapToGrid w:val="0"/>
            </w:pPr>
          </w:p>
        </w:tc>
      </w:tr>
      <w:tr w:rsidR="003A1EEE" w:rsidRPr="001956D5">
        <w:trPr>
          <w:jc w:val="center"/>
        </w:trPr>
        <w:tc>
          <w:tcPr>
            <w:tcW w:w="449" w:type="dxa"/>
          </w:tcPr>
          <w:p w:rsidR="003A1EEE" w:rsidRPr="001956D5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</w:tcPr>
          <w:p w:rsidR="003A1EEE" w:rsidRDefault="003A1EEE" w:rsidP="002763CA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1969г.</w:t>
            </w:r>
          </w:p>
          <w:p w:rsidR="003A1EEE" w:rsidRPr="002763CA" w:rsidRDefault="003A1EEE" w:rsidP="002763CA">
            <w:pPr>
              <w:snapToGrid w:val="0"/>
              <w:spacing w:after="0"/>
              <w:ind w:right="-1"/>
              <w:rPr>
                <w:rFonts w:ascii="Times New Roman" w:hAnsi="Times New Roman" w:cs="Times New Roman"/>
              </w:rPr>
            </w:pPr>
            <w:r w:rsidRPr="002763CA">
              <w:rPr>
                <w:rFonts w:ascii="Times New Roman" w:hAnsi="Times New Roman" w:cs="Times New Roman"/>
              </w:rPr>
              <w:t xml:space="preserve"> ( требуется замена, кап. рем.)</w:t>
            </w:r>
          </w:p>
        </w:tc>
        <w:tc>
          <w:tcPr>
            <w:tcW w:w="1313" w:type="dxa"/>
          </w:tcPr>
          <w:p w:rsidR="003A1EEE" w:rsidRPr="00A61FFC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 Вперед </w:t>
            </w:r>
          </w:p>
        </w:tc>
        <w:tc>
          <w:tcPr>
            <w:tcW w:w="614" w:type="dxa"/>
          </w:tcPr>
          <w:p w:rsidR="003A1EEE" w:rsidRPr="001956D5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62" w:type="dxa"/>
          </w:tcPr>
          <w:p w:rsidR="003A1EEE" w:rsidRPr="00B071D4" w:rsidRDefault="003A1EEE" w:rsidP="00E70692">
            <w:pPr>
              <w:pStyle w:val="a"/>
              <w:snapToGrid w:val="0"/>
              <w:jc w:val="center"/>
              <w:rPr>
                <w:highlight w:val="yellow"/>
              </w:rPr>
            </w:pPr>
            <w:r>
              <w:t>н.д.</w:t>
            </w:r>
          </w:p>
        </w:tc>
        <w:tc>
          <w:tcPr>
            <w:tcW w:w="926" w:type="dxa"/>
          </w:tcPr>
          <w:p w:rsidR="003A1EEE" w:rsidRPr="001956D5" w:rsidRDefault="003A1EEE" w:rsidP="00AD5B54">
            <w:pPr>
              <w:pStyle w:val="a"/>
              <w:snapToGrid w:val="0"/>
              <w:jc w:val="center"/>
            </w:pPr>
            <w:r w:rsidRPr="001956D5">
              <w:t xml:space="preserve"> </w:t>
            </w:r>
          </w:p>
          <w:p w:rsidR="003A1EEE" w:rsidRPr="001956D5" w:rsidRDefault="003A1EEE" w:rsidP="00800F3B">
            <w:pPr>
              <w:pStyle w:val="a"/>
              <w:snapToGrid w:val="0"/>
              <w:jc w:val="center"/>
            </w:pPr>
            <w:r>
              <w:t>сталь/ ПНД</w:t>
            </w:r>
          </w:p>
          <w:p w:rsidR="003A1EEE" w:rsidRPr="001956D5" w:rsidRDefault="003A1EEE" w:rsidP="00AD5B54">
            <w:pPr>
              <w:pStyle w:val="a"/>
              <w:snapToGrid w:val="0"/>
              <w:jc w:val="center"/>
            </w:pPr>
          </w:p>
        </w:tc>
        <w:tc>
          <w:tcPr>
            <w:tcW w:w="1318" w:type="dxa"/>
          </w:tcPr>
          <w:p w:rsidR="003A1EEE" w:rsidRPr="001956D5" w:rsidRDefault="003A1EEE" w:rsidP="00F655F4">
            <w:pPr>
              <w:pStyle w:val="a"/>
              <w:snapToGrid w:val="0"/>
              <w:jc w:val="center"/>
            </w:pPr>
            <w:r>
              <w:t>не у</w:t>
            </w:r>
            <w:r w:rsidRPr="001956D5">
              <w:t>довлетв.</w:t>
            </w:r>
          </w:p>
        </w:tc>
        <w:tc>
          <w:tcPr>
            <w:tcW w:w="657" w:type="dxa"/>
          </w:tcPr>
          <w:p w:rsidR="003A1EEE" w:rsidRPr="001956D5" w:rsidRDefault="003A1EEE" w:rsidP="00AD5B54">
            <w:pPr>
              <w:pStyle w:val="a"/>
              <w:snapToGrid w:val="0"/>
              <w:jc w:val="center"/>
            </w:pPr>
          </w:p>
        </w:tc>
        <w:tc>
          <w:tcPr>
            <w:tcW w:w="2314" w:type="dxa"/>
          </w:tcPr>
          <w:p w:rsidR="003A1EEE" w:rsidRPr="001956D5" w:rsidRDefault="003A1EEE" w:rsidP="00501B4F">
            <w:pPr>
              <w:pStyle w:val="a"/>
              <w:snapToGrid w:val="0"/>
            </w:pPr>
            <w:r>
              <w:t xml:space="preserve">  бесхозяйные, в стадии оформления в муниципальную собственность</w:t>
            </w:r>
          </w:p>
        </w:tc>
      </w:tr>
      <w:tr w:rsidR="003A1EEE" w:rsidRPr="001956D5">
        <w:trPr>
          <w:trHeight w:val="1080"/>
          <w:jc w:val="center"/>
        </w:trPr>
        <w:tc>
          <w:tcPr>
            <w:tcW w:w="449" w:type="dxa"/>
            <w:vMerge w:val="restart"/>
          </w:tcPr>
          <w:p w:rsidR="003A1EEE" w:rsidRPr="001956D5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3A1EEE" w:rsidRDefault="003A1EEE" w:rsidP="00140025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1985 г.. </w:t>
            </w:r>
          </w:p>
          <w:p w:rsidR="003A1EEE" w:rsidRPr="001956D5" w:rsidRDefault="003A1EEE" w:rsidP="00140025">
            <w:pPr>
              <w:snapToGri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763CA">
              <w:rPr>
                <w:rFonts w:ascii="Times New Roman" w:hAnsi="Times New Roman" w:cs="Times New Roman"/>
              </w:rPr>
              <w:t xml:space="preserve"> ( требуется замена, кап. рем.)</w:t>
            </w:r>
          </w:p>
        </w:tc>
        <w:tc>
          <w:tcPr>
            <w:tcW w:w="1313" w:type="dxa"/>
            <w:vMerge w:val="restart"/>
          </w:tcPr>
          <w:p w:rsidR="003A1EEE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EEE" w:rsidRPr="00A61FFC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Дружба</w:t>
            </w:r>
          </w:p>
        </w:tc>
        <w:tc>
          <w:tcPr>
            <w:tcW w:w="614" w:type="dxa"/>
          </w:tcPr>
          <w:p w:rsidR="003A1EEE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62" w:type="dxa"/>
          </w:tcPr>
          <w:p w:rsidR="003A1EEE" w:rsidRPr="00B071D4" w:rsidRDefault="003A1EEE" w:rsidP="00AD5B54">
            <w:pPr>
              <w:pStyle w:val="a"/>
              <w:snapToGrid w:val="0"/>
              <w:jc w:val="center"/>
              <w:rPr>
                <w:highlight w:val="yellow"/>
              </w:rPr>
            </w:pPr>
            <w:r>
              <w:t>н.д.</w:t>
            </w:r>
          </w:p>
        </w:tc>
        <w:tc>
          <w:tcPr>
            <w:tcW w:w="926" w:type="dxa"/>
          </w:tcPr>
          <w:p w:rsidR="003A1EEE" w:rsidRPr="001956D5" w:rsidRDefault="003A1EEE" w:rsidP="00153866">
            <w:pPr>
              <w:pStyle w:val="a"/>
              <w:snapToGrid w:val="0"/>
              <w:jc w:val="center"/>
            </w:pPr>
            <w:r>
              <w:t>сталь/ ПНД</w:t>
            </w:r>
          </w:p>
          <w:p w:rsidR="003A1EEE" w:rsidRPr="001956D5" w:rsidRDefault="003A1EEE" w:rsidP="00AD5B54">
            <w:pPr>
              <w:pStyle w:val="a"/>
              <w:snapToGrid w:val="0"/>
              <w:jc w:val="center"/>
            </w:pPr>
          </w:p>
        </w:tc>
        <w:tc>
          <w:tcPr>
            <w:tcW w:w="1318" w:type="dxa"/>
          </w:tcPr>
          <w:p w:rsidR="003A1EEE" w:rsidRDefault="003A1EEE" w:rsidP="00F655F4">
            <w:pPr>
              <w:pStyle w:val="a"/>
              <w:snapToGrid w:val="0"/>
              <w:jc w:val="center"/>
            </w:pPr>
            <w:r>
              <w:t>не у</w:t>
            </w:r>
            <w:r w:rsidRPr="001956D5">
              <w:t>довлетв.</w:t>
            </w:r>
          </w:p>
        </w:tc>
        <w:tc>
          <w:tcPr>
            <w:tcW w:w="657" w:type="dxa"/>
          </w:tcPr>
          <w:p w:rsidR="003A1EEE" w:rsidRDefault="003A1EEE" w:rsidP="00AD5B54">
            <w:pPr>
              <w:pStyle w:val="a"/>
              <w:snapToGrid w:val="0"/>
              <w:jc w:val="center"/>
            </w:pPr>
          </w:p>
        </w:tc>
        <w:tc>
          <w:tcPr>
            <w:tcW w:w="2314" w:type="dxa"/>
            <w:vMerge w:val="restart"/>
          </w:tcPr>
          <w:p w:rsidR="003A1EEE" w:rsidRDefault="003A1EEE" w:rsidP="00AD5B54">
            <w:pPr>
              <w:pStyle w:val="a"/>
              <w:snapToGrid w:val="0"/>
            </w:pPr>
            <w:r>
              <w:t xml:space="preserve"> </w:t>
            </w:r>
          </w:p>
          <w:p w:rsidR="003A1EEE" w:rsidRDefault="003A1EEE" w:rsidP="00AD5B54">
            <w:pPr>
              <w:pStyle w:val="a"/>
              <w:snapToGrid w:val="0"/>
            </w:pPr>
          </w:p>
          <w:p w:rsidR="003A1EEE" w:rsidRDefault="003A1EEE" w:rsidP="00AD5B54">
            <w:pPr>
              <w:pStyle w:val="a"/>
              <w:snapToGrid w:val="0"/>
            </w:pPr>
          </w:p>
          <w:p w:rsidR="003A1EEE" w:rsidRDefault="003A1EEE" w:rsidP="00AD5B54">
            <w:pPr>
              <w:pStyle w:val="a"/>
              <w:snapToGrid w:val="0"/>
            </w:pPr>
            <w:r>
              <w:t>бесхозяйные, в стадии оформления в муниципальную собственность</w:t>
            </w:r>
          </w:p>
        </w:tc>
      </w:tr>
      <w:tr w:rsidR="003A1EEE" w:rsidRPr="001956D5">
        <w:trPr>
          <w:trHeight w:val="1170"/>
          <w:jc w:val="center"/>
        </w:trPr>
        <w:tc>
          <w:tcPr>
            <w:tcW w:w="449" w:type="dxa"/>
            <w:vMerge/>
          </w:tcPr>
          <w:p w:rsidR="003A1EEE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A1EEE" w:rsidRDefault="003A1EEE" w:rsidP="00140025">
            <w:pPr>
              <w:snapToGrid w:val="0"/>
              <w:spacing w:after="0"/>
              <w:ind w:right="-1"/>
              <w:rPr>
                <w:rFonts w:ascii="Times New Roman" w:hAnsi="Times New Roman" w:cs="Times New Roman"/>
              </w:rPr>
            </w:pPr>
          </w:p>
          <w:p w:rsidR="003A1EEE" w:rsidRDefault="003A1EEE" w:rsidP="00153866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956D5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2013 г.. </w:t>
            </w:r>
          </w:p>
          <w:p w:rsidR="003A1EEE" w:rsidRDefault="003A1EEE" w:rsidP="00140025">
            <w:pPr>
              <w:snapToGrid w:val="0"/>
              <w:spacing w:after="0"/>
              <w:ind w:right="-1"/>
              <w:rPr>
                <w:rFonts w:ascii="Times New Roman" w:hAnsi="Times New Roman" w:cs="Times New Roman"/>
              </w:rPr>
            </w:pPr>
          </w:p>
          <w:p w:rsidR="003A1EEE" w:rsidRPr="001956D5" w:rsidRDefault="003A1EEE" w:rsidP="00140025">
            <w:pPr>
              <w:snapToGri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3A1EEE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3A1EEE" w:rsidRDefault="003A1EEE" w:rsidP="00AD5B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562" w:type="dxa"/>
          </w:tcPr>
          <w:p w:rsidR="003A1EEE" w:rsidRDefault="003A1EEE" w:rsidP="00AD5B54">
            <w:pPr>
              <w:pStyle w:val="a"/>
              <w:snapToGrid w:val="0"/>
              <w:jc w:val="center"/>
            </w:pPr>
            <w:r>
              <w:t>н.д.</w:t>
            </w:r>
          </w:p>
        </w:tc>
        <w:tc>
          <w:tcPr>
            <w:tcW w:w="926" w:type="dxa"/>
          </w:tcPr>
          <w:p w:rsidR="003A1EEE" w:rsidRPr="001956D5" w:rsidRDefault="003A1EEE" w:rsidP="008A13E4">
            <w:pPr>
              <w:pStyle w:val="a"/>
              <w:snapToGrid w:val="0"/>
              <w:jc w:val="center"/>
            </w:pPr>
            <w:r>
              <w:t>сталь/ ПНД</w:t>
            </w:r>
          </w:p>
          <w:p w:rsidR="003A1EEE" w:rsidRDefault="003A1EEE" w:rsidP="00153866">
            <w:pPr>
              <w:pStyle w:val="a"/>
              <w:snapToGrid w:val="0"/>
              <w:jc w:val="center"/>
            </w:pPr>
          </w:p>
        </w:tc>
        <w:tc>
          <w:tcPr>
            <w:tcW w:w="1318" w:type="dxa"/>
          </w:tcPr>
          <w:p w:rsidR="003A1EEE" w:rsidRDefault="003A1EEE" w:rsidP="00F655F4">
            <w:pPr>
              <w:pStyle w:val="a"/>
              <w:snapToGrid w:val="0"/>
              <w:jc w:val="center"/>
            </w:pPr>
            <w:r>
              <w:t>удовл.</w:t>
            </w:r>
          </w:p>
        </w:tc>
        <w:tc>
          <w:tcPr>
            <w:tcW w:w="657" w:type="dxa"/>
          </w:tcPr>
          <w:p w:rsidR="003A1EEE" w:rsidRDefault="003A1EEE" w:rsidP="00AD5B54">
            <w:pPr>
              <w:pStyle w:val="a"/>
              <w:snapToGrid w:val="0"/>
              <w:jc w:val="center"/>
            </w:pPr>
          </w:p>
        </w:tc>
        <w:tc>
          <w:tcPr>
            <w:tcW w:w="2314" w:type="dxa"/>
            <w:vMerge/>
          </w:tcPr>
          <w:p w:rsidR="003A1EEE" w:rsidRDefault="003A1EEE" w:rsidP="00AD5B54">
            <w:pPr>
              <w:pStyle w:val="a"/>
              <w:snapToGrid w:val="0"/>
            </w:pPr>
          </w:p>
        </w:tc>
      </w:tr>
    </w:tbl>
    <w:p w:rsidR="003A1EEE" w:rsidRDefault="003A1EEE" w:rsidP="00E80BC9">
      <w:pPr>
        <w:tabs>
          <w:tab w:val="left" w:pos="3210"/>
          <w:tab w:val="left" w:pos="3525"/>
          <w:tab w:val="right" w:pos="963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BC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A1EEE" w:rsidRDefault="003A1EEE" w:rsidP="008A13E4">
      <w:pPr>
        <w:tabs>
          <w:tab w:val="left" w:pos="3210"/>
          <w:tab w:val="left" w:pos="3525"/>
          <w:tab w:val="right" w:pos="9637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настоящее время в сельском поселении Поляковский сельсовет централизованная система отсутствует в н.п. с. Поляковка по ул. Казанка, Гремячи, Нахаловка, д. Балто – Ивановка, д. Сидоровка, д. Тамбовка, д. Черниговка, д. Волынка, д. Грибовка, д. Новоивановка, х. Михайловка, х. Туксанбай, х. Бишкаин. население, проживающее в этих населенных пунктах пользуются водой водозаборных скважин.</w:t>
      </w:r>
    </w:p>
    <w:p w:rsidR="003A1EEE" w:rsidRDefault="003A1EEE" w:rsidP="008A13E4">
      <w:pPr>
        <w:tabs>
          <w:tab w:val="left" w:pos="3210"/>
          <w:tab w:val="left" w:pos="3525"/>
          <w:tab w:val="right" w:pos="963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Водозаборные скважины в н.п. д. Сидоровка, д. Балто – ивановка, д. Черниговка используются для нужд животноводческих хозяйств этих населенных пунктов.</w:t>
      </w:r>
    </w:p>
    <w:p w:rsidR="003A1EEE" w:rsidRPr="003563C9" w:rsidRDefault="003A1EEE" w:rsidP="003563C9">
      <w:pPr>
        <w:tabs>
          <w:tab w:val="left" w:pos="3210"/>
          <w:tab w:val="left" w:pos="3525"/>
          <w:tab w:val="right" w:pos="9637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81B18">
        <w:rPr>
          <w:rFonts w:ascii="Times New Roman" w:hAnsi="Times New Roman" w:cs="Times New Roman"/>
          <w:sz w:val="24"/>
          <w:szCs w:val="24"/>
        </w:rPr>
        <w:t xml:space="preserve">Действующая система водоснабжения находится в чрезвычайно плохом состоянии. За весь </w:t>
      </w:r>
      <w:r>
        <w:rPr>
          <w:rFonts w:ascii="Times New Roman" w:hAnsi="Times New Roman" w:cs="Times New Roman"/>
          <w:sz w:val="24"/>
          <w:szCs w:val="24"/>
        </w:rPr>
        <w:t xml:space="preserve">период эксплуатации </w:t>
      </w:r>
      <w:r w:rsidRPr="00E81B18">
        <w:rPr>
          <w:rFonts w:ascii="Times New Roman" w:hAnsi="Times New Roman" w:cs="Times New Roman"/>
          <w:sz w:val="24"/>
          <w:szCs w:val="24"/>
        </w:rPr>
        <w:t>реконструкция водопроводных сетей не проводилась, производился лишь частичный ремонт с заменой небольших участков водоводов при возникновении аварийных ситуаций. В результате этого санитарно-техническое состояние большей части водопроводных сетей неудовлетворительное, трубы изношены и коррозированы, что обуславливает аварии на системах водоснабжения. Физический износ водопроводных сетей в среднем по сель</w:t>
      </w:r>
      <w:r>
        <w:rPr>
          <w:rFonts w:ascii="Times New Roman" w:hAnsi="Times New Roman" w:cs="Times New Roman"/>
          <w:sz w:val="24"/>
          <w:szCs w:val="24"/>
        </w:rPr>
        <w:t>скому поселению Поляковский сельсовет составляет 80</w:t>
      </w:r>
      <w:r w:rsidRPr="00E81B18">
        <w:rPr>
          <w:rFonts w:ascii="Times New Roman" w:hAnsi="Times New Roman" w:cs="Times New Roman"/>
          <w:sz w:val="24"/>
          <w:szCs w:val="24"/>
        </w:rPr>
        <w:t>%. В результате плохого технического состояния водопроводных сетей и запорной арматуры значительная часть воды ежедневно теряется из-за утечек и неучтенных расходов воды в сетях коммунальных водопроводов, поэтому дальнейшая эксплуатация без проведения реконструкционных мероприятий проблематична и неэффективна.</w:t>
      </w:r>
    </w:p>
    <w:p w:rsidR="003A1EEE" w:rsidRPr="00E81B18" w:rsidRDefault="003A1EEE" w:rsidP="003D2303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1B18">
        <w:rPr>
          <w:rFonts w:ascii="Times New Roman" w:hAnsi="Times New Roman" w:cs="Times New Roman"/>
          <w:sz w:val="24"/>
          <w:szCs w:val="24"/>
        </w:rPr>
        <w:t xml:space="preserve">Главной целью должно стать обеспечение населения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Поляковский сельсовет </w:t>
      </w:r>
      <w:r w:rsidRPr="00E81B18">
        <w:rPr>
          <w:rFonts w:ascii="Times New Roman" w:hAnsi="Times New Roman" w:cs="Times New Roman"/>
          <w:sz w:val="24"/>
          <w:szCs w:val="24"/>
        </w:rPr>
        <w:t>питьевой водой нормативного качества и в достаточном количестве, улучшение на этой основе состояния здоровья населения. Поэтому необходимо установить на всех водозаборах водоочистные сооружения с использованием современных методов очистки воды.</w:t>
      </w:r>
    </w:p>
    <w:p w:rsidR="003A1EEE" w:rsidRPr="00F232F8" w:rsidRDefault="003A1EEE" w:rsidP="00F232F8">
      <w:pPr>
        <w:tabs>
          <w:tab w:val="left" w:pos="0"/>
        </w:tabs>
        <w:spacing w:after="0" w:line="276" w:lineRule="auto"/>
        <w:ind w:right="1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1EEE" w:rsidRPr="003576A8" w:rsidRDefault="003A1EEE" w:rsidP="003D230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1.3.4.  </w:t>
      </w:r>
      <w:r w:rsidRPr="00501B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Анализ текущего состояния  системы водоотведения</w:t>
      </w:r>
    </w:p>
    <w:p w:rsidR="003A1EEE" w:rsidRPr="0041168B" w:rsidRDefault="003A1EEE" w:rsidP="003D2303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EEE" w:rsidRDefault="003A1EEE" w:rsidP="003D2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68B">
        <w:rPr>
          <w:rFonts w:ascii="Times New Roman" w:hAnsi="Times New Roman" w:cs="Times New Roman"/>
          <w:sz w:val="24"/>
          <w:szCs w:val="24"/>
        </w:rPr>
        <w:t>На сегодняшний день система централизованного водоотведения и последующая очистка в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Поляковский сельсовет</w:t>
      </w:r>
      <w:r w:rsidRPr="0041168B">
        <w:rPr>
          <w:rFonts w:ascii="Times New Roman" w:hAnsi="Times New Roman" w:cs="Times New Roman"/>
          <w:sz w:val="24"/>
          <w:szCs w:val="24"/>
        </w:rPr>
        <w:t xml:space="preserve"> отсутствует. Из-за отсутствия централизованной канализационной системы стоки накапливаются в выгребных ямах, расположенные, как пра</w:t>
      </w:r>
      <w:r>
        <w:rPr>
          <w:rFonts w:ascii="Times New Roman" w:hAnsi="Times New Roman" w:cs="Times New Roman"/>
          <w:sz w:val="24"/>
          <w:szCs w:val="24"/>
        </w:rPr>
        <w:t>вило, на приусадебных участках.</w:t>
      </w:r>
    </w:p>
    <w:p w:rsidR="003A1EEE" w:rsidRDefault="003A1EEE" w:rsidP="00F23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A1EEE" w:rsidRDefault="003A1EEE" w:rsidP="00F23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1.3.5.  </w:t>
      </w:r>
      <w:r w:rsidRPr="00501B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Анализ текущего состояния  систем газоснабжения</w:t>
      </w:r>
    </w:p>
    <w:p w:rsidR="003A1EEE" w:rsidRDefault="003A1EEE" w:rsidP="00F232F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A1EEE" w:rsidRDefault="003A1EEE" w:rsidP="00C049AF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175">
        <w:rPr>
          <w:rFonts w:ascii="Times New Roman" w:hAnsi="Times New Roman" w:cs="Times New Roman"/>
          <w:sz w:val="24"/>
          <w:szCs w:val="24"/>
        </w:rPr>
        <w:t>Снабжение природным газом потребителей</w:t>
      </w:r>
      <w:r w:rsidRPr="00213D9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1956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Поляковском</w:t>
      </w:r>
      <w:r w:rsidRPr="001956D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3E1926">
        <w:rPr>
          <w:rFonts w:ascii="Times New Roman" w:hAnsi="Times New Roman" w:cs="Times New Roman"/>
          <w:sz w:val="24"/>
          <w:szCs w:val="24"/>
        </w:rPr>
        <w:t>«Газпром межрегионгаз Уфа»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1956D5">
        <w:rPr>
          <w:rFonts w:ascii="Times New Roman" w:hAnsi="Times New Roman" w:cs="Times New Roman"/>
          <w:sz w:val="24"/>
          <w:szCs w:val="24"/>
          <w:lang w:eastAsia="ru-RU"/>
        </w:rPr>
        <w:t xml:space="preserve">риродным газом  пользуется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все </w:t>
      </w:r>
      <w:r w:rsidRPr="001956D5">
        <w:rPr>
          <w:rFonts w:ascii="Times New Roman" w:hAnsi="Times New Roman" w:cs="Times New Roman"/>
          <w:sz w:val="24"/>
          <w:szCs w:val="24"/>
          <w:lang w:eastAsia="ru-RU"/>
        </w:rPr>
        <w:t>население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  <w:r w:rsidRPr="001956D5">
        <w:rPr>
          <w:rFonts w:ascii="Times New Roman" w:hAnsi="Times New Roman" w:cs="Times New Roman"/>
          <w:sz w:val="24"/>
          <w:szCs w:val="24"/>
          <w:lang w:eastAsia="ru-RU"/>
        </w:rPr>
        <w:t>Количество индивидуальных домовладений, газифицированных природным газом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 378</w:t>
      </w:r>
      <w:r w:rsidRPr="00501B4F">
        <w:rPr>
          <w:rFonts w:ascii="Times New Roman" w:hAnsi="Times New Roman" w:cs="Times New Roman"/>
          <w:sz w:val="24"/>
          <w:szCs w:val="24"/>
          <w:lang w:eastAsia="ru-RU"/>
        </w:rPr>
        <w:t>, что с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оставляет уровень газификации  8</w:t>
      </w:r>
      <w:r w:rsidRPr="00501B4F">
        <w:rPr>
          <w:rFonts w:ascii="Times New Roman" w:hAnsi="Times New Roman" w:cs="Times New Roman"/>
          <w:sz w:val="24"/>
          <w:szCs w:val="24"/>
          <w:lang w:eastAsia="ru-RU"/>
        </w:rPr>
        <w:t>0 %;</w:t>
      </w:r>
      <w:r w:rsidRPr="001956D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3A1EEE" w:rsidRDefault="003A1EEE" w:rsidP="00D82E8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основными потребителями газа являются:</w:t>
      </w:r>
    </w:p>
    <w:p w:rsidR="003A1EEE" w:rsidRDefault="003A1EEE" w:rsidP="00E303FA">
      <w:p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котельные общественных и административно-бытовых зданий, предприятий бытового обслуживания населения, подключение которых предусмотрено к газопроводу среднего давления;</w:t>
      </w:r>
    </w:p>
    <w:p w:rsidR="003A1EEE" w:rsidRDefault="003A1EEE" w:rsidP="00E303FA">
      <w:p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жилые дома, отопление которых предусмотрено от газовых котлов типа АОГВ, установленных в каждом доме. Газоснабжение жилых домов осуществляется сетевым газом низкого давления.</w:t>
      </w:r>
    </w:p>
    <w:p w:rsidR="003A1EEE" w:rsidRPr="003C610C" w:rsidRDefault="003A1EEE" w:rsidP="00D82E82">
      <w:p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1EEE" w:rsidRPr="00FF2282" w:rsidRDefault="003A1EEE" w:rsidP="00D82E82">
      <w:pPr>
        <w:pStyle w:val="BodyTextIndent2"/>
        <w:spacing w:after="0" w:line="276" w:lineRule="auto"/>
        <w:ind w:left="0" w:firstLine="720"/>
        <w:jc w:val="both"/>
      </w:pPr>
      <w:r w:rsidRPr="00FF2282">
        <w:t xml:space="preserve">В системе газоснабжения </w:t>
      </w:r>
      <w:r>
        <w:t xml:space="preserve"> сельского поселения</w:t>
      </w:r>
      <w:r w:rsidRPr="00FF2282">
        <w:t>, можно выделить следующие основные задачи:</w:t>
      </w:r>
    </w:p>
    <w:p w:rsidR="003A1EEE" w:rsidRPr="00FF2282" w:rsidRDefault="003A1EEE" w:rsidP="00C049AF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82">
        <w:rPr>
          <w:rFonts w:ascii="Times New Roman" w:hAnsi="Times New Roman" w:cs="Times New Roman"/>
          <w:sz w:val="24"/>
          <w:szCs w:val="24"/>
        </w:rPr>
        <w:t>обеспечение надежности газоснабжения потребителей;</w:t>
      </w:r>
    </w:p>
    <w:p w:rsidR="003A1EEE" w:rsidRPr="00FF2282" w:rsidRDefault="003A1EEE" w:rsidP="00C049AF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282">
        <w:rPr>
          <w:rFonts w:ascii="Times New Roman" w:hAnsi="Times New Roman" w:cs="Times New Roman"/>
          <w:sz w:val="24"/>
          <w:szCs w:val="24"/>
        </w:rPr>
        <w:t>своевременная перекладка газовых сетей и замена оборудования;</w:t>
      </w:r>
    </w:p>
    <w:p w:rsidR="003A1EEE" w:rsidRPr="00A13F74" w:rsidRDefault="003A1EEE" w:rsidP="00C049AF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993" w:firstLine="4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EEE" w:rsidRPr="0090438D" w:rsidRDefault="003A1EEE" w:rsidP="00C049AF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3A1EEE" w:rsidRDefault="003A1EEE" w:rsidP="00C049AF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1.3.6. Анализ текущего состояния сферы сбора твердых бытовых</w:t>
      </w:r>
      <w:r w:rsidRPr="001956D5">
        <w:rPr>
          <w:rFonts w:ascii="Times New Roman" w:hAnsi="Times New Roman" w:cs="Times New Roman"/>
          <w:b/>
          <w:bCs/>
          <w:sz w:val="24"/>
          <w:szCs w:val="24"/>
        </w:rPr>
        <w:t xml:space="preserve"> отход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3A1EEE" w:rsidRDefault="003A1EEE" w:rsidP="009229E6">
      <w:pPr>
        <w:pStyle w:val="S"/>
        <w:spacing w:line="276" w:lineRule="auto"/>
      </w:pPr>
    </w:p>
    <w:p w:rsidR="003A1EEE" w:rsidRPr="00872D49" w:rsidRDefault="003A1EEE" w:rsidP="009229E6">
      <w:pPr>
        <w:pStyle w:val="S"/>
        <w:spacing w:line="276" w:lineRule="auto"/>
      </w:pPr>
      <w:r w:rsidRPr="00872D49">
        <w:t xml:space="preserve">Большим и проблематичным вопросом на протяжении целого ряда лет являлась уборка и вывоз хозяйственного мусора и твердых бытовых отходов. </w:t>
      </w:r>
    </w:p>
    <w:p w:rsidR="003A1EEE" w:rsidRDefault="003A1EEE" w:rsidP="00816AF5">
      <w:pPr>
        <w:pStyle w:val="S"/>
        <w:spacing w:line="276" w:lineRule="auto"/>
      </w:pPr>
      <w:r>
        <w:t>На территории сельского поселения Поляковский сельсовет в с. Вперед и с. Дружба организован сбор мусора в контейнеры и вывоз на полигон ТБО в г. Давлеканово организацией ООО «Горкомсервис» г. Давлеканово. В остальных населенных пунктах сбор и вывоз мусора производится населением самостоятельно на свалки ТБО.</w:t>
      </w:r>
    </w:p>
    <w:p w:rsidR="003A1EEE" w:rsidRDefault="003A1EEE" w:rsidP="00C049AF">
      <w:pPr>
        <w:pStyle w:val="S"/>
        <w:spacing w:line="276" w:lineRule="auto"/>
      </w:pPr>
      <w:r>
        <w:t xml:space="preserve">На территории сельского поселения размещено 2 несанкционированные свалки мусора общей площадью 1,7 га. Свалки не соответствуют требованиям природоохранного законодательства, требуется проведение мероприятий по их обустройству. </w:t>
      </w:r>
    </w:p>
    <w:p w:rsidR="003A1EEE" w:rsidRDefault="003A1EEE" w:rsidP="009B30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A1EEE" w:rsidRDefault="003A1EEE" w:rsidP="00D075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303D0">
        <w:rPr>
          <w:rFonts w:ascii="Times New Roman" w:hAnsi="Times New Roman" w:cs="Times New Roman"/>
          <w:b/>
          <w:bCs/>
          <w:sz w:val="24"/>
          <w:szCs w:val="24"/>
        </w:rPr>
        <w:t>Комплексное развитие системы</w:t>
      </w:r>
      <w:r w:rsidRPr="00F71BED">
        <w:rPr>
          <w:rFonts w:ascii="Times New Roman" w:hAnsi="Times New Roman" w:cs="Times New Roman"/>
          <w:b/>
          <w:bCs/>
          <w:sz w:val="24"/>
          <w:szCs w:val="24"/>
        </w:rPr>
        <w:t xml:space="preserve"> коммунальной инфраструктуры</w:t>
      </w:r>
    </w:p>
    <w:p w:rsidR="003A1EEE" w:rsidRDefault="003A1EEE" w:rsidP="00D075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EEE" w:rsidRDefault="003A1EEE" w:rsidP="004466E2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Водоснабжение.</w:t>
      </w:r>
    </w:p>
    <w:p w:rsidR="003A1EEE" w:rsidRPr="004303D0" w:rsidRDefault="003A1EEE" w:rsidP="004303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Pr="004303D0">
        <w:rPr>
          <w:rFonts w:ascii="Times New Roman" w:hAnsi="Times New Roman" w:cs="Times New Roman"/>
          <w:sz w:val="24"/>
          <w:szCs w:val="24"/>
        </w:rPr>
        <w:t xml:space="preserve">Основными целями разработки мероприятий  по водоснабжению и водоотведению Программы комплексного развития систем коммунальной инфраструктуры </w:t>
      </w:r>
      <w:r>
        <w:rPr>
          <w:rFonts w:ascii="Times New Roman" w:hAnsi="Times New Roman" w:cs="Times New Roman"/>
          <w:sz w:val="24"/>
          <w:szCs w:val="24"/>
        </w:rPr>
        <w:t xml:space="preserve">Поляковского </w:t>
      </w:r>
      <w:r w:rsidRPr="004303D0">
        <w:rPr>
          <w:rFonts w:ascii="Times New Roman" w:hAnsi="Times New Roman" w:cs="Times New Roman"/>
          <w:sz w:val="24"/>
          <w:szCs w:val="24"/>
        </w:rPr>
        <w:t xml:space="preserve">сельского поселения  на период </w:t>
      </w:r>
      <w:r w:rsidRPr="00501B4F">
        <w:rPr>
          <w:rFonts w:ascii="Times New Roman" w:hAnsi="Times New Roman" w:cs="Times New Roman"/>
          <w:sz w:val="24"/>
          <w:szCs w:val="24"/>
        </w:rPr>
        <w:t>2015-2025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3D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03D0">
        <w:rPr>
          <w:rFonts w:ascii="Times New Roman" w:hAnsi="Times New Roman" w:cs="Times New Roman"/>
          <w:sz w:val="24"/>
          <w:szCs w:val="24"/>
        </w:rPr>
        <w:t>г. являются:</w:t>
      </w:r>
    </w:p>
    <w:p w:rsidR="003A1EEE" w:rsidRDefault="003A1EEE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показатели качества питьевой воды;</w:t>
      </w:r>
    </w:p>
    <w:p w:rsidR="003A1EEE" w:rsidRDefault="003A1EEE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показатели надежности и бесперебойности водоснабжения;</w:t>
      </w:r>
    </w:p>
    <w:p w:rsidR="003A1EEE" w:rsidRDefault="003A1EEE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показатели качества обслуживания абонентов;</w:t>
      </w:r>
    </w:p>
    <w:p w:rsidR="003A1EEE" w:rsidRDefault="003A1EEE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показатели эффективности использования ресурсов;</w:t>
      </w:r>
    </w:p>
    <w:p w:rsidR="003A1EEE" w:rsidRDefault="003A1EEE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сокращение потерь воды при транспортировке;</w:t>
      </w:r>
    </w:p>
    <w:p w:rsidR="003A1EEE" w:rsidRDefault="003A1EEE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соотношение цены реализации мероприятий инвестиционной программы и их эффективности</w:t>
      </w:r>
    </w:p>
    <w:p w:rsidR="003A1EEE" w:rsidRDefault="003A1EEE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качества воды;</w:t>
      </w:r>
    </w:p>
    <w:p w:rsidR="003A1EEE" w:rsidRDefault="003A1EEE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показатели, установленные федеральным органом исполнительной власти, осуществляющим функции по выработке государственной политики и нормативно – правовому регулированию в сфере жилищно – коммунального хозяйства.</w:t>
      </w:r>
    </w:p>
    <w:p w:rsidR="003A1EEE" w:rsidRDefault="003A1EEE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данных мероприятий позволит гарантировать устойчивую надежную работу объектов систем водоснабжения, получать качественную питьевую воду в количестве, необходимом для обеспечения жителей и предприятий сельского поселения  Поляковский сельсовет.</w:t>
      </w:r>
    </w:p>
    <w:p w:rsidR="003A1EEE" w:rsidRDefault="003A1EEE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анализа сложившейся ситуации с водоснабжением сельского поселения Поляковский  сельсовет необходимо отразить следующие факты, влияющие на развитие системы водоснабжения:</w:t>
      </w:r>
    </w:p>
    <w:p w:rsidR="003A1EEE" w:rsidRDefault="003A1EEE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Необходимо произвести капитальный ремонт сетей водоснабжения в связи со значительными потерями в сети. Исходя из нехватки воды в летнее время, а также потерями в давлении в сетях водоснабжения необходимо вести реконструкцию и строительство новых сетей.</w:t>
      </w:r>
    </w:p>
    <w:p w:rsidR="003A1EEE" w:rsidRDefault="003A1EEE" w:rsidP="00BD7616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Установка приборов учета подаваемой воды.</w:t>
      </w:r>
    </w:p>
    <w:p w:rsidR="003A1EEE" w:rsidRPr="00AD5B54" w:rsidRDefault="003A1EEE" w:rsidP="0076220D">
      <w:pPr>
        <w:tabs>
          <w:tab w:val="left" w:pos="0"/>
          <w:tab w:val="left" w:pos="10348"/>
        </w:tabs>
        <w:spacing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5B54">
        <w:rPr>
          <w:rFonts w:ascii="Times New Roman" w:hAnsi="Times New Roman" w:cs="Times New Roman"/>
          <w:sz w:val="24"/>
          <w:szCs w:val="24"/>
        </w:rPr>
        <w:t>В целях обеспечения санитарного благополучия питьевой воды предусматривается санитарная охрана источника водоснабжения (месторождения подземных вод) и проектируемых водопроводных сооружений в соответствии с СанПиН 2.1.4.1110-02.</w:t>
      </w:r>
    </w:p>
    <w:p w:rsidR="003A1EEE" w:rsidRPr="00AD5B54" w:rsidRDefault="003A1EEE" w:rsidP="00AD5B54">
      <w:pPr>
        <w:pStyle w:val="351"/>
        <w:tabs>
          <w:tab w:val="left" w:pos="200"/>
        </w:tabs>
        <w:spacing w:line="276" w:lineRule="auto"/>
        <w:ind w:right="118"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D5B5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Качество воды, подаваемой на хозяйственно-питьевые нужды, должно </w:t>
      </w:r>
    </w:p>
    <w:p w:rsidR="003A1EEE" w:rsidRPr="00AD5B54" w:rsidRDefault="003A1EEE" w:rsidP="00AD5B54">
      <w:pPr>
        <w:pStyle w:val="351"/>
        <w:tabs>
          <w:tab w:val="left" w:pos="200"/>
        </w:tabs>
        <w:spacing w:line="276" w:lineRule="auto"/>
        <w:ind w:right="118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D5B5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соответствовать требованиям  ГОСТ Р 51232-98 «Вода питьевая» и СанПиН  2.1.4.1074-01 «Питьевая вода. Гигиенические требования. Контроль качества». </w:t>
      </w:r>
    </w:p>
    <w:p w:rsidR="003A1EEE" w:rsidRPr="00AD5B54" w:rsidRDefault="003A1EEE" w:rsidP="00AD5B54">
      <w:pPr>
        <w:pStyle w:val="351"/>
        <w:tabs>
          <w:tab w:val="left" w:pos="200"/>
        </w:tabs>
        <w:spacing w:line="276" w:lineRule="auto"/>
        <w:ind w:right="118"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D5B5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Расчетный (средний за год) суточный расход воды на хозяйственно-питьевые нужды, при расчете общего водопотребления, определен при коэффициенте суточной неравномерности Ксут.max=1,2 , в  соответствии с   п. 2.2 СНиП 2.04.02-84* «Водоснабжение.  Наружные сети и сооружения».  </w:t>
      </w:r>
    </w:p>
    <w:p w:rsidR="003A1EEE" w:rsidRDefault="003A1EEE" w:rsidP="00C56007">
      <w:pPr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84576">
        <w:rPr>
          <w:rFonts w:ascii="Times New Roman" w:hAnsi="Times New Roman" w:cs="Times New Roman"/>
          <w:sz w:val="24"/>
          <w:szCs w:val="24"/>
        </w:rPr>
        <w:t>Таблица 6.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59"/>
        <w:gridCol w:w="2385"/>
        <w:gridCol w:w="2365"/>
        <w:gridCol w:w="2354"/>
      </w:tblGrid>
      <w:tr w:rsidR="003A1EEE" w:rsidTr="00004BB0">
        <w:tc>
          <w:tcPr>
            <w:tcW w:w="2359" w:type="dxa"/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385" w:type="dxa"/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D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расхода</w:t>
            </w:r>
          </w:p>
        </w:tc>
        <w:tc>
          <w:tcPr>
            <w:tcW w:w="2365" w:type="dxa"/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D">
              <w:rPr>
                <w:rFonts w:ascii="Times New Roman" w:hAnsi="Times New Roman" w:cs="Times New Roman"/>
                <w:sz w:val="24"/>
                <w:szCs w:val="24"/>
              </w:rPr>
              <w:t>расчетный расход по нормативным данным, тыс. м3/год</w:t>
            </w:r>
          </w:p>
        </w:tc>
        <w:tc>
          <w:tcPr>
            <w:tcW w:w="2354" w:type="dxa"/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D">
              <w:rPr>
                <w:rFonts w:ascii="Times New Roman" w:hAnsi="Times New Roman" w:cs="Times New Roman"/>
                <w:sz w:val="24"/>
                <w:szCs w:val="24"/>
              </w:rPr>
              <w:t>Расчетный расход на расчетный срок, тыс. м3/год</w:t>
            </w:r>
          </w:p>
        </w:tc>
      </w:tr>
      <w:tr w:rsidR="003A1EEE" w:rsidTr="00004BB0">
        <w:trPr>
          <w:trHeight w:val="679"/>
        </w:trPr>
        <w:tc>
          <w:tcPr>
            <w:tcW w:w="2359" w:type="dxa"/>
            <w:vMerge w:val="restart"/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D">
              <w:rPr>
                <w:rFonts w:ascii="Times New Roman" w:hAnsi="Times New Roman" w:cs="Times New Roman"/>
                <w:sz w:val="24"/>
                <w:szCs w:val="24"/>
              </w:rPr>
              <w:t>с. Поляковка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D">
              <w:rPr>
                <w:rFonts w:ascii="Times New Roman" w:hAnsi="Times New Roman" w:cs="Times New Roman"/>
                <w:sz w:val="24"/>
                <w:szCs w:val="24"/>
              </w:rPr>
              <w:t>Хозяйственно – питьевые нужды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D">
              <w:rPr>
                <w:rFonts w:ascii="Times New Roman" w:hAnsi="Times New Roman" w:cs="Times New Roman"/>
                <w:sz w:val="24"/>
                <w:szCs w:val="24"/>
              </w:rPr>
              <w:t>14,32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D">
              <w:rPr>
                <w:rFonts w:ascii="Times New Roman" w:hAnsi="Times New Roman" w:cs="Times New Roman"/>
                <w:sz w:val="24"/>
                <w:szCs w:val="24"/>
              </w:rPr>
              <w:t>20,47</w:t>
            </w:r>
          </w:p>
        </w:tc>
      </w:tr>
      <w:tr w:rsidR="003A1EEE" w:rsidTr="00004BB0">
        <w:trPr>
          <w:trHeight w:val="586"/>
        </w:trPr>
        <w:tc>
          <w:tcPr>
            <w:tcW w:w="2359" w:type="dxa"/>
            <w:vMerge/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D">
              <w:rPr>
                <w:rFonts w:ascii="Times New Roman" w:hAnsi="Times New Roman" w:cs="Times New Roman"/>
                <w:sz w:val="24"/>
                <w:szCs w:val="24"/>
              </w:rPr>
              <w:t>Социально – бытовые нужды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D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D"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</w:tr>
      <w:tr w:rsidR="003A1EEE" w:rsidTr="00004BB0">
        <w:trPr>
          <w:trHeight w:val="509"/>
        </w:trPr>
        <w:tc>
          <w:tcPr>
            <w:tcW w:w="2359" w:type="dxa"/>
            <w:vMerge/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D">
              <w:rPr>
                <w:rFonts w:ascii="Times New Roman" w:hAnsi="Times New Roman" w:cs="Times New Roman"/>
                <w:sz w:val="24"/>
                <w:szCs w:val="24"/>
              </w:rPr>
              <w:t>Производственные нужды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D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D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3A1EEE" w:rsidTr="00004BB0">
        <w:trPr>
          <w:trHeight w:val="435"/>
        </w:trPr>
        <w:tc>
          <w:tcPr>
            <w:tcW w:w="2359" w:type="dxa"/>
            <w:vMerge/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D">
              <w:rPr>
                <w:rFonts w:ascii="Times New Roman" w:hAnsi="Times New Roman" w:cs="Times New Roman"/>
                <w:sz w:val="24"/>
                <w:szCs w:val="24"/>
              </w:rPr>
              <w:t>Полив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D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D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</w:tr>
      <w:tr w:rsidR="003A1EEE" w:rsidTr="00004BB0">
        <w:trPr>
          <w:trHeight w:val="301"/>
        </w:trPr>
        <w:tc>
          <w:tcPr>
            <w:tcW w:w="2359" w:type="dxa"/>
            <w:vMerge/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D">
              <w:rPr>
                <w:rFonts w:ascii="Times New Roman" w:hAnsi="Times New Roman" w:cs="Times New Roman"/>
                <w:sz w:val="24"/>
                <w:szCs w:val="24"/>
              </w:rPr>
              <w:t>потери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D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2354" w:type="dxa"/>
            <w:tcBorders>
              <w:top w:val="single" w:sz="4" w:space="0" w:color="auto"/>
            </w:tcBorders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D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3A1EEE">
        <w:trPr>
          <w:trHeight w:val="570"/>
        </w:trPr>
        <w:tc>
          <w:tcPr>
            <w:tcW w:w="2359" w:type="dxa"/>
            <w:vMerge w:val="restart"/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D">
              <w:rPr>
                <w:rFonts w:ascii="Times New Roman" w:hAnsi="Times New Roman" w:cs="Times New Roman"/>
                <w:sz w:val="24"/>
                <w:szCs w:val="24"/>
              </w:rPr>
              <w:t>с. Вперед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3A1EEE" w:rsidRPr="004C33CD" w:rsidRDefault="003A1EEE" w:rsidP="00E32C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D">
              <w:rPr>
                <w:rFonts w:ascii="Times New Roman" w:hAnsi="Times New Roman" w:cs="Times New Roman"/>
                <w:sz w:val="24"/>
                <w:szCs w:val="24"/>
              </w:rPr>
              <w:t>Хозяйственно – питьевые нужды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51,28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74,16</w:t>
            </w:r>
          </w:p>
        </w:tc>
      </w:tr>
      <w:tr w:rsidR="003A1EEE">
        <w:trPr>
          <w:trHeight w:val="705"/>
        </w:trPr>
        <w:tc>
          <w:tcPr>
            <w:tcW w:w="2359" w:type="dxa"/>
            <w:vMerge/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Pr="004C33CD" w:rsidRDefault="003A1EEE" w:rsidP="00E32C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D">
              <w:rPr>
                <w:rFonts w:ascii="Times New Roman" w:hAnsi="Times New Roman" w:cs="Times New Roman"/>
                <w:sz w:val="24"/>
                <w:szCs w:val="24"/>
              </w:rPr>
              <w:t>Социально – бытовые нужды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3A1EEE">
        <w:trPr>
          <w:trHeight w:val="630"/>
        </w:trPr>
        <w:tc>
          <w:tcPr>
            <w:tcW w:w="2359" w:type="dxa"/>
            <w:vMerge/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Pr="004C33CD" w:rsidRDefault="003A1EEE" w:rsidP="00E32C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D">
              <w:rPr>
                <w:rFonts w:ascii="Times New Roman" w:hAnsi="Times New Roman" w:cs="Times New Roman"/>
                <w:sz w:val="24"/>
                <w:szCs w:val="24"/>
              </w:rPr>
              <w:t>Производственные нужды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3A1EEE" w:rsidTr="00004BB0">
        <w:trPr>
          <w:trHeight w:val="269"/>
        </w:trPr>
        <w:tc>
          <w:tcPr>
            <w:tcW w:w="2359" w:type="dxa"/>
            <w:vMerge/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Pr="004C33CD" w:rsidRDefault="003A1EEE" w:rsidP="00E32C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D">
              <w:rPr>
                <w:rFonts w:ascii="Times New Roman" w:hAnsi="Times New Roman" w:cs="Times New Roman"/>
                <w:sz w:val="24"/>
                <w:szCs w:val="24"/>
              </w:rPr>
              <w:t>Полив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10,06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10,55</w:t>
            </w:r>
          </w:p>
        </w:tc>
      </w:tr>
      <w:tr w:rsidR="003A1EEE" w:rsidTr="00004BB0">
        <w:trPr>
          <w:trHeight w:val="319"/>
        </w:trPr>
        <w:tc>
          <w:tcPr>
            <w:tcW w:w="2359" w:type="dxa"/>
            <w:vMerge/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3A1EEE" w:rsidRPr="004C33CD" w:rsidRDefault="003A1EEE" w:rsidP="00E32C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D">
              <w:rPr>
                <w:rFonts w:ascii="Times New Roman" w:hAnsi="Times New Roman" w:cs="Times New Roman"/>
                <w:sz w:val="24"/>
                <w:szCs w:val="24"/>
              </w:rPr>
              <w:t>потери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10,52</w:t>
            </w:r>
          </w:p>
        </w:tc>
        <w:tc>
          <w:tcPr>
            <w:tcW w:w="2354" w:type="dxa"/>
            <w:tcBorders>
              <w:top w:val="single" w:sz="4" w:space="0" w:color="auto"/>
            </w:tcBorders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8,95</w:t>
            </w:r>
          </w:p>
        </w:tc>
      </w:tr>
      <w:tr w:rsidR="003A1EEE">
        <w:trPr>
          <w:trHeight w:val="510"/>
        </w:trPr>
        <w:tc>
          <w:tcPr>
            <w:tcW w:w="2359" w:type="dxa"/>
            <w:vMerge w:val="restart"/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Дружба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3A1EEE" w:rsidRPr="004C33CD" w:rsidRDefault="003A1EEE" w:rsidP="00E32C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D">
              <w:rPr>
                <w:rFonts w:ascii="Times New Roman" w:hAnsi="Times New Roman" w:cs="Times New Roman"/>
                <w:sz w:val="24"/>
                <w:szCs w:val="24"/>
              </w:rPr>
              <w:t>Хозяйственно – питьевые нужды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21,87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25,03</w:t>
            </w:r>
          </w:p>
        </w:tc>
      </w:tr>
      <w:tr w:rsidR="003A1EEE">
        <w:trPr>
          <w:trHeight w:val="510"/>
        </w:trPr>
        <w:tc>
          <w:tcPr>
            <w:tcW w:w="2359" w:type="dxa"/>
            <w:vMerge/>
          </w:tcPr>
          <w:p w:rsidR="003A1EEE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Pr="004C33CD" w:rsidRDefault="003A1EEE" w:rsidP="00E32C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D">
              <w:rPr>
                <w:rFonts w:ascii="Times New Roman" w:hAnsi="Times New Roman" w:cs="Times New Roman"/>
                <w:sz w:val="24"/>
                <w:szCs w:val="24"/>
              </w:rPr>
              <w:t>Социально – бытовые нужды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3A1EEE">
        <w:trPr>
          <w:trHeight w:val="360"/>
        </w:trPr>
        <w:tc>
          <w:tcPr>
            <w:tcW w:w="2359" w:type="dxa"/>
            <w:vMerge/>
          </w:tcPr>
          <w:p w:rsidR="003A1EEE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Pr="004C33CD" w:rsidRDefault="003A1EEE" w:rsidP="00E32C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D">
              <w:rPr>
                <w:rFonts w:ascii="Times New Roman" w:hAnsi="Times New Roman" w:cs="Times New Roman"/>
                <w:sz w:val="24"/>
                <w:szCs w:val="24"/>
              </w:rPr>
              <w:t>Производственные нужды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3A1EEE">
        <w:trPr>
          <w:trHeight w:val="225"/>
        </w:trPr>
        <w:tc>
          <w:tcPr>
            <w:tcW w:w="2359" w:type="dxa"/>
            <w:vMerge/>
          </w:tcPr>
          <w:p w:rsidR="003A1EEE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Pr="004C33CD" w:rsidRDefault="003A1EEE" w:rsidP="00E32C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D">
              <w:rPr>
                <w:rFonts w:ascii="Times New Roman" w:hAnsi="Times New Roman" w:cs="Times New Roman"/>
                <w:sz w:val="24"/>
                <w:szCs w:val="24"/>
              </w:rPr>
              <w:t>Полив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</w:tr>
      <w:tr w:rsidR="003A1EEE" w:rsidTr="00004BB0">
        <w:trPr>
          <w:trHeight w:val="345"/>
        </w:trPr>
        <w:tc>
          <w:tcPr>
            <w:tcW w:w="2359" w:type="dxa"/>
            <w:vMerge/>
          </w:tcPr>
          <w:p w:rsidR="003A1EEE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Pr="004C33CD" w:rsidRDefault="003A1EEE" w:rsidP="00E32C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D">
              <w:rPr>
                <w:rFonts w:ascii="Times New Roman" w:hAnsi="Times New Roman" w:cs="Times New Roman"/>
                <w:sz w:val="24"/>
                <w:szCs w:val="24"/>
              </w:rPr>
              <w:t>потери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Pr="004C33CD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</w:tr>
      <w:tr w:rsidR="003A1EEE">
        <w:trPr>
          <w:trHeight w:val="555"/>
        </w:trPr>
        <w:tc>
          <w:tcPr>
            <w:tcW w:w="2359" w:type="dxa"/>
            <w:vMerge w:val="restart"/>
          </w:tcPr>
          <w:p w:rsidR="003A1EEE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Балто – Ивановка</w:t>
            </w:r>
          </w:p>
          <w:p w:rsidR="003A1EEE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Сидоровка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Pr="004C33CD" w:rsidRDefault="003A1EEE" w:rsidP="00E32C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D">
              <w:rPr>
                <w:rFonts w:ascii="Times New Roman" w:hAnsi="Times New Roman" w:cs="Times New Roman"/>
                <w:sz w:val="24"/>
                <w:szCs w:val="24"/>
              </w:rPr>
              <w:t>Хозяйственно – питьевые нужды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10,07</w:t>
            </w:r>
          </w:p>
        </w:tc>
      </w:tr>
      <w:tr w:rsidR="003A1EEE">
        <w:trPr>
          <w:trHeight w:val="525"/>
        </w:trPr>
        <w:tc>
          <w:tcPr>
            <w:tcW w:w="2359" w:type="dxa"/>
            <w:vMerge/>
          </w:tcPr>
          <w:p w:rsidR="003A1EEE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Pr="004C33CD" w:rsidRDefault="003A1EEE" w:rsidP="00E32C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D">
              <w:rPr>
                <w:rFonts w:ascii="Times New Roman" w:hAnsi="Times New Roman" w:cs="Times New Roman"/>
                <w:sz w:val="24"/>
                <w:szCs w:val="24"/>
              </w:rPr>
              <w:t>Социально – бытовые нужды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A1EEE">
        <w:trPr>
          <w:trHeight w:val="525"/>
        </w:trPr>
        <w:tc>
          <w:tcPr>
            <w:tcW w:w="2359" w:type="dxa"/>
            <w:vMerge/>
          </w:tcPr>
          <w:p w:rsidR="003A1EEE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Pr="004C33CD" w:rsidRDefault="003A1EEE" w:rsidP="00E32C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D">
              <w:rPr>
                <w:rFonts w:ascii="Times New Roman" w:hAnsi="Times New Roman" w:cs="Times New Roman"/>
                <w:sz w:val="24"/>
                <w:szCs w:val="24"/>
              </w:rPr>
              <w:t>Производственные нужды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A1EEE">
        <w:trPr>
          <w:trHeight w:val="540"/>
        </w:trPr>
        <w:tc>
          <w:tcPr>
            <w:tcW w:w="2359" w:type="dxa"/>
            <w:vMerge/>
          </w:tcPr>
          <w:p w:rsidR="003A1EEE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Pr="004C33CD" w:rsidRDefault="003A1EEE" w:rsidP="00E32C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D">
              <w:rPr>
                <w:rFonts w:ascii="Times New Roman" w:hAnsi="Times New Roman" w:cs="Times New Roman"/>
                <w:sz w:val="24"/>
                <w:szCs w:val="24"/>
              </w:rPr>
              <w:t>Полив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3A1EEE" w:rsidTr="00004BB0">
        <w:trPr>
          <w:trHeight w:val="405"/>
        </w:trPr>
        <w:tc>
          <w:tcPr>
            <w:tcW w:w="2359" w:type="dxa"/>
            <w:vMerge/>
          </w:tcPr>
          <w:p w:rsidR="003A1EEE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Pr="004C33CD" w:rsidRDefault="003A1EEE" w:rsidP="00E32C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D">
              <w:rPr>
                <w:rFonts w:ascii="Times New Roman" w:hAnsi="Times New Roman" w:cs="Times New Roman"/>
                <w:sz w:val="24"/>
                <w:szCs w:val="24"/>
              </w:rPr>
              <w:t>потери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</w:tr>
      <w:tr w:rsidR="003A1EEE">
        <w:trPr>
          <w:trHeight w:val="525"/>
        </w:trPr>
        <w:tc>
          <w:tcPr>
            <w:tcW w:w="2359" w:type="dxa"/>
            <w:vMerge w:val="restart"/>
          </w:tcPr>
          <w:p w:rsidR="003A1EEE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Черниговка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Pr="004C33CD" w:rsidRDefault="003A1EEE" w:rsidP="00E32C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D">
              <w:rPr>
                <w:rFonts w:ascii="Times New Roman" w:hAnsi="Times New Roman" w:cs="Times New Roman"/>
                <w:sz w:val="24"/>
                <w:szCs w:val="24"/>
              </w:rPr>
              <w:t>Хозяйственно – питьевые нужды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</w:tr>
      <w:tr w:rsidR="003A1EEE">
        <w:trPr>
          <w:trHeight w:val="345"/>
        </w:trPr>
        <w:tc>
          <w:tcPr>
            <w:tcW w:w="2359" w:type="dxa"/>
            <w:vMerge/>
          </w:tcPr>
          <w:p w:rsidR="003A1EEE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Pr="004C33CD" w:rsidRDefault="003A1EEE" w:rsidP="00E32C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D">
              <w:rPr>
                <w:rFonts w:ascii="Times New Roman" w:hAnsi="Times New Roman" w:cs="Times New Roman"/>
                <w:sz w:val="24"/>
                <w:szCs w:val="24"/>
              </w:rPr>
              <w:t>Социально – бытовые нужды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3A1EEE">
        <w:trPr>
          <w:trHeight w:val="405"/>
        </w:trPr>
        <w:tc>
          <w:tcPr>
            <w:tcW w:w="2359" w:type="dxa"/>
            <w:vMerge/>
          </w:tcPr>
          <w:p w:rsidR="003A1EEE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Pr="004C33CD" w:rsidRDefault="003A1EEE" w:rsidP="00E32C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D">
              <w:rPr>
                <w:rFonts w:ascii="Times New Roman" w:hAnsi="Times New Roman" w:cs="Times New Roman"/>
                <w:sz w:val="24"/>
                <w:szCs w:val="24"/>
              </w:rPr>
              <w:t>Производственные нужды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3A1EEE">
        <w:trPr>
          <w:trHeight w:val="285"/>
        </w:trPr>
        <w:tc>
          <w:tcPr>
            <w:tcW w:w="2359" w:type="dxa"/>
            <w:vMerge/>
          </w:tcPr>
          <w:p w:rsidR="003A1EEE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Pr="004C33CD" w:rsidRDefault="003A1EEE" w:rsidP="00E32C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D">
              <w:rPr>
                <w:rFonts w:ascii="Times New Roman" w:hAnsi="Times New Roman" w:cs="Times New Roman"/>
                <w:sz w:val="24"/>
                <w:szCs w:val="24"/>
              </w:rPr>
              <w:t>Полив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3A1EEE" w:rsidTr="00004BB0">
        <w:trPr>
          <w:trHeight w:val="345"/>
        </w:trPr>
        <w:tc>
          <w:tcPr>
            <w:tcW w:w="2359" w:type="dxa"/>
            <w:vMerge/>
          </w:tcPr>
          <w:p w:rsidR="003A1EEE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Pr="004C33CD" w:rsidRDefault="003A1EEE" w:rsidP="00E32C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CD">
              <w:rPr>
                <w:rFonts w:ascii="Times New Roman" w:hAnsi="Times New Roman" w:cs="Times New Roman"/>
                <w:sz w:val="24"/>
                <w:szCs w:val="24"/>
              </w:rPr>
              <w:t>потери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3A1EEE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</w:tr>
      <w:tr w:rsidR="003A1EEE">
        <w:trPr>
          <w:trHeight w:val="345"/>
        </w:trPr>
        <w:tc>
          <w:tcPr>
            <w:tcW w:w="2359" w:type="dxa"/>
          </w:tcPr>
          <w:p w:rsidR="003A1EEE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3A1EEE" w:rsidRPr="004C33CD" w:rsidRDefault="003A1EEE" w:rsidP="00E32C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3A1EEE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146,27</w:t>
            </w:r>
          </w:p>
        </w:tc>
        <w:tc>
          <w:tcPr>
            <w:tcW w:w="2354" w:type="dxa"/>
            <w:tcBorders>
              <w:top w:val="single" w:sz="4" w:space="0" w:color="auto"/>
            </w:tcBorders>
          </w:tcPr>
          <w:p w:rsidR="003A1EEE" w:rsidRDefault="003A1EEE" w:rsidP="004C33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188,54</w:t>
            </w:r>
          </w:p>
        </w:tc>
      </w:tr>
    </w:tbl>
    <w:p w:rsidR="003A1EEE" w:rsidRPr="00AD5B54" w:rsidRDefault="003A1EEE" w:rsidP="00A86AFB">
      <w:pPr>
        <w:spacing w:line="276" w:lineRule="auto"/>
        <w:ind w:firstLine="708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3A1EEE" w:rsidRPr="00AD5B54" w:rsidRDefault="003A1EEE" w:rsidP="00AD5B54">
      <w:pPr>
        <w:pStyle w:val="351"/>
        <w:tabs>
          <w:tab w:val="left" w:pos="200"/>
        </w:tabs>
        <w:spacing w:line="276" w:lineRule="auto"/>
        <w:ind w:right="118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A1EEE" w:rsidRPr="00A0637B" w:rsidRDefault="003A1EEE" w:rsidP="00AD5B54">
      <w:pPr>
        <w:pStyle w:val="351"/>
        <w:tabs>
          <w:tab w:val="left" w:pos="200"/>
        </w:tabs>
        <w:spacing w:line="276" w:lineRule="auto"/>
        <w:ind w:right="118"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0637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Для обеспечения населенных пунктов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Поляковского</w:t>
      </w:r>
      <w:r w:rsidRPr="00A0637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сельского совета централизованной системой водоснабжения надлежащего качества необходимо выполнить следующие мероприятия: </w:t>
      </w:r>
    </w:p>
    <w:p w:rsidR="003A1EEE" w:rsidRPr="00A0637B" w:rsidRDefault="003A1EEE" w:rsidP="00AD5B54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0637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в с.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Вперед</w:t>
      </w:r>
      <w:r w:rsidRPr="00A0637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замена водопроводной сети на полиэтиленовый трубопровод диаметром  90-160 мм, протяженностью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15</w:t>
      </w:r>
      <w:r w:rsidRPr="00A0637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к</w:t>
      </w:r>
      <w:r w:rsidRPr="00A0637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м. </w:t>
      </w:r>
    </w:p>
    <w:p w:rsidR="003A1EEE" w:rsidRPr="00A0637B" w:rsidRDefault="003A1EEE" w:rsidP="00AD5B54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0637B"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  <w:t xml:space="preserve">  </w:t>
      </w:r>
      <w:r w:rsidRPr="00A0637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с. Поляковка замена водопроводной сети </w:t>
      </w:r>
      <w:r w:rsidRPr="00A0637B">
        <w:rPr>
          <w:rFonts w:ascii="Times New Roman" w:hAnsi="Times New Roman" w:cs="Times New Roman"/>
          <w:i w:val="0"/>
          <w:iCs w:val="0"/>
          <w:sz w:val="24"/>
          <w:szCs w:val="24"/>
        </w:rPr>
        <w:t>на полиэтиленовый трубопровод диаметром  90-160 мм, протяженностью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A0637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1,4</w:t>
      </w:r>
      <w:r w:rsidRPr="00A0637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к</w:t>
      </w:r>
      <w:r w:rsidRPr="00A0637B">
        <w:rPr>
          <w:rFonts w:ascii="Times New Roman" w:hAnsi="Times New Roman" w:cs="Times New Roman"/>
          <w:i w:val="0"/>
          <w:iCs w:val="0"/>
          <w:sz w:val="24"/>
          <w:szCs w:val="24"/>
        </w:rPr>
        <w:t>м.</w:t>
      </w:r>
    </w:p>
    <w:p w:rsidR="003A1EEE" w:rsidRDefault="003A1EEE" w:rsidP="00AD5B54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0637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в с. Поляковка строительство водопроводной сети протяженностью  1,4 км  полиэтиленовым трубопроводом диаметром 90-160 мм.</w:t>
      </w:r>
    </w:p>
    <w:p w:rsidR="003A1EEE" w:rsidRPr="00A0637B" w:rsidRDefault="003A1EEE" w:rsidP="00AD5B54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в с. дружба </w:t>
      </w:r>
      <w:r w:rsidRPr="00A0637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замена водопроводной сети на полиэтиленовый трубопровод диаметром  90-160 мм, протяженностью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1,5</w:t>
      </w:r>
      <w:r w:rsidRPr="00A0637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к</w:t>
      </w:r>
      <w:r w:rsidRPr="00A0637B">
        <w:rPr>
          <w:rFonts w:ascii="Times New Roman" w:hAnsi="Times New Roman" w:cs="Times New Roman"/>
          <w:i w:val="0"/>
          <w:iCs w:val="0"/>
          <w:sz w:val="24"/>
          <w:szCs w:val="24"/>
        </w:rPr>
        <w:t>м</w:t>
      </w:r>
    </w:p>
    <w:p w:rsidR="003A1EEE" w:rsidRPr="00AD5B54" w:rsidRDefault="003A1EEE" w:rsidP="00005B3B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  <w:t xml:space="preserve"> </w:t>
      </w:r>
    </w:p>
    <w:p w:rsidR="003A1EEE" w:rsidRPr="00AD5B54" w:rsidRDefault="003A1EEE" w:rsidP="00005B3B">
      <w:pPr>
        <w:pStyle w:val="351"/>
        <w:tabs>
          <w:tab w:val="left" w:pos="200"/>
        </w:tabs>
        <w:spacing w:line="276" w:lineRule="auto"/>
        <w:ind w:right="118" w:firstLine="28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П</w:t>
      </w:r>
      <w:r w:rsidRPr="00AD5B5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ри подготовке, транспортировании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хозяйственно-питьевого водоснабжения. </w:t>
      </w:r>
    </w:p>
    <w:p w:rsidR="003A1EEE" w:rsidRPr="00E632A3" w:rsidRDefault="003A1EEE" w:rsidP="00D82E82">
      <w:pPr>
        <w:tabs>
          <w:tab w:val="left" w:pos="0"/>
          <w:tab w:val="left" w:pos="10348"/>
        </w:tabs>
        <w:spacing w:line="276" w:lineRule="auto"/>
        <w:ind w:right="261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632A3">
        <w:rPr>
          <w:rFonts w:ascii="Times New Roman" w:hAnsi="Times New Roman" w:cs="Times New Roman"/>
          <w:b/>
          <w:bCs/>
          <w:sz w:val="24"/>
          <w:szCs w:val="24"/>
        </w:rPr>
        <w:t>Пожаротушение</w:t>
      </w:r>
    </w:p>
    <w:p w:rsidR="003A1EEE" w:rsidRDefault="003A1EEE" w:rsidP="00D82E82">
      <w:pPr>
        <w:tabs>
          <w:tab w:val="left" w:pos="0"/>
          <w:tab w:val="left" w:pos="10348"/>
        </w:tabs>
        <w:spacing w:line="276" w:lineRule="auto"/>
        <w:ind w:right="26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также предусмотреть водопотребление на пожаротушение. Для обеспечения наружного пожаротушения необходимо учитывать расходы на противопожарные нужды. Расход воды на один пожар в каждом населенном пункте сельского поселения составляет: </w:t>
      </w:r>
    </w:p>
    <w:p w:rsidR="003A1EEE" w:rsidRPr="00A0637B" w:rsidRDefault="003A1EEE" w:rsidP="00D82E82">
      <w:pPr>
        <w:tabs>
          <w:tab w:val="left" w:pos="0"/>
          <w:tab w:val="left" w:pos="10348"/>
        </w:tabs>
        <w:spacing w:after="0" w:line="276" w:lineRule="auto"/>
        <w:ind w:right="2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37B">
        <w:rPr>
          <w:rFonts w:ascii="Times New Roman" w:hAnsi="Times New Roman" w:cs="Times New Roman"/>
          <w:sz w:val="24"/>
          <w:szCs w:val="24"/>
        </w:rPr>
        <w:t>Расчетные расходы воды на пожаротушение в расчетный срок –</w:t>
      </w:r>
    </w:p>
    <w:p w:rsidR="003A1EEE" w:rsidRPr="00A0637B" w:rsidRDefault="003A1EEE" w:rsidP="00D82E82">
      <w:pPr>
        <w:tabs>
          <w:tab w:val="left" w:pos="0"/>
          <w:tab w:val="left" w:pos="10348"/>
        </w:tabs>
        <w:spacing w:after="0" w:line="276" w:lineRule="auto"/>
        <w:ind w:right="2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37B">
        <w:rPr>
          <w:rFonts w:ascii="Times New Roman" w:hAnsi="Times New Roman" w:cs="Times New Roman"/>
          <w:sz w:val="24"/>
          <w:szCs w:val="24"/>
        </w:rPr>
        <w:t xml:space="preserve"> -  5,0 л/сек в том числе:</w:t>
      </w:r>
    </w:p>
    <w:p w:rsidR="003A1EEE" w:rsidRPr="00A0637B" w:rsidRDefault="003A1EEE" w:rsidP="00D82E82">
      <w:pPr>
        <w:tabs>
          <w:tab w:val="left" w:pos="0"/>
          <w:tab w:val="left" w:pos="10348"/>
        </w:tabs>
        <w:spacing w:after="0" w:line="276" w:lineRule="auto"/>
        <w:ind w:right="2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37B">
        <w:rPr>
          <w:rFonts w:ascii="Times New Roman" w:hAnsi="Times New Roman" w:cs="Times New Roman"/>
          <w:sz w:val="24"/>
          <w:szCs w:val="24"/>
        </w:rPr>
        <w:t>- жилая застройка - 10,0 л/сек, 2 пожара по 5,0 л/сек;</w:t>
      </w:r>
    </w:p>
    <w:p w:rsidR="003A1EEE" w:rsidRPr="00A0637B" w:rsidRDefault="003A1EEE" w:rsidP="00D82E82">
      <w:pPr>
        <w:tabs>
          <w:tab w:val="left" w:pos="0"/>
          <w:tab w:val="left" w:pos="10348"/>
        </w:tabs>
        <w:spacing w:after="0" w:line="276" w:lineRule="auto"/>
        <w:ind w:right="2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37B">
        <w:rPr>
          <w:rFonts w:ascii="Times New Roman" w:hAnsi="Times New Roman" w:cs="Times New Roman"/>
          <w:sz w:val="24"/>
          <w:szCs w:val="24"/>
        </w:rPr>
        <w:t>- общественные здания объемом 1-5 тыс. м</w:t>
      </w:r>
      <w:r w:rsidRPr="00A063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0637B">
        <w:rPr>
          <w:rFonts w:ascii="Times New Roman" w:hAnsi="Times New Roman" w:cs="Times New Roman"/>
          <w:sz w:val="24"/>
          <w:szCs w:val="24"/>
        </w:rPr>
        <w:t xml:space="preserve"> – 10 л/сек,</w:t>
      </w:r>
    </w:p>
    <w:p w:rsidR="003A1EEE" w:rsidRPr="00A0637B" w:rsidRDefault="003A1EEE" w:rsidP="00D82E82">
      <w:pPr>
        <w:tabs>
          <w:tab w:val="left" w:pos="0"/>
          <w:tab w:val="left" w:pos="10348"/>
        </w:tabs>
        <w:spacing w:after="0" w:line="276" w:lineRule="auto"/>
        <w:ind w:right="2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37B">
        <w:rPr>
          <w:rFonts w:ascii="Times New Roman" w:hAnsi="Times New Roman" w:cs="Times New Roman"/>
          <w:sz w:val="24"/>
          <w:szCs w:val="24"/>
        </w:rPr>
        <w:t>- внутреннее пожаротушение 2,5 х 2 струи.</w:t>
      </w:r>
    </w:p>
    <w:p w:rsidR="003A1EEE" w:rsidRPr="00A0637B" w:rsidRDefault="003A1EEE" w:rsidP="00D82E82">
      <w:pPr>
        <w:tabs>
          <w:tab w:val="left" w:pos="0"/>
          <w:tab w:val="left" w:pos="10348"/>
        </w:tabs>
        <w:spacing w:after="0" w:line="276" w:lineRule="auto"/>
        <w:ind w:right="2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37B">
        <w:rPr>
          <w:rFonts w:ascii="Times New Roman" w:hAnsi="Times New Roman" w:cs="Times New Roman"/>
          <w:sz w:val="24"/>
          <w:szCs w:val="24"/>
        </w:rPr>
        <w:t xml:space="preserve">Расчетное количество пожаров - 2. </w:t>
      </w:r>
    </w:p>
    <w:p w:rsidR="003A1EEE" w:rsidRPr="00A0637B" w:rsidRDefault="003A1EEE" w:rsidP="00D82E82">
      <w:pPr>
        <w:tabs>
          <w:tab w:val="left" w:pos="0"/>
          <w:tab w:val="left" w:pos="10348"/>
        </w:tabs>
        <w:spacing w:after="0" w:line="276" w:lineRule="auto"/>
        <w:ind w:right="2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37B">
        <w:rPr>
          <w:rFonts w:ascii="Times New Roman" w:hAnsi="Times New Roman" w:cs="Times New Roman"/>
          <w:sz w:val="24"/>
          <w:szCs w:val="24"/>
        </w:rPr>
        <w:t>Продолжительность тушения пожара – 3 часа.</w:t>
      </w:r>
    </w:p>
    <w:p w:rsidR="003A1EEE" w:rsidRPr="00A0637B" w:rsidRDefault="003A1EEE" w:rsidP="00D82E82">
      <w:pPr>
        <w:tabs>
          <w:tab w:val="left" w:pos="0"/>
          <w:tab w:val="left" w:pos="10348"/>
        </w:tabs>
        <w:spacing w:after="0" w:line="276" w:lineRule="auto"/>
        <w:ind w:right="2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37B">
        <w:rPr>
          <w:rFonts w:ascii="Times New Roman" w:hAnsi="Times New Roman" w:cs="Times New Roman"/>
          <w:sz w:val="24"/>
          <w:szCs w:val="24"/>
        </w:rPr>
        <w:t xml:space="preserve">Противопожарный запас воды составит - </w:t>
      </w:r>
    </w:p>
    <w:p w:rsidR="003A1EEE" w:rsidRPr="00AD5B54" w:rsidRDefault="003A1EEE" w:rsidP="00D82E82">
      <w:pPr>
        <w:tabs>
          <w:tab w:val="left" w:pos="0"/>
          <w:tab w:val="left" w:pos="10348"/>
        </w:tabs>
        <w:spacing w:after="0" w:line="276" w:lineRule="auto"/>
        <w:ind w:right="261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637B">
        <w:rPr>
          <w:rFonts w:ascii="Times New Roman" w:hAnsi="Times New Roman" w:cs="Times New Roman"/>
          <w:sz w:val="24"/>
          <w:szCs w:val="24"/>
        </w:rPr>
        <w:t xml:space="preserve">         108 м</w:t>
      </w:r>
      <w:r w:rsidRPr="00A063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0637B">
        <w:rPr>
          <w:rFonts w:ascii="Times New Roman" w:hAnsi="Times New Roman" w:cs="Times New Roman"/>
          <w:sz w:val="24"/>
          <w:szCs w:val="24"/>
        </w:rPr>
        <w:t>+108 м</w:t>
      </w:r>
      <w:r w:rsidRPr="00A063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0637B">
        <w:rPr>
          <w:rFonts w:ascii="Times New Roman" w:hAnsi="Times New Roman" w:cs="Times New Roman"/>
          <w:sz w:val="24"/>
          <w:szCs w:val="24"/>
        </w:rPr>
        <w:t>+54 м</w:t>
      </w:r>
      <w:r w:rsidRPr="00A063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0637B">
        <w:rPr>
          <w:rFonts w:ascii="Times New Roman" w:hAnsi="Times New Roman" w:cs="Times New Roman"/>
          <w:sz w:val="24"/>
          <w:szCs w:val="24"/>
        </w:rPr>
        <w:t>= 270 м</w:t>
      </w:r>
      <w:r w:rsidRPr="00A063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5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EEE" w:rsidRPr="00AD5B54" w:rsidRDefault="003A1EEE" w:rsidP="00D82E82">
      <w:pPr>
        <w:tabs>
          <w:tab w:val="left" w:pos="0"/>
          <w:tab w:val="left" w:pos="10348"/>
        </w:tabs>
        <w:spacing w:after="0" w:line="276" w:lineRule="auto"/>
        <w:ind w:right="2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B54">
        <w:rPr>
          <w:rFonts w:ascii="Times New Roman" w:hAnsi="Times New Roman" w:cs="Times New Roman"/>
          <w:sz w:val="24"/>
          <w:szCs w:val="24"/>
        </w:rPr>
        <w:t xml:space="preserve">Хранение противопожарного запаса предусматривается в резервуарах. </w:t>
      </w:r>
    </w:p>
    <w:p w:rsidR="003A1EEE" w:rsidRPr="00AD5B54" w:rsidRDefault="003A1EEE" w:rsidP="00D82E82">
      <w:pPr>
        <w:tabs>
          <w:tab w:val="left" w:pos="0"/>
          <w:tab w:val="left" w:pos="10348"/>
        </w:tabs>
        <w:spacing w:after="0" w:line="276" w:lineRule="auto"/>
        <w:ind w:right="2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B54">
        <w:rPr>
          <w:rFonts w:ascii="Times New Roman" w:hAnsi="Times New Roman" w:cs="Times New Roman"/>
          <w:sz w:val="24"/>
          <w:szCs w:val="24"/>
        </w:rPr>
        <w:t>Срок восстановления пожарного запаса не более 72 часов.</w:t>
      </w:r>
    </w:p>
    <w:p w:rsidR="003A1EEE" w:rsidRPr="00AD5B54" w:rsidRDefault="003A1EEE" w:rsidP="00D82E82">
      <w:pPr>
        <w:tabs>
          <w:tab w:val="left" w:pos="0"/>
          <w:tab w:val="left" w:pos="10348"/>
        </w:tabs>
        <w:spacing w:after="0" w:line="276" w:lineRule="auto"/>
        <w:ind w:right="2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5B54">
        <w:rPr>
          <w:rFonts w:ascii="Times New Roman" w:hAnsi="Times New Roman" w:cs="Times New Roman"/>
          <w:sz w:val="24"/>
          <w:szCs w:val="24"/>
        </w:rPr>
        <w:t>Наружное пожаротушение осуществляется от пожарных гидрантов уличной кольцевой сети, установка  которых производится в соответствии с требованиями  СНиП 2.04.02-84*</w:t>
      </w:r>
      <w:r>
        <w:rPr>
          <w:rFonts w:ascii="Times New Roman" w:hAnsi="Times New Roman" w:cs="Times New Roman"/>
          <w:sz w:val="24"/>
          <w:szCs w:val="24"/>
        </w:rPr>
        <w:t xml:space="preserve">, в летнее время вода на </w:t>
      </w:r>
      <w:r w:rsidRPr="00000DA1">
        <w:rPr>
          <w:rFonts w:ascii="Times New Roman" w:hAnsi="Times New Roman" w:cs="Times New Roman"/>
          <w:sz w:val="24"/>
          <w:szCs w:val="24"/>
        </w:rPr>
        <w:t>пожаротушени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0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берется </w:t>
      </w:r>
      <w:r w:rsidRPr="00000DA1">
        <w:rPr>
          <w:rFonts w:ascii="Times New Roman" w:hAnsi="Times New Roman" w:cs="Times New Roman"/>
          <w:sz w:val="24"/>
          <w:szCs w:val="24"/>
        </w:rPr>
        <w:t>непосредственн</w:t>
      </w:r>
      <w:r>
        <w:rPr>
          <w:rFonts w:ascii="Times New Roman" w:hAnsi="Times New Roman" w:cs="Times New Roman"/>
          <w:sz w:val="24"/>
          <w:szCs w:val="24"/>
        </w:rPr>
        <w:t>о из водоемов.</w:t>
      </w:r>
    </w:p>
    <w:p w:rsidR="003A1EEE" w:rsidRDefault="003A1EEE" w:rsidP="00A177B2">
      <w:pPr>
        <w:tabs>
          <w:tab w:val="left" w:pos="0"/>
        </w:tabs>
        <w:spacing w:after="0" w:line="276" w:lineRule="auto"/>
        <w:ind w:right="1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1EEE" w:rsidRDefault="003A1EEE" w:rsidP="008C47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EEE" w:rsidRPr="008C4796" w:rsidRDefault="003A1EEE" w:rsidP="008C47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796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3A1EEE" w:rsidRPr="008C4796" w:rsidRDefault="003A1EEE" w:rsidP="00D82E8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4796">
        <w:rPr>
          <w:rFonts w:ascii="Times New Roman" w:hAnsi="Times New Roman" w:cs="Times New Roman"/>
          <w:sz w:val="24"/>
          <w:szCs w:val="24"/>
        </w:rPr>
        <w:t xml:space="preserve">      Затраты на реализацию программы развития водоснабжения  определены как затраты на проведение всех видов ремонтов, осуществляемых на объектах коммунальной инфраструктуры и на внедрение комплекса энергосберегающих мероприятий.        </w:t>
      </w:r>
    </w:p>
    <w:p w:rsidR="003A1EEE" w:rsidRPr="008C4796" w:rsidRDefault="003A1EEE" w:rsidP="00D82E8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4796">
        <w:rPr>
          <w:rFonts w:ascii="Times New Roman" w:hAnsi="Times New Roman" w:cs="Times New Roman"/>
          <w:sz w:val="24"/>
          <w:szCs w:val="24"/>
        </w:rPr>
        <w:t xml:space="preserve">      Основными источниками финансирования является бюджет сельского поселения. Также предусматривается участие </w:t>
      </w:r>
      <w:r>
        <w:rPr>
          <w:rFonts w:ascii="Times New Roman" w:hAnsi="Times New Roman" w:cs="Times New Roman"/>
          <w:sz w:val="24"/>
          <w:szCs w:val="24"/>
        </w:rPr>
        <w:t>республиканского и районного</w:t>
      </w:r>
      <w:r w:rsidRPr="008C4796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ов до 7</w:t>
      </w:r>
      <w:r w:rsidRPr="008C4796">
        <w:rPr>
          <w:rFonts w:ascii="Times New Roman" w:hAnsi="Times New Roman" w:cs="Times New Roman"/>
          <w:sz w:val="24"/>
          <w:szCs w:val="24"/>
        </w:rPr>
        <w:t>0% от затрат и средств инвесторов на реализацию мероприятий.</w:t>
      </w:r>
    </w:p>
    <w:p w:rsidR="003A1EEE" w:rsidRPr="008C4796" w:rsidRDefault="003A1EEE" w:rsidP="00D82E8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4796">
        <w:rPr>
          <w:rFonts w:ascii="Times New Roman" w:hAnsi="Times New Roman" w:cs="Times New Roman"/>
          <w:sz w:val="24"/>
          <w:szCs w:val="24"/>
        </w:rPr>
        <w:t xml:space="preserve">       Реализация мероприятий по повышению эффективности предоставления услуг в сфере водоснабжения позволит достичь следующих результатов:</w:t>
      </w:r>
    </w:p>
    <w:p w:rsidR="003A1EEE" w:rsidRPr="008C4796" w:rsidRDefault="003A1EEE" w:rsidP="00D82E8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4796">
        <w:rPr>
          <w:rFonts w:ascii="Times New Roman" w:hAnsi="Times New Roman" w:cs="Times New Roman"/>
          <w:sz w:val="24"/>
          <w:szCs w:val="24"/>
        </w:rPr>
        <w:t>1.Социальные результаты – обеспечение н</w:t>
      </w:r>
      <w:r>
        <w:rPr>
          <w:rFonts w:ascii="Times New Roman" w:hAnsi="Times New Roman" w:cs="Times New Roman"/>
          <w:sz w:val="24"/>
          <w:szCs w:val="24"/>
        </w:rPr>
        <w:t>адежности системы водоснабжения</w:t>
      </w:r>
      <w:r w:rsidRPr="008C4796">
        <w:rPr>
          <w:rFonts w:ascii="Times New Roman" w:hAnsi="Times New Roman" w:cs="Times New Roman"/>
          <w:sz w:val="24"/>
          <w:szCs w:val="24"/>
        </w:rPr>
        <w:t>, улучшение качества питьевой воды, повышение комфортности проживания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EEE" w:rsidRPr="008C4796" w:rsidRDefault="003A1EEE" w:rsidP="00D82E8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4796">
        <w:rPr>
          <w:rFonts w:ascii="Times New Roman" w:hAnsi="Times New Roman" w:cs="Times New Roman"/>
          <w:sz w:val="24"/>
          <w:szCs w:val="24"/>
        </w:rPr>
        <w:t xml:space="preserve">2.Технологические результаты – снижение потерь воды, снижение количества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C4796">
        <w:rPr>
          <w:rFonts w:ascii="Times New Roman" w:hAnsi="Times New Roman" w:cs="Times New Roman"/>
          <w:sz w:val="24"/>
          <w:szCs w:val="24"/>
        </w:rPr>
        <w:t>ехнологических отказов.</w:t>
      </w:r>
    </w:p>
    <w:p w:rsidR="003A1EEE" w:rsidRPr="00AD5B54" w:rsidRDefault="003A1EEE" w:rsidP="00D82E82">
      <w:pPr>
        <w:tabs>
          <w:tab w:val="left" w:pos="0"/>
        </w:tabs>
        <w:spacing w:after="0" w:line="276" w:lineRule="auto"/>
        <w:ind w:right="118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EEE" w:rsidRDefault="003A1EEE" w:rsidP="00D82E82">
      <w:pPr>
        <w:tabs>
          <w:tab w:val="left" w:pos="0"/>
        </w:tabs>
        <w:spacing w:line="276" w:lineRule="auto"/>
        <w:ind w:right="118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632A3">
        <w:rPr>
          <w:rFonts w:ascii="Times New Roman" w:hAnsi="Times New Roman" w:cs="Times New Roman"/>
          <w:b/>
          <w:bCs/>
          <w:sz w:val="24"/>
          <w:szCs w:val="24"/>
        </w:rPr>
        <w:t>Электроснабжение.</w:t>
      </w:r>
    </w:p>
    <w:p w:rsidR="003A1EEE" w:rsidRPr="004F0AB6" w:rsidRDefault="003A1EEE" w:rsidP="00D82E82">
      <w:pPr>
        <w:pStyle w:val="ListParagraph"/>
        <w:tabs>
          <w:tab w:val="left" w:pos="426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4F0AB6">
        <w:rPr>
          <w:rFonts w:ascii="Times New Roman" w:hAnsi="Times New Roman" w:cs="Times New Roman"/>
          <w:sz w:val="24"/>
          <w:szCs w:val="24"/>
        </w:rPr>
        <w:t xml:space="preserve">В сфере электроснабжения территорию поселения обслуживает </w:t>
      </w:r>
      <w:r>
        <w:rPr>
          <w:rFonts w:ascii="Times New Roman" w:hAnsi="Times New Roman" w:cs="Times New Roman"/>
          <w:sz w:val="24"/>
          <w:szCs w:val="24"/>
        </w:rPr>
        <w:t xml:space="preserve"> «Давлекановская сетевая компания».</w:t>
      </w:r>
    </w:p>
    <w:p w:rsidR="003A1EEE" w:rsidRPr="004F0AB6" w:rsidRDefault="003A1EEE" w:rsidP="00D82E8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 xml:space="preserve">         Имеющаяся система электроснабжения обеспечивает существующие и перспективные потребности поселения. Реконструкция и капитальный ремонт сетей и оборудования ведется в плановом режиме в соответствии с программой модернизации, имеющейся в энергоснабжающей организации.</w:t>
      </w:r>
    </w:p>
    <w:p w:rsidR="003A1EEE" w:rsidRPr="008C4796" w:rsidRDefault="003A1EEE" w:rsidP="00D82E82">
      <w:pPr>
        <w:tabs>
          <w:tab w:val="left" w:pos="0"/>
          <w:tab w:val="left" w:pos="10348"/>
        </w:tabs>
        <w:spacing w:after="0" w:line="276" w:lineRule="auto"/>
        <w:ind w:right="2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4796">
        <w:rPr>
          <w:rFonts w:ascii="Times New Roman" w:hAnsi="Times New Roman" w:cs="Times New Roman"/>
          <w:sz w:val="24"/>
          <w:szCs w:val="24"/>
        </w:rPr>
        <w:t xml:space="preserve">Электрические нагрузки </w:t>
      </w:r>
      <w:r>
        <w:rPr>
          <w:rFonts w:ascii="Times New Roman" w:hAnsi="Times New Roman" w:cs="Times New Roman"/>
          <w:sz w:val="24"/>
          <w:szCs w:val="24"/>
        </w:rPr>
        <w:t>определены в соответствии с Республиканскими нормативами градостроительного проектирования Республики Башкортостан «Градостроительство. Планировка и застройка городских округов, городских и сельских поселений Республики Башкортостан» по укрупненным показателям электропотребления для сельских поселений, предусматривающим электропотребление жилыми и общественными зданиями, предприятиями коммунально-бытового обслуживания, наружным освещением, системами водоснабжения, канализации, теплоснабжения.</w:t>
      </w:r>
    </w:p>
    <w:p w:rsidR="003A1EEE" w:rsidRPr="008C4796" w:rsidRDefault="003A1EEE" w:rsidP="00D82E82">
      <w:pPr>
        <w:tabs>
          <w:tab w:val="left" w:pos="0"/>
          <w:tab w:val="left" w:pos="10348"/>
        </w:tabs>
        <w:spacing w:after="0" w:line="276" w:lineRule="auto"/>
        <w:ind w:right="26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796">
        <w:rPr>
          <w:rFonts w:ascii="Times New Roman" w:hAnsi="Times New Roman" w:cs="Times New Roman"/>
          <w:sz w:val="24"/>
          <w:szCs w:val="24"/>
        </w:rPr>
        <w:t>Наружные питающие сети предусмотрены воздушными с использованием самонесу</w:t>
      </w:r>
      <w:r>
        <w:rPr>
          <w:rFonts w:ascii="Times New Roman" w:hAnsi="Times New Roman" w:cs="Times New Roman"/>
          <w:sz w:val="24"/>
          <w:szCs w:val="24"/>
        </w:rPr>
        <w:t>щих изолированных проводов СИП 2А на железобетонных опорах</w:t>
      </w:r>
      <w:r w:rsidRPr="008C4796">
        <w:rPr>
          <w:rFonts w:ascii="Times New Roman" w:hAnsi="Times New Roman" w:cs="Times New Roman"/>
          <w:sz w:val="24"/>
          <w:szCs w:val="24"/>
        </w:rPr>
        <w:t>.</w:t>
      </w:r>
    </w:p>
    <w:p w:rsidR="003A1EEE" w:rsidRPr="008C4796" w:rsidRDefault="003A1EEE" w:rsidP="00D82E82">
      <w:pPr>
        <w:tabs>
          <w:tab w:val="left" w:pos="0"/>
          <w:tab w:val="left" w:pos="10348"/>
        </w:tabs>
        <w:spacing w:after="0" w:line="276" w:lineRule="auto"/>
        <w:ind w:right="2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4796">
        <w:rPr>
          <w:rFonts w:ascii="Times New Roman" w:hAnsi="Times New Roman" w:cs="Times New Roman"/>
          <w:sz w:val="24"/>
          <w:szCs w:val="24"/>
        </w:rPr>
        <w:t xml:space="preserve">Строительство новых трансформаторных подстанций должно быть предусмотрено по типовым проектам. </w:t>
      </w:r>
    </w:p>
    <w:p w:rsidR="003A1EEE" w:rsidRPr="008C4796" w:rsidRDefault="003A1EEE" w:rsidP="00D82E82">
      <w:pPr>
        <w:tabs>
          <w:tab w:val="left" w:pos="0"/>
          <w:tab w:val="left" w:pos="10348"/>
        </w:tabs>
        <w:spacing w:after="0" w:line="276" w:lineRule="auto"/>
        <w:ind w:right="2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4796">
        <w:rPr>
          <w:rFonts w:ascii="Times New Roman" w:hAnsi="Times New Roman" w:cs="Times New Roman"/>
          <w:sz w:val="24"/>
          <w:szCs w:val="24"/>
        </w:rPr>
        <w:t>Молниезащита жилых, общественных и производственных зданий должна обеспечить безопасность населения и пожарную безопасность.</w:t>
      </w:r>
    </w:p>
    <w:p w:rsidR="003A1EEE" w:rsidRPr="008C4796" w:rsidRDefault="003A1EEE" w:rsidP="00D82E82">
      <w:pPr>
        <w:tabs>
          <w:tab w:val="left" w:pos="0"/>
          <w:tab w:val="left" w:pos="10348"/>
        </w:tabs>
        <w:spacing w:after="0" w:line="276" w:lineRule="auto"/>
        <w:ind w:right="2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4796">
        <w:rPr>
          <w:rFonts w:ascii="Times New Roman" w:hAnsi="Times New Roman" w:cs="Times New Roman"/>
          <w:sz w:val="24"/>
          <w:szCs w:val="24"/>
        </w:rPr>
        <w:t xml:space="preserve">Здания и сооружения, расположенные в жилом районе, должны иметь устройства молниезащиты, соответствующие </w:t>
      </w:r>
      <w:r w:rsidRPr="008C479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C4796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3A1EEE" w:rsidRPr="008C4796" w:rsidRDefault="003A1EEE" w:rsidP="00D82E82">
      <w:pPr>
        <w:tabs>
          <w:tab w:val="left" w:pos="0"/>
          <w:tab w:val="left" w:pos="10348"/>
        </w:tabs>
        <w:spacing w:after="0" w:line="276" w:lineRule="auto"/>
        <w:ind w:right="2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4796">
        <w:rPr>
          <w:rFonts w:ascii="Times New Roman" w:hAnsi="Times New Roman" w:cs="Times New Roman"/>
          <w:sz w:val="24"/>
          <w:szCs w:val="24"/>
        </w:rPr>
        <w:t>Способ защиты, а также перечень зданий и сооружений, подлежащих защите от прямых ударов молнии, следует определять в соответствии с РД34.21.122-87 «Инструкция по устройству молниезащиты зданий и сооружений».</w:t>
      </w:r>
    </w:p>
    <w:p w:rsidR="003A1EEE" w:rsidRPr="00AD5B54" w:rsidRDefault="003A1EEE" w:rsidP="008C4796">
      <w:pPr>
        <w:tabs>
          <w:tab w:val="left" w:pos="300"/>
          <w:tab w:val="left" w:pos="10300"/>
        </w:tabs>
        <w:autoSpaceDE w:val="0"/>
        <w:autoSpaceDN w:val="0"/>
        <w:adjustRightInd w:val="0"/>
        <w:spacing w:after="0" w:line="276" w:lineRule="auto"/>
        <w:ind w:right="166" w:firstLine="400"/>
        <w:rPr>
          <w:rFonts w:ascii="Times New Roman" w:hAnsi="Times New Roman" w:cs="Times New Roman"/>
          <w:sz w:val="24"/>
          <w:szCs w:val="24"/>
        </w:rPr>
      </w:pPr>
    </w:p>
    <w:p w:rsidR="003A1EEE" w:rsidRDefault="003A1EEE" w:rsidP="00795015">
      <w:pPr>
        <w:tabs>
          <w:tab w:val="left" w:pos="0"/>
          <w:tab w:val="left" w:pos="10348"/>
        </w:tabs>
        <w:spacing w:before="120" w:after="0" w:line="276" w:lineRule="auto"/>
        <w:ind w:right="261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B54">
        <w:rPr>
          <w:rFonts w:ascii="Times New Roman" w:hAnsi="Times New Roman" w:cs="Times New Roman"/>
          <w:b/>
          <w:bCs/>
          <w:sz w:val="24"/>
          <w:szCs w:val="24"/>
        </w:rPr>
        <w:t xml:space="preserve"> Газоснабжение </w:t>
      </w:r>
    </w:p>
    <w:p w:rsidR="003A1EEE" w:rsidRPr="00AD5B54" w:rsidRDefault="003A1EEE" w:rsidP="00795015">
      <w:pPr>
        <w:tabs>
          <w:tab w:val="left" w:pos="0"/>
          <w:tab w:val="left" w:pos="10348"/>
        </w:tabs>
        <w:spacing w:before="120" w:after="0"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Газоснабжение жилых домов и котельных производится газом низкого давления после понижения давления в ГРП и ШРП.</w:t>
      </w:r>
    </w:p>
    <w:p w:rsidR="003A1EEE" w:rsidRPr="00AD5B54" w:rsidRDefault="003A1EEE" w:rsidP="00AD5B54">
      <w:pPr>
        <w:tabs>
          <w:tab w:val="left" w:pos="0"/>
          <w:tab w:val="left" w:pos="8820"/>
          <w:tab w:val="left" w:pos="9900"/>
        </w:tabs>
        <w:spacing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5B54">
        <w:rPr>
          <w:rFonts w:ascii="Times New Roman" w:hAnsi="Times New Roman" w:cs="Times New Roman"/>
          <w:sz w:val="24"/>
          <w:szCs w:val="24"/>
        </w:rPr>
        <w:t>Основными потребителями газа являются:</w:t>
      </w:r>
    </w:p>
    <w:p w:rsidR="003A1EEE" w:rsidRPr="00AD5B54" w:rsidRDefault="003A1EEE" w:rsidP="00AD5B54">
      <w:pPr>
        <w:tabs>
          <w:tab w:val="left" w:pos="0"/>
          <w:tab w:val="left" w:pos="8820"/>
          <w:tab w:val="left" w:pos="9900"/>
        </w:tabs>
        <w:spacing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5B54">
        <w:rPr>
          <w:rFonts w:ascii="Times New Roman" w:hAnsi="Times New Roman" w:cs="Times New Roman"/>
          <w:sz w:val="24"/>
          <w:szCs w:val="24"/>
        </w:rPr>
        <w:t xml:space="preserve">- котельные общественных и административно-бытовых зданий, предприятий бытового обслуживания населения, подключение которых предусмотрено к газопроводу среднего давления </w:t>
      </w:r>
      <w:r w:rsidRPr="00AD5B5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D5B54">
        <w:rPr>
          <w:rFonts w:ascii="Times New Roman" w:hAnsi="Times New Roman" w:cs="Times New Roman"/>
          <w:sz w:val="24"/>
          <w:szCs w:val="24"/>
        </w:rPr>
        <w:t xml:space="preserve"> &lt; 0,3 МПа</w:t>
      </w:r>
    </w:p>
    <w:p w:rsidR="003A1EEE" w:rsidRPr="00AD5B54" w:rsidRDefault="003A1EEE" w:rsidP="00AD5B54">
      <w:pPr>
        <w:tabs>
          <w:tab w:val="left" w:pos="0"/>
          <w:tab w:val="left" w:pos="8820"/>
          <w:tab w:val="left" w:pos="9900"/>
        </w:tabs>
        <w:spacing w:line="276" w:lineRule="auto"/>
        <w:ind w:right="26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5B54">
        <w:rPr>
          <w:rFonts w:ascii="Times New Roman" w:hAnsi="Times New Roman" w:cs="Times New Roman"/>
          <w:sz w:val="24"/>
          <w:szCs w:val="24"/>
        </w:rPr>
        <w:t xml:space="preserve">- жилые дома, отопление которых предусмотрено от газовых котлов типа АОГВ, установленных в каждом доме. Газоснабжение жилых домов осуществляется сетевым газом низкого давления </w:t>
      </w:r>
      <w:r w:rsidRPr="00AD5B5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D5B54">
        <w:rPr>
          <w:rFonts w:ascii="Times New Roman" w:hAnsi="Times New Roman" w:cs="Times New Roman"/>
          <w:sz w:val="24"/>
          <w:szCs w:val="24"/>
        </w:rPr>
        <w:t xml:space="preserve"> &lt; 0,003 МПа. Проектом предусматривается стопроцентное обеспечение населения природным газом. </w:t>
      </w:r>
    </w:p>
    <w:p w:rsidR="003A1EEE" w:rsidRDefault="003A1EEE" w:rsidP="00E632A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Система утилизации (захоронения) ТБО</w:t>
      </w:r>
    </w:p>
    <w:p w:rsidR="003A1EEE" w:rsidRPr="00874DAC" w:rsidRDefault="003A1EEE" w:rsidP="00874DAC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природоохранной политики является обеспечение защиты окружающей среды от опасного воздействия отходов, образующихся в процессе производственной деятельности предприятий (организаций), и твердых бытовых отходов (ТБО) от населения. </w:t>
      </w:r>
    </w:p>
    <w:p w:rsidR="003A1EEE" w:rsidRPr="00874DAC" w:rsidRDefault="003A1EEE" w:rsidP="00874DAC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 xml:space="preserve">Строительные отходы будут вывозиться по мере образования с площадки строительства на санкционированные места захоронения. </w:t>
      </w:r>
    </w:p>
    <w:p w:rsidR="003A1EEE" w:rsidRPr="00874DAC" w:rsidRDefault="003A1EEE" w:rsidP="00874DAC">
      <w:pPr>
        <w:spacing w:after="0" w:line="276" w:lineRule="auto"/>
        <w:ind w:firstLine="6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>Нормы накопления отходов и размеры участка складирования пр</w:t>
      </w:r>
      <w:r>
        <w:rPr>
          <w:rFonts w:ascii="Times New Roman" w:hAnsi="Times New Roman" w:cs="Times New Roman"/>
          <w:sz w:val="24"/>
          <w:szCs w:val="24"/>
        </w:rPr>
        <w:t xml:space="preserve">инимаются  в соответствии  с  </w:t>
      </w:r>
      <w:r w:rsidRPr="00874DAC">
        <w:rPr>
          <w:rFonts w:ascii="Times New Roman" w:hAnsi="Times New Roman" w:cs="Times New Roman"/>
          <w:sz w:val="24"/>
          <w:szCs w:val="24"/>
        </w:rPr>
        <w:t xml:space="preserve">СНиП 2.07.01-89 «Градостроительство. Планировка и застройка городских и сельских поселений». </w:t>
      </w:r>
    </w:p>
    <w:p w:rsidR="003A1EEE" w:rsidRPr="00874DAC" w:rsidRDefault="003A1EEE" w:rsidP="00874DAC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74DAC">
        <w:rPr>
          <w:rFonts w:ascii="Times New Roman" w:hAnsi="Times New Roman" w:cs="Times New Roman"/>
          <w:sz w:val="24"/>
          <w:szCs w:val="24"/>
        </w:rPr>
        <w:t>Частично отходы рекомендуется сортировать и отправлять на вторсырье потребителю, а оставшаяся часть отходов должна проходить процесс прессования, брикетирования с использованием современных технологий и захоронения.</w:t>
      </w:r>
    </w:p>
    <w:p w:rsidR="003A1EEE" w:rsidRDefault="003A1EEE" w:rsidP="00874DA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A1EEE" w:rsidRDefault="003A1EEE" w:rsidP="0077442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774428">
        <w:rPr>
          <w:rFonts w:ascii="Times New Roman" w:hAnsi="Times New Roman" w:cs="Times New Roman"/>
          <w:b/>
          <w:bCs/>
          <w:sz w:val="24"/>
          <w:szCs w:val="24"/>
        </w:rPr>
        <w:t>Целевые показатели развития коммунальной инфраструктуры</w:t>
      </w:r>
    </w:p>
    <w:p w:rsidR="003A1EEE" w:rsidRDefault="003A1EEE" w:rsidP="0077442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EEE" w:rsidRPr="00774428" w:rsidRDefault="003A1EEE" w:rsidP="0077442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 Система водоснабжения</w:t>
      </w:r>
    </w:p>
    <w:p w:rsidR="003A1EEE" w:rsidRPr="00000DA1" w:rsidRDefault="003A1EEE" w:rsidP="007744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DA1">
        <w:rPr>
          <w:rFonts w:ascii="Times New Roman" w:hAnsi="Times New Roman" w:cs="Times New Roman"/>
          <w:sz w:val="24"/>
          <w:szCs w:val="24"/>
        </w:rPr>
        <w:t xml:space="preserve">Основными целевыми индикаторами реализации мероприятий программы комплексного развития системы водоснабжения потребителей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00DA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A1EEE" w:rsidRPr="00000DA1" w:rsidRDefault="003A1EEE" w:rsidP="004F0AB6">
      <w:pPr>
        <w:tabs>
          <w:tab w:val="num" w:pos="1418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</w:t>
      </w:r>
      <w:r w:rsidRPr="00000DA1">
        <w:rPr>
          <w:rFonts w:ascii="Times New Roman" w:hAnsi="Times New Roman" w:cs="Times New Roman"/>
          <w:sz w:val="24"/>
          <w:szCs w:val="24"/>
        </w:rPr>
        <w:t>еконструкция ветхих водопроводных сетей и сооружений;</w:t>
      </w:r>
    </w:p>
    <w:p w:rsidR="003A1EEE" w:rsidRPr="00000DA1" w:rsidRDefault="003A1EEE" w:rsidP="004F0AB6">
      <w:pPr>
        <w:tabs>
          <w:tab w:val="num" w:pos="1418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Pr="00000DA1">
        <w:rPr>
          <w:rFonts w:ascii="Times New Roman" w:hAnsi="Times New Roman" w:cs="Times New Roman"/>
          <w:sz w:val="24"/>
          <w:szCs w:val="24"/>
        </w:rPr>
        <w:t>беспечение централизованной системой водоснабжения существующих районов жилой застройки;</w:t>
      </w:r>
    </w:p>
    <w:p w:rsidR="003A1EEE" w:rsidRPr="00000DA1" w:rsidRDefault="003A1EEE" w:rsidP="004F0AB6">
      <w:pPr>
        <w:tabs>
          <w:tab w:val="num" w:pos="1418"/>
          <w:tab w:val="num" w:pos="1980"/>
          <w:tab w:val="num" w:pos="306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00DA1">
        <w:rPr>
          <w:rFonts w:ascii="Times New Roman" w:hAnsi="Times New Roman" w:cs="Times New Roman"/>
          <w:sz w:val="24"/>
          <w:szCs w:val="24"/>
        </w:rPr>
        <w:t>Устройство для нужд пожаротушения подъездов с твердым покрытием для возможности забора воды пожарными машинами непосредственн</w:t>
      </w:r>
      <w:r>
        <w:rPr>
          <w:rFonts w:ascii="Times New Roman" w:hAnsi="Times New Roman" w:cs="Times New Roman"/>
          <w:sz w:val="24"/>
          <w:szCs w:val="24"/>
        </w:rPr>
        <w:t>о из водоемов и установка гидрантов для целей пожаротушения;</w:t>
      </w:r>
    </w:p>
    <w:p w:rsidR="003A1EEE" w:rsidRDefault="003A1EEE" w:rsidP="004F0AB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EEE" w:rsidRDefault="003A1EEE" w:rsidP="004F0AB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  Система газоснабжения</w:t>
      </w:r>
    </w:p>
    <w:p w:rsidR="003A1EEE" w:rsidRPr="00000DA1" w:rsidRDefault="003A1EEE" w:rsidP="007744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DA1">
        <w:rPr>
          <w:rFonts w:ascii="Times New Roman" w:hAnsi="Times New Roman" w:cs="Times New Roman"/>
          <w:sz w:val="24"/>
          <w:szCs w:val="24"/>
        </w:rPr>
        <w:t xml:space="preserve">Основными целевыми индикаторами реализации мероприятий программы комплексного развития системы водоснабжения потребителей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00DA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A1EEE" w:rsidRDefault="003A1EEE" w:rsidP="0086056E">
      <w:pPr>
        <w:tabs>
          <w:tab w:val="num" w:pos="1980"/>
          <w:tab w:val="num" w:pos="306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4466E2">
        <w:rPr>
          <w:rFonts w:ascii="Times New Roman" w:hAnsi="Times New Roman" w:cs="Times New Roman"/>
          <w:sz w:val="24"/>
          <w:szCs w:val="24"/>
        </w:rPr>
        <w:t xml:space="preserve">Мониторинг и реконструкция существующих газопроводов на территории поселения </w:t>
      </w:r>
    </w:p>
    <w:p w:rsidR="003A1EEE" w:rsidRPr="004466E2" w:rsidRDefault="003A1EEE" w:rsidP="0086056E">
      <w:pPr>
        <w:tabs>
          <w:tab w:val="num" w:pos="1980"/>
          <w:tab w:val="num" w:pos="306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EEE" w:rsidRDefault="003A1EEE" w:rsidP="00774428">
      <w:pPr>
        <w:tabs>
          <w:tab w:val="num" w:pos="1418"/>
          <w:tab w:val="num" w:pos="1980"/>
          <w:tab w:val="num" w:pos="3060"/>
        </w:tabs>
        <w:spacing w:before="120" w:after="120" w:line="24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6.3. </w:t>
      </w:r>
      <w:r w:rsidRPr="00DD4AF0">
        <w:rPr>
          <w:rFonts w:ascii="Times New Roman" w:hAnsi="Times New Roman" w:cs="Times New Roman"/>
          <w:b/>
          <w:bCs/>
          <w:sz w:val="24"/>
          <w:szCs w:val="24"/>
        </w:rPr>
        <w:t xml:space="preserve"> Система сбора и вывоза твердых бытовых отходов</w:t>
      </w:r>
    </w:p>
    <w:p w:rsidR="003A1EEE" w:rsidRPr="00DD4AF0" w:rsidRDefault="003A1EEE" w:rsidP="00774428">
      <w:pPr>
        <w:ind w:firstLine="60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D4AF0">
        <w:rPr>
          <w:rFonts w:ascii="Times New Roman" w:hAnsi="Times New Roman" w:cs="Times New Roman"/>
          <w:sz w:val="24"/>
          <w:szCs w:val="24"/>
        </w:rPr>
        <w:t xml:space="preserve">Основными целевыми индикаторами реализации мероприятий программы комплексного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 системы сбора и вывоза твердых бытовых отходов потребителей поселения</w:t>
      </w:r>
      <w:r w:rsidRPr="00DD4AF0">
        <w:rPr>
          <w:rFonts w:ascii="Times New Roman" w:hAnsi="Times New Roman" w:cs="Times New Roman"/>
          <w:spacing w:val="-2"/>
          <w:sz w:val="24"/>
          <w:szCs w:val="24"/>
        </w:rPr>
        <w:t>, являются:</w:t>
      </w:r>
    </w:p>
    <w:p w:rsidR="003A1EEE" w:rsidRPr="00DD4AF0" w:rsidRDefault="003A1EEE" w:rsidP="006F681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DD4AF0">
        <w:rPr>
          <w:rFonts w:ascii="Times New Roman" w:hAnsi="Times New Roman" w:cs="Times New Roman"/>
          <w:sz w:val="24"/>
          <w:szCs w:val="24"/>
        </w:rPr>
        <w:t>Рекультивация территории, на которой ранее р</w:t>
      </w:r>
      <w:r>
        <w:rPr>
          <w:rFonts w:ascii="Times New Roman" w:hAnsi="Times New Roman" w:cs="Times New Roman"/>
          <w:sz w:val="24"/>
          <w:szCs w:val="24"/>
        </w:rPr>
        <w:t>асполагалась несанкционированные</w:t>
      </w:r>
      <w:r w:rsidRPr="00DD4AF0">
        <w:rPr>
          <w:rFonts w:ascii="Times New Roman" w:hAnsi="Times New Roman" w:cs="Times New Roman"/>
          <w:sz w:val="24"/>
          <w:szCs w:val="24"/>
        </w:rPr>
        <w:t xml:space="preserve"> свалки </w:t>
      </w:r>
      <w:r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3A1EEE" w:rsidRPr="00DD4AF0" w:rsidRDefault="003A1EEE" w:rsidP="006F681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1EEE" w:rsidRDefault="003A1EEE" w:rsidP="0077442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EEE" w:rsidRDefault="003A1EEE" w:rsidP="0077442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6.4.  Система электроснабжения</w:t>
      </w:r>
    </w:p>
    <w:p w:rsidR="003A1EEE" w:rsidRPr="00000DA1" w:rsidRDefault="003A1EEE" w:rsidP="007744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DA1">
        <w:rPr>
          <w:rFonts w:ascii="Times New Roman" w:hAnsi="Times New Roman" w:cs="Times New Roman"/>
          <w:sz w:val="24"/>
          <w:szCs w:val="24"/>
        </w:rPr>
        <w:t xml:space="preserve">Основными целевыми индикаторами реализации мероприятий программы комплексного развития системы </w:t>
      </w:r>
      <w:r>
        <w:rPr>
          <w:rFonts w:ascii="Times New Roman" w:hAnsi="Times New Roman" w:cs="Times New Roman"/>
          <w:sz w:val="24"/>
          <w:szCs w:val="24"/>
        </w:rPr>
        <w:t xml:space="preserve">электроснабжения </w:t>
      </w:r>
      <w:r w:rsidRPr="00000DA1">
        <w:rPr>
          <w:rFonts w:ascii="Times New Roman" w:hAnsi="Times New Roman" w:cs="Times New Roman"/>
          <w:sz w:val="24"/>
          <w:szCs w:val="24"/>
        </w:rPr>
        <w:t xml:space="preserve"> потребителей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00DA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A1EEE" w:rsidRPr="00193EFD" w:rsidRDefault="003A1EEE" w:rsidP="005C02E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Pr="00193EFD">
        <w:rPr>
          <w:rFonts w:ascii="Times New Roman" w:hAnsi="Times New Roman" w:cs="Times New Roman"/>
          <w:sz w:val="24"/>
          <w:szCs w:val="24"/>
        </w:rPr>
        <w:t>Реконструкция существующего наружного освещения улиц и проездов;</w:t>
      </w:r>
    </w:p>
    <w:p w:rsidR="003A1EEE" w:rsidRPr="00193EFD" w:rsidRDefault="003A1EEE" w:rsidP="005C02E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Реконструкция существующих трансформаторных подстанций.</w:t>
      </w:r>
    </w:p>
    <w:p w:rsidR="003A1EEE" w:rsidRPr="003D2734" w:rsidRDefault="003A1EEE" w:rsidP="0077442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EEE" w:rsidRPr="00B74ADC" w:rsidRDefault="003A1EEE" w:rsidP="00B74ADC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B74ADC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 программы и контроль за ходом ее выполнения</w:t>
      </w:r>
    </w:p>
    <w:p w:rsidR="003A1EEE" w:rsidRPr="00B74ADC" w:rsidRDefault="003A1EEE" w:rsidP="00B74ADC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ADC">
        <w:rPr>
          <w:rFonts w:ascii="Times New Roman" w:hAnsi="Times New Roman" w:cs="Times New Roman"/>
          <w:sz w:val="24"/>
          <w:szCs w:val="24"/>
        </w:rPr>
        <w:t>Реализация Программы осуществляется Администрацией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Поляковский сельсовет</w:t>
      </w:r>
      <w:r w:rsidRPr="00B74ADC">
        <w:rPr>
          <w:rFonts w:ascii="Times New Roman" w:hAnsi="Times New Roman" w:cs="Times New Roman"/>
          <w:sz w:val="24"/>
          <w:szCs w:val="24"/>
        </w:rPr>
        <w:t xml:space="preserve">. Для решения задач программы предполагается использовать средства </w:t>
      </w:r>
      <w:r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B74ADC">
        <w:rPr>
          <w:rFonts w:ascii="Times New Roman" w:hAnsi="Times New Roman" w:cs="Times New Roman"/>
          <w:sz w:val="24"/>
          <w:szCs w:val="24"/>
        </w:rPr>
        <w:t xml:space="preserve"> бюджета, в т.ч. выделяемые на целевые программы </w:t>
      </w:r>
      <w:r>
        <w:rPr>
          <w:rFonts w:ascii="Times New Roman" w:hAnsi="Times New Roman" w:cs="Times New Roman"/>
          <w:sz w:val="24"/>
          <w:szCs w:val="24"/>
        </w:rPr>
        <w:t>МР Давлекановский район</w:t>
      </w:r>
      <w:r w:rsidRPr="00B74ADC">
        <w:rPr>
          <w:rFonts w:ascii="Times New Roman" w:hAnsi="Times New Roman" w:cs="Times New Roman"/>
          <w:sz w:val="24"/>
          <w:szCs w:val="24"/>
        </w:rPr>
        <w:t xml:space="preserve">, средства </w:t>
      </w:r>
      <w:r>
        <w:rPr>
          <w:rFonts w:ascii="Times New Roman" w:hAnsi="Times New Roman" w:cs="Times New Roman"/>
          <w:sz w:val="24"/>
          <w:szCs w:val="24"/>
        </w:rPr>
        <w:t xml:space="preserve">районного бюджета и </w:t>
      </w:r>
      <w:r w:rsidRPr="00B74ADC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74ADC">
        <w:rPr>
          <w:rFonts w:ascii="Times New Roman" w:hAnsi="Times New Roman" w:cs="Times New Roman"/>
          <w:sz w:val="24"/>
          <w:szCs w:val="24"/>
        </w:rPr>
        <w:t xml:space="preserve">, собственные средства предприятий коммунального комплекса. </w:t>
      </w:r>
    </w:p>
    <w:p w:rsidR="003A1EEE" w:rsidRPr="00B74ADC" w:rsidRDefault="003A1EEE" w:rsidP="00B74ADC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ADC">
        <w:rPr>
          <w:rFonts w:ascii="Times New Roman" w:hAnsi="Times New Roman" w:cs="Times New Roman"/>
          <w:sz w:val="24"/>
          <w:szCs w:val="24"/>
        </w:rPr>
        <w:tab/>
        <w:t>В рамках реализации данной программы в соответствии со стратегическими приоритетами развития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Поляковский  сельсовет</w:t>
      </w:r>
      <w:r w:rsidRPr="00B74ADC">
        <w:rPr>
          <w:rFonts w:ascii="Times New Roman" w:hAnsi="Times New Roman" w:cs="Times New Roman"/>
          <w:sz w:val="24"/>
          <w:szCs w:val="24"/>
        </w:rPr>
        <w:t>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3A1EEE" w:rsidRPr="00B74ADC" w:rsidRDefault="003A1EEE" w:rsidP="00B74ADC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ADC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полнителями программы являются А</w:t>
      </w:r>
      <w:r w:rsidRPr="00B74ADC">
        <w:rPr>
          <w:rFonts w:ascii="Times New Roman" w:hAnsi="Times New Roman" w:cs="Times New Roman"/>
          <w:sz w:val="24"/>
          <w:szCs w:val="24"/>
        </w:rPr>
        <w:t>дминистрация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Поляковский сельсовет </w:t>
      </w:r>
      <w:r w:rsidRPr="00B74ADC">
        <w:rPr>
          <w:rFonts w:ascii="Times New Roman" w:hAnsi="Times New Roman" w:cs="Times New Roman"/>
          <w:sz w:val="24"/>
          <w:szCs w:val="24"/>
        </w:rPr>
        <w:t xml:space="preserve"> и организации коммунального комплекса.</w:t>
      </w:r>
    </w:p>
    <w:p w:rsidR="003A1EEE" w:rsidRPr="00B74ADC" w:rsidRDefault="003A1EEE" w:rsidP="00B74ADC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1EEE" w:rsidRPr="00B74ADC" w:rsidRDefault="003A1EEE" w:rsidP="00B74ADC">
      <w:pPr>
        <w:pStyle w:val="NoSpacing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ADC">
        <w:rPr>
          <w:rFonts w:ascii="Times New Roman" w:hAnsi="Times New Roman" w:cs="Times New Roman"/>
          <w:sz w:val="24"/>
          <w:szCs w:val="24"/>
        </w:rPr>
        <w:t xml:space="preserve">Контроль за реализацией Программы осуществляет по итогам каждого года </w:t>
      </w:r>
      <w:r w:rsidRPr="00F60E77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60E77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>
        <w:rPr>
          <w:rFonts w:ascii="Times New Roman" w:hAnsi="Times New Roman" w:cs="Times New Roman"/>
          <w:sz w:val="24"/>
          <w:szCs w:val="24"/>
        </w:rPr>
        <w:t>Поляковский</w:t>
      </w:r>
      <w:r w:rsidRPr="00F60E77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муниципального района Давлекановский</w:t>
      </w:r>
      <w:r w:rsidRPr="00F60E77">
        <w:rPr>
          <w:rFonts w:ascii="Times New Roman" w:hAnsi="Times New Roman" w:cs="Times New Roman"/>
          <w:sz w:val="24"/>
          <w:szCs w:val="24"/>
        </w:rPr>
        <w:t xml:space="preserve"> район. </w:t>
      </w:r>
    </w:p>
    <w:p w:rsidR="003A1EEE" w:rsidRPr="00B74ADC" w:rsidRDefault="003A1EEE" w:rsidP="00B74ADC">
      <w:pPr>
        <w:shd w:val="clear" w:color="auto" w:fill="FFFFFF"/>
        <w:spacing w:after="0" w:line="276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4ADC">
        <w:rPr>
          <w:rFonts w:ascii="Times New Roman" w:hAnsi="Times New Roman" w:cs="Times New Roman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3A1EEE" w:rsidRDefault="003A1EEE" w:rsidP="00F0153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EEE" w:rsidRPr="00B74ADC" w:rsidRDefault="003A1EEE" w:rsidP="00B74ADC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B74ADC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реализации программы</w:t>
      </w:r>
    </w:p>
    <w:p w:rsidR="003A1EEE" w:rsidRPr="00B74ADC" w:rsidRDefault="003A1EEE" w:rsidP="00B74AD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74ADC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Основными результатами реализации мероприятий в сфере ЖКХ  являются:</w:t>
      </w:r>
    </w:p>
    <w:p w:rsidR="003A1EEE" w:rsidRPr="00B74ADC" w:rsidRDefault="003A1EEE" w:rsidP="00B74AD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ADC">
        <w:rPr>
          <w:rFonts w:ascii="Times New Roman" w:hAnsi="Times New Roman" w:cs="Times New Roman"/>
          <w:color w:val="000000"/>
          <w:sz w:val="24"/>
          <w:szCs w:val="24"/>
        </w:rPr>
        <w:t xml:space="preserve">- модернизация и обновление коммунальной инфраструктуры поселения; </w:t>
      </w:r>
    </w:p>
    <w:p w:rsidR="003A1EEE" w:rsidRPr="00B74ADC" w:rsidRDefault="003A1EEE" w:rsidP="00B74ADC">
      <w:pPr>
        <w:shd w:val="clear" w:color="auto" w:fill="FFFFFF"/>
        <w:tabs>
          <w:tab w:val="num" w:pos="0"/>
          <w:tab w:val="left" w:pos="960"/>
          <w:tab w:val="num" w:pos="1440"/>
        </w:tabs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4ADC">
        <w:rPr>
          <w:rFonts w:ascii="Times New Roman" w:hAnsi="Times New Roman" w:cs="Times New Roman"/>
          <w:sz w:val="24"/>
          <w:szCs w:val="24"/>
          <w:lang w:eastAsia="ru-RU"/>
        </w:rPr>
        <w:t>- улучшение качественных показателей  воды;</w:t>
      </w:r>
    </w:p>
    <w:p w:rsidR="003A1EEE" w:rsidRPr="00B74ADC" w:rsidRDefault="003A1EEE" w:rsidP="00B74AD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ADC">
        <w:rPr>
          <w:rFonts w:ascii="Times New Roman" w:hAnsi="Times New Roman" w:cs="Times New Roman"/>
          <w:color w:val="000000"/>
          <w:sz w:val="24"/>
          <w:szCs w:val="24"/>
        </w:rPr>
        <w:t>- устранение причин возникновения аварийных ситуаций, угрожа</w:t>
      </w:r>
      <w:r>
        <w:rPr>
          <w:rFonts w:ascii="Times New Roman" w:hAnsi="Times New Roman" w:cs="Times New Roman"/>
          <w:color w:val="000000"/>
          <w:sz w:val="24"/>
          <w:szCs w:val="24"/>
        </w:rPr>
        <w:t>ющих жизнедеятельности человека.</w:t>
      </w:r>
    </w:p>
    <w:p w:rsidR="003A1EEE" w:rsidRPr="00B74ADC" w:rsidRDefault="003A1EEE" w:rsidP="00B74AD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1EEE" w:rsidRPr="00B74ADC" w:rsidRDefault="003A1EEE" w:rsidP="00B74AD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74ADC">
        <w:rPr>
          <w:rFonts w:ascii="Times New Roman" w:hAnsi="Times New Roman" w:cs="Times New Roman"/>
          <w:color w:val="000000"/>
          <w:sz w:val="24"/>
          <w:szCs w:val="24"/>
          <w:u w:val="single"/>
        </w:rPr>
        <w:t>Наиболее важными конечными результатами реализации программы являются:</w:t>
      </w:r>
    </w:p>
    <w:p w:rsidR="003A1EEE" w:rsidRPr="00B74ADC" w:rsidRDefault="003A1EEE" w:rsidP="00B74AD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ADC">
        <w:rPr>
          <w:rFonts w:ascii="Times New Roman" w:hAnsi="Times New Roman" w:cs="Times New Roman"/>
          <w:color w:val="000000"/>
          <w:sz w:val="24"/>
          <w:szCs w:val="24"/>
        </w:rPr>
        <w:t>- снижение уровня износа объектов коммунальной инфраструктуры;</w:t>
      </w:r>
    </w:p>
    <w:p w:rsidR="003A1EEE" w:rsidRPr="00B74ADC" w:rsidRDefault="003A1EEE" w:rsidP="00B74AD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ADC">
        <w:rPr>
          <w:rFonts w:ascii="Times New Roman" w:hAnsi="Times New Roman" w:cs="Times New Roman"/>
          <w:color w:val="000000"/>
          <w:sz w:val="24"/>
          <w:szCs w:val="24"/>
        </w:rPr>
        <w:t>- снижение количества потерь воды;</w:t>
      </w:r>
    </w:p>
    <w:p w:rsidR="003A1EEE" w:rsidRPr="00B74ADC" w:rsidRDefault="003A1EEE" w:rsidP="00B74AD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ADC">
        <w:rPr>
          <w:rFonts w:ascii="Times New Roman" w:hAnsi="Times New Roman" w:cs="Times New Roman"/>
          <w:color w:val="000000"/>
          <w:sz w:val="24"/>
          <w:szCs w:val="24"/>
        </w:rPr>
        <w:t>-  повышение качества предоставляемых услуг коммунального комплекса;</w:t>
      </w:r>
    </w:p>
    <w:p w:rsidR="003A1EEE" w:rsidRPr="00B74ADC" w:rsidRDefault="003A1EEE" w:rsidP="00B74AD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ADC">
        <w:rPr>
          <w:rFonts w:ascii="Times New Roman" w:hAnsi="Times New Roman" w:cs="Times New Roman"/>
          <w:color w:val="000000"/>
          <w:sz w:val="24"/>
          <w:szCs w:val="24"/>
        </w:rPr>
        <w:t>- обеспечение надлежащего сбора и утилизации твердых бытовых отходов;</w:t>
      </w:r>
    </w:p>
    <w:p w:rsidR="003A1EEE" w:rsidRPr="00B74ADC" w:rsidRDefault="003A1EEE" w:rsidP="00B74AD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ADC">
        <w:rPr>
          <w:rFonts w:ascii="Times New Roman" w:hAnsi="Times New Roman" w:cs="Times New Roman"/>
          <w:color w:val="000000"/>
          <w:sz w:val="24"/>
          <w:szCs w:val="24"/>
        </w:rPr>
        <w:t>- улучшение санитарного состояния территорий поселения;</w:t>
      </w:r>
    </w:p>
    <w:p w:rsidR="003A1EEE" w:rsidRDefault="003A1EEE" w:rsidP="00C107E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4ADC">
        <w:rPr>
          <w:rFonts w:ascii="Times New Roman" w:hAnsi="Times New Roman" w:cs="Times New Roman"/>
          <w:color w:val="000000"/>
          <w:sz w:val="24"/>
          <w:szCs w:val="24"/>
        </w:rPr>
        <w:t>- улучшение экологического состояния  окружающей среды.</w:t>
      </w:r>
    </w:p>
    <w:sectPr w:rsidR="003A1EEE" w:rsidSect="00D86C8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EEE" w:rsidRDefault="003A1EEE" w:rsidP="00D07581">
      <w:pPr>
        <w:spacing w:after="0" w:line="240" w:lineRule="auto"/>
      </w:pPr>
      <w:r>
        <w:separator/>
      </w:r>
    </w:p>
  </w:endnote>
  <w:endnote w:type="continuationSeparator" w:id="0">
    <w:p w:rsidR="003A1EEE" w:rsidRDefault="003A1EEE" w:rsidP="00D0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EEE" w:rsidRDefault="003A1EEE" w:rsidP="00D07581">
      <w:pPr>
        <w:spacing w:after="0" w:line="240" w:lineRule="auto"/>
      </w:pPr>
      <w:r>
        <w:separator/>
      </w:r>
    </w:p>
  </w:footnote>
  <w:footnote w:type="continuationSeparator" w:id="0">
    <w:p w:rsidR="003A1EEE" w:rsidRDefault="003A1EEE" w:rsidP="00D07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1F96838"/>
    <w:multiLevelType w:val="hybridMultilevel"/>
    <w:tmpl w:val="0D0A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710E3C"/>
    <w:multiLevelType w:val="hybridMultilevel"/>
    <w:tmpl w:val="89D89D62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A816E2"/>
    <w:multiLevelType w:val="hybridMultilevel"/>
    <w:tmpl w:val="6750C59C"/>
    <w:lvl w:ilvl="0" w:tplc="8098CEF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8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9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cs="Wingdings" w:hint="default"/>
      </w:rPr>
    </w:lvl>
  </w:abstractNum>
  <w:abstractNum w:abstractNumId="10">
    <w:nsid w:val="21A01EB2"/>
    <w:multiLevelType w:val="hybridMultilevel"/>
    <w:tmpl w:val="9E105BF8"/>
    <w:lvl w:ilvl="0" w:tplc="D33EA75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F1C0938"/>
    <w:multiLevelType w:val="hybridMultilevel"/>
    <w:tmpl w:val="ACD8822C"/>
    <w:lvl w:ilvl="0" w:tplc="B1189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7F3EA1"/>
    <w:multiLevelType w:val="hybridMultilevel"/>
    <w:tmpl w:val="7AEAD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7">
    <w:nsid w:val="534E29DB"/>
    <w:multiLevelType w:val="hybridMultilevel"/>
    <w:tmpl w:val="AD042464"/>
    <w:lvl w:ilvl="0" w:tplc="7B6AF15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b w:val="0"/>
        <w:bCs w:val="0"/>
      </w:rPr>
    </w:lvl>
    <w:lvl w:ilvl="1" w:tplc="8A7C1878">
      <w:numFmt w:val="none"/>
      <w:lvlText w:val=""/>
      <w:lvlJc w:val="left"/>
      <w:pPr>
        <w:tabs>
          <w:tab w:val="num" w:pos="360"/>
        </w:tabs>
      </w:pPr>
    </w:lvl>
    <w:lvl w:ilvl="2" w:tplc="2CB2155C">
      <w:numFmt w:val="none"/>
      <w:lvlText w:val=""/>
      <w:lvlJc w:val="left"/>
      <w:pPr>
        <w:tabs>
          <w:tab w:val="num" w:pos="360"/>
        </w:tabs>
      </w:pPr>
    </w:lvl>
    <w:lvl w:ilvl="3" w:tplc="AA063608">
      <w:numFmt w:val="none"/>
      <w:lvlText w:val=""/>
      <w:lvlJc w:val="left"/>
      <w:pPr>
        <w:tabs>
          <w:tab w:val="num" w:pos="360"/>
        </w:tabs>
      </w:pPr>
    </w:lvl>
    <w:lvl w:ilvl="4" w:tplc="29CE0956">
      <w:numFmt w:val="none"/>
      <w:lvlText w:val=""/>
      <w:lvlJc w:val="left"/>
      <w:pPr>
        <w:tabs>
          <w:tab w:val="num" w:pos="360"/>
        </w:tabs>
      </w:pPr>
    </w:lvl>
    <w:lvl w:ilvl="5" w:tplc="62D04E2C">
      <w:numFmt w:val="none"/>
      <w:lvlText w:val=""/>
      <w:lvlJc w:val="left"/>
      <w:pPr>
        <w:tabs>
          <w:tab w:val="num" w:pos="360"/>
        </w:tabs>
      </w:pPr>
    </w:lvl>
    <w:lvl w:ilvl="6" w:tplc="53123B52">
      <w:numFmt w:val="none"/>
      <w:lvlText w:val=""/>
      <w:lvlJc w:val="left"/>
      <w:pPr>
        <w:tabs>
          <w:tab w:val="num" w:pos="360"/>
        </w:tabs>
      </w:pPr>
    </w:lvl>
    <w:lvl w:ilvl="7" w:tplc="0B3A2DF2">
      <w:numFmt w:val="none"/>
      <w:lvlText w:val=""/>
      <w:lvlJc w:val="left"/>
      <w:pPr>
        <w:tabs>
          <w:tab w:val="num" w:pos="360"/>
        </w:tabs>
      </w:pPr>
    </w:lvl>
    <w:lvl w:ilvl="8" w:tplc="F4A0650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F450216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9D4D1C8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734EF6AA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6AD62176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32CFEE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57723C5E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5C021EDA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BB2C68E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cs="Wingdings" w:hint="default"/>
      </w:rPr>
    </w:lvl>
  </w:abstractNum>
  <w:abstractNum w:abstractNumId="20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1">
    <w:nsid w:val="73346571"/>
    <w:multiLevelType w:val="hybridMultilevel"/>
    <w:tmpl w:val="E4424E5A"/>
    <w:lvl w:ilvl="0" w:tplc="4BC06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6F36C64E">
      <w:numFmt w:val="none"/>
      <w:lvlText w:val=""/>
      <w:lvlJc w:val="left"/>
      <w:pPr>
        <w:tabs>
          <w:tab w:val="num" w:pos="360"/>
        </w:tabs>
      </w:pPr>
    </w:lvl>
    <w:lvl w:ilvl="2" w:tplc="2550B00E">
      <w:numFmt w:val="none"/>
      <w:lvlText w:val=""/>
      <w:lvlJc w:val="left"/>
      <w:pPr>
        <w:tabs>
          <w:tab w:val="num" w:pos="360"/>
        </w:tabs>
      </w:pPr>
    </w:lvl>
    <w:lvl w:ilvl="3" w:tplc="92F2B504">
      <w:numFmt w:val="none"/>
      <w:lvlText w:val=""/>
      <w:lvlJc w:val="left"/>
      <w:pPr>
        <w:tabs>
          <w:tab w:val="num" w:pos="360"/>
        </w:tabs>
      </w:pPr>
    </w:lvl>
    <w:lvl w:ilvl="4" w:tplc="E610B97E">
      <w:numFmt w:val="none"/>
      <w:lvlText w:val=""/>
      <w:lvlJc w:val="left"/>
      <w:pPr>
        <w:tabs>
          <w:tab w:val="num" w:pos="360"/>
        </w:tabs>
      </w:pPr>
    </w:lvl>
    <w:lvl w:ilvl="5" w:tplc="A25AC442">
      <w:numFmt w:val="none"/>
      <w:lvlText w:val=""/>
      <w:lvlJc w:val="left"/>
      <w:pPr>
        <w:tabs>
          <w:tab w:val="num" w:pos="360"/>
        </w:tabs>
      </w:pPr>
    </w:lvl>
    <w:lvl w:ilvl="6" w:tplc="D45C46C0">
      <w:numFmt w:val="none"/>
      <w:lvlText w:val=""/>
      <w:lvlJc w:val="left"/>
      <w:pPr>
        <w:tabs>
          <w:tab w:val="num" w:pos="360"/>
        </w:tabs>
      </w:pPr>
    </w:lvl>
    <w:lvl w:ilvl="7" w:tplc="B23091B8">
      <w:numFmt w:val="none"/>
      <w:lvlText w:val=""/>
      <w:lvlJc w:val="left"/>
      <w:pPr>
        <w:tabs>
          <w:tab w:val="num" w:pos="360"/>
        </w:tabs>
      </w:pPr>
    </w:lvl>
    <w:lvl w:ilvl="8" w:tplc="AE9C444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C02966"/>
    <w:multiLevelType w:val="hybridMultilevel"/>
    <w:tmpl w:val="65782A52"/>
    <w:lvl w:ilvl="0" w:tplc="7D82876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A51DB"/>
    <w:multiLevelType w:val="hybridMultilevel"/>
    <w:tmpl w:val="0B38E670"/>
    <w:lvl w:ilvl="0" w:tplc="749E6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</w:num>
  <w:num w:numId="6">
    <w:abstractNumId w:val="14"/>
  </w:num>
  <w:num w:numId="7">
    <w:abstractNumId w:val="13"/>
  </w:num>
  <w:num w:numId="8">
    <w:abstractNumId w:val="20"/>
  </w:num>
  <w:num w:numId="9">
    <w:abstractNumId w:val="16"/>
  </w:num>
  <w:num w:numId="10">
    <w:abstractNumId w:val="7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6"/>
  </w:num>
  <w:num w:numId="17">
    <w:abstractNumId w:val="8"/>
  </w:num>
  <w:num w:numId="18">
    <w:abstractNumId w:val="11"/>
  </w:num>
  <w:num w:numId="19">
    <w:abstractNumId w:val="15"/>
  </w:num>
  <w:num w:numId="20">
    <w:abstractNumId w:val="1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4"/>
  </w:num>
  <w:num w:numId="24">
    <w:abstractNumId w:val="3"/>
  </w:num>
  <w:num w:numId="25">
    <w:abstractNumId w:val="1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7BE"/>
    <w:rsid w:val="00000DA1"/>
    <w:rsid w:val="00000EC1"/>
    <w:rsid w:val="0000481D"/>
    <w:rsid w:val="00004BB0"/>
    <w:rsid w:val="00005B3B"/>
    <w:rsid w:val="0003491D"/>
    <w:rsid w:val="00050AE0"/>
    <w:rsid w:val="00054639"/>
    <w:rsid w:val="00062081"/>
    <w:rsid w:val="00062E10"/>
    <w:rsid w:val="00074C62"/>
    <w:rsid w:val="00077383"/>
    <w:rsid w:val="000874E5"/>
    <w:rsid w:val="000978B6"/>
    <w:rsid w:val="000A5609"/>
    <w:rsid w:val="000B12DF"/>
    <w:rsid w:val="000B6DB2"/>
    <w:rsid w:val="000C3ED1"/>
    <w:rsid w:val="000C40DB"/>
    <w:rsid w:val="000D79F1"/>
    <w:rsid w:val="000E54EC"/>
    <w:rsid w:val="000E5746"/>
    <w:rsid w:val="000E7ABD"/>
    <w:rsid w:val="00103EF7"/>
    <w:rsid w:val="00111B96"/>
    <w:rsid w:val="00120E67"/>
    <w:rsid w:val="00131410"/>
    <w:rsid w:val="00140025"/>
    <w:rsid w:val="0014086E"/>
    <w:rsid w:val="00140DC0"/>
    <w:rsid w:val="00150B77"/>
    <w:rsid w:val="001517BE"/>
    <w:rsid w:val="0015212F"/>
    <w:rsid w:val="00153866"/>
    <w:rsid w:val="00156792"/>
    <w:rsid w:val="00162AE0"/>
    <w:rsid w:val="001666F1"/>
    <w:rsid w:val="00187C75"/>
    <w:rsid w:val="00193EFD"/>
    <w:rsid w:val="001956D5"/>
    <w:rsid w:val="001B31C2"/>
    <w:rsid w:val="001C1C32"/>
    <w:rsid w:val="001E750A"/>
    <w:rsid w:val="001F6297"/>
    <w:rsid w:val="002065E8"/>
    <w:rsid w:val="0021182C"/>
    <w:rsid w:val="00212E8C"/>
    <w:rsid w:val="00213D9D"/>
    <w:rsid w:val="002140FC"/>
    <w:rsid w:val="0022370C"/>
    <w:rsid w:val="00224C28"/>
    <w:rsid w:val="00246E88"/>
    <w:rsid w:val="00257A17"/>
    <w:rsid w:val="00261F01"/>
    <w:rsid w:val="00266636"/>
    <w:rsid w:val="002730C5"/>
    <w:rsid w:val="002763CA"/>
    <w:rsid w:val="002839EF"/>
    <w:rsid w:val="0029109F"/>
    <w:rsid w:val="0029493D"/>
    <w:rsid w:val="00296FE1"/>
    <w:rsid w:val="002A6E11"/>
    <w:rsid w:val="002B34AD"/>
    <w:rsid w:val="002B555E"/>
    <w:rsid w:val="002B7BE7"/>
    <w:rsid w:val="002F23A1"/>
    <w:rsid w:val="003309AB"/>
    <w:rsid w:val="003430E0"/>
    <w:rsid w:val="003563C9"/>
    <w:rsid w:val="003576A8"/>
    <w:rsid w:val="00361B78"/>
    <w:rsid w:val="003635E6"/>
    <w:rsid w:val="003649F6"/>
    <w:rsid w:val="00372FCF"/>
    <w:rsid w:val="00386422"/>
    <w:rsid w:val="003A05A9"/>
    <w:rsid w:val="003A18F4"/>
    <w:rsid w:val="003A1EEE"/>
    <w:rsid w:val="003B0AA9"/>
    <w:rsid w:val="003B5B58"/>
    <w:rsid w:val="003B69A6"/>
    <w:rsid w:val="003B75DC"/>
    <w:rsid w:val="003C610C"/>
    <w:rsid w:val="003C7923"/>
    <w:rsid w:val="003D2303"/>
    <w:rsid w:val="003D2734"/>
    <w:rsid w:val="003E1926"/>
    <w:rsid w:val="003E5501"/>
    <w:rsid w:val="00403B77"/>
    <w:rsid w:val="00411189"/>
    <w:rsid w:val="0041168B"/>
    <w:rsid w:val="004155F4"/>
    <w:rsid w:val="00426D74"/>
    <w:rsid w:val="004303D0"/>
    <w:rsid w:val="00441947"/>
    <w:rsid w:val="004466E2"/>
    <w:rsid w:val="00453AE6"/>
    <w:rsid w:val="00456875"/>
    <w:rsid w:val="00464320"/>
    <w:rsid w:val="004804D8"/>
    <w:rsid w:val="00480502"/>
    <w:rsid w:val="0048147F"/>
    <w:rsid w:val="00485181"/>
    <w:rsid w:val="00495F9B"/>
    <w:rsid w:val="004A3B6C"/>
    <w:rsid w:val="004A4199"/>
    <w:rsid w:val="004B11A3"/>
    <w:rsid w:val="004C33CD"/>
    <w:rsid w:val="004D1A57"/>
    <w:rsid w:val="004D7606"/>
    <w:rsid w:val="004D7DAA"/>
    <w:rsid w:val="004E5388"/>
    <w:rsid w:val="004E5E1B"/>
    <w:rsid w:val="004F0AB6"/>
    <w:rsid w:val="00501B4F"/>
    <w:rsid w:val="005212CF"/>
    <w:rsid w:val="00536861"/>
    <w:rsid w:val="0054272D"/>
    <w:rsid w:val="00543770"/>
    <w:rsid w:val="005521F9"/>
    <w:rsid w:val="00552655"/>
    <w:rsid w:val="00560C20"/>
    <w:rsid w:val="00576379"/>
    <w:rsid w:val="005A0170"/>
    <w:rsid w:val="005A3DAD"/>
    <w:rsid w:val="005B147E"/>
    <w:rsid w:val="005B2E95"/>
    <w:rsid w:val="005B39B9"/>
    <w:rsid w:val="005B5E25"/>
    <w:rsid w:val="005C02ED"/>
    <w:rsid w:val="005C037F"/>
    <w:rsid w:val="005D4432"/>
    <w:rsid w:val="005E1073"/>
    <w:rsid w:val="005E4001"/>
    <w:rsid w:val="005F6553"/>
    <w:rsid w:val="00607077"/>
    <w:rsid w:val="0061291A"/>
    <w:rsid w:val="006177F5"/>
    <w:rsid w:val="00620C60"/>
    <w:rsid w:val="006366F1"/>
    <w:rsid w:val="00637919"/>
    <w:rsid w:val="006413A6"/>
    <w:rsid w:val="00642A8C"/>
    <w:rsid w:val="00643175"/>
    <w:rsid w:val="00644D7A"/>
    <w:rsid w:val="0064595A"/>
    <w:rsid w:val="00651927"/>
    <w:rsid w:val="006555CF"/>
    <w:rsid w:val="00663743"/>
    <w:rsid w:val="00663D03"/>
    <w:rsid w:val="00667DCA"/>
    <w:rsid w:val="0067619B"/>
    <w:rsid w:val="00684DA8"/>
    <w:rsid w:val="00696D72"/>
    <w:rsid w:val="00696E40"/>
    <w:rsid w:val="006B1F9C"/>
    <w:rsid w:val="006B6EB9"/>
    <w:rsid w:val="006C4060"/>
    <w:rsid w:val="006C7371"/>
    <w:rsid w:val="006D4089"/>
    <w:rsid w:val="006E04A9"/>
    <w:rsid w:val="006E37D3"/>
    <w:rsid w:val="006F02A1"/>
    <w:rsid w:val="006F2F97"/>
    <w:rsid w:val="006F6818"/>
    <w:rsid w:val="00702928"/>
    <w:rsid w:val="00707848"/>
    <w:rsid w:val="00720821"/>
    <w:rsid w:val="007224C4"/>
    <w:rsid w:val="007321C6"/>
    <w:rsid w:val="007403C3"/>
    <w:rsid w:val="007524FC"/>
    <w:rsid w:val="007606F0"/>
    <w:rsid w:val="0076220D"/>
    <w:rsid w:val="00764012"/>
    <w:rsid w:val="007646E0"/>
    <w:rsid w:val="00766F8B"/>
    <w:rsid w:val="00773B44"/>
    <w:rsid w:val="00774428"/>
    <w:rsid w:val="00781B4E"/>
    <w:rsid w:val="00795015"/>
    <w:rsid w:val="007A2E58"/>
    <w:rsid w:val="007A5F1F"/>
    <w:rsid w:val="007B20BD"/>
    <w:rsid w:val="007B7352"/>
    <w:rsid w:val="007C3859"/>
    <w:rsid w:val="007C3C0C"/>
    <w:rsid w:val="007D2D3E"/>
    <w:rsid w:val="007D50B8"/>
    <w:rsid w:val="007D7B35"/>
    <w:rsid w:val="007F404C"/>
    <w:rsid w:val="00800F3B"/>
    <w:rsid w:val="00816AF5"/>
    <w:rsid w:val="008358FA"/>
    <w:rsid w:val="00836A0E"/>
    <w:rsid w:val="0084372F"/>
    <w:rsid w:val="0086056E"/>
    <w:rsid w:val="00863281"/>
    <w:rsid w:val="0086452E"/>
    <w:rsid w:val="00870DC8"/>
    <w:rsid w:val="00872D49"/>
    <w:rsid w:val="008738D1"/>
    <w:rsid w:val="00874DAC"/>
    <w:rsid w:val="00894551"/>
    <w:rsid w:val="008A13E4"/>
    <w:rsid w:val="008A7153"/>
    <w:rsid w:val="008B2C5F"/>
    <w:rsid w:val="008C4796"/>
    <w:rsid w:val="008E112B"/>
    <w:rsid w:val="008E2A16"/>
    <w:rsid w:val="008E6E0F"/>
    <w:rsid w:val="008F218B"/>
    <w:rsid w:val="0090438D"/>
    <w:rsid w:val="00910B33"/>
    <w:rsid w:val="009168B0"/>
    <w:rsid w:val="00917F0B"/>
    <w:rsid w:val="009229E6"/>
    <w:rsid w:val="00925E16"/>
    <w:rsid w:val="00927CD9"/>
    <w:rsid w:val="0093040F"/>
    <w:rsid w:val="00930C95"/>
    <w:rsid w:val="009453E7"/>
    <w:rsid w:val="00954733"/>
    <w:rsid w:val="00956DF0"/>
    <w:rsid w:val="009901DE"/>
    <w:rsid w:val="009A34E6"/>
    <w:rsid w:val="009A49B7"/>
    <w:rsid w:val="009B13C7"/>
    <w:rsid w:val="009B301B"/>
    <w:rsid w:val="009B595C"/>
    <w:rsid w:val="009B7CDD"/>
    <w:rsid w:val="009D3727"/>
    <w:rsid w:val="009E37AA"/>
    <w:rsid w:val="009E7BA0"/>
    <w:rsid w:val="009F1B50"/>
    <w:rsid w:val="00A014A0"/>
    <w:rsid w:val="00A019D0"/>
    <w:rsid w:val="00A0637B"/>
    <w:rsid w:val="00A07220"/>
    <w:rsid w:val="00A12A95"/>
    <w:rsid w:val="00A13F74"/>
    <w:rsid w:val="00A177B2"/>
    <w:rsid w:val="00A27206"/>
    <w:rsid w:val="00A331C8"/>
    <w:rsid w:val="00A35ED9"/>
    <w:rsid w:val="00A40F0A"/>
    <w:rsid w:val="00A448B9"/>
    <w:rsid w:val="00A53124"/>
    <w:rsid w:val="00A53896"/>
    <w:rsid w:val="00A61FFC"/>
    <w:rsid w:val="00A64FC7"/>
    <w:rsid w:val="00A678FF"/>
    <w:rsid w:val="00A82B67"/>
    <w:rsid w:val="00A853A3"/>
    <w:rsid w:val="00A86805"/>
    <w:rsid w:val="00A86AFB"/>
    <w:rsid w:val="00A9128E"/>
    <w:rsid w:val="00AB07AB"/>
    <w:rsid w:val="00AB5D71"/>
    <w:rsid w:val="00AB6D9D"/>
    <w:rsid w:val="00AD02E8"/>
    <w:rsid w:val="00AD1554"/>
    <w:rsid w:val="00AD2313"/>
    <w:rsid w:val="00AD2EB1"/>
    <w:rsid w:val="00AD5B54"/>
    <w:rsid w:val="00AD6ABF"/>
    <w:rsid w:val="00AE0C70"/>
    <w:rsid w:val="00AE5D64"/>
    <w:rsid w:val="00AF3AA3"/>
    <w:rsid w:val="00AF7D8E"/>
    <w:rsid w:val="00B071D4"/>
    <w:rsid w:val="00B16459"/>
    <w:rsid w:val="00B22616"/>
    <w:rsid w:val="00B252A5"/>
    <w:rsid w:val="00B30759"/>
    <w:rsid w:val="00B359F8"/>
    <w:rsid w:val="00B44DA5"/>
    <w:rsid w:val="00B46CCD"/>
    <w:rsid w:val="00B50C1C"/>
    <w:rsid w:val="00B730B8"/>
    <w:rsid w:val="00B74ADC"/>
    <w:rsid w:val="00BB2530"/>
    <w:rsid w:val="00BB4EFE"/>
    <w:rsid w:val="00BC7463"/>
    <w:rsid w:val="00BD1363"/>
    <w:rsid w:val="00BD44F6"/>
    <w:rsid w:val="00BD759B"/>
    <w:rsid w:val="00BD7616"/>
    <w:rsid w:val="00BE07F7"/>
    <w:rsid w:val="00C01DE9"/>
    <w:rsid w:val="00C049AF"/>
    <w:rsid w:val="00C05231"/>
    <w:rsid w:val="00C107E7"/>
    <w:rsid w:val="00C21C36"/>
    <w:rsid w:val="00C2599C"/>
    <w:rsid w:val="00C27F5D"/>
    <w:rsid w:val="00C3262B"/>
    <w:rsid w:val="00C33356"/>
    <w:rsid w:val="00C45593"/>
    <w:rsid w:val="00C5512D"/>
    <w:rsid w:val="00C56007"/>
    <w:rsid w:val="00C62C53"/>
    <w:rsid w:val="00C655D0"/>
    <w:rsid w:val="00C86D66"/>
    <w:rsid w:val="00CA6643"/>
    <w:rsid w:val="00CC0F35"/>
    <w:rsid w:val="00CC356C"/>
    <w:rsid w:val="00CD2540"/>
    <w:rsid w:val="00CD4ABA"/>
    <w:rsid w:val="00CD59F4"/>
    <w:rsid w:val="00CE1CC8"/>
    <w:rsid w:val="00CE38A6"/>
    <w:rsid w:val="00CF448D"/>
    <w:rsid w:val="00CF7B68"/>
    <w:rsid w:val="00D0259B"/>
    <w:rsid w:val="00D036BE"/>
    <w:rsid w:val="00D07581"/>
    <w:rsid w:val="00D15BED"/>
    <w:rsid w:val="00D17680"/>
    <w:rsid w:val="00D22F73"/>
    <w:rsid w:val="00D23D8C"/>
    <w:rsid w:val="00D367EF"/>
    <w:rsid w:val="00D41F4D"/>
    <w:rsid w:val="00D45C92"/>
    <w:rsid w:val="00D50798"/>
    <w:rsid w:val="00D531DC"/>
    <w:rsid w:val="00D57DE5"/>
    <w:rsid w:val="00D60A23"/>
    <w:rsid w:val="00D8176E"/>
    <w:rsid w:val="00D826F2"/>
    <w:rsid w:val="00D82E82"/>
    <w:rsid w:val="00D84576"/>
    <w:rsid w:val="00D86C85"/>
    <w:rsid w:val="00D8738E"/>
    <w:rsid w:val="00D945EF"/>
    <w:rsid w:val="00D968C6"/>
    <w:rsid w:val="00D97A48"/>
    <w:rsid w:val="00DA1B76"/>
    <w:rsid w:val="00DA6519"/>
    <w:rsid w:val="00DC6C74"/>
    <w:rsid w:val="00DD18BA"/>
    <w:rsid w:val="00DD1BB6"/>
    <w:rsid w:val="00DD4AF0"/>
    <w:rsid w:val="00DD6C34"/>
    <w:rsid w:val="00DE215E"/>
    <w:rsid w:val="00DE4B81"/>
    <w:rsid w:val="00E05C83"/>
    <w:rsid w:val="00E303FA"/>
    <w:rsid w:val="00E31A5A"/>
    <w:rsid w:val="00E32C65"/>
    <w:rsid w:val="00E502FB"/>
    <w:rsid w:val="00E5052C"/>
    <w:rsid w:val="00E50FAF"/>
    <w:rsid w:val="00E54968"/>
    <w:rsid w:val="00E632A3"/>
    <w:rsid w:val="00E6461F"/>
    <w:rsid w:val="00E64A11"/>
    <w:rsid w:val="00E70692"/>
    <w:rsid w:val="00E7583A"/>
    <w:rsid w:val="00E77687"/>
    <w:rsid w:val="00E80BC9"/>
    <w:rsid w:val="00E81B18"/>
    <w:rsid w:val="00E90C69"/>
    <w:rsid w:val="00E94D6F"/>
    <w:rsid w:val="00EA121F"/>
    <w:rsid w:val="00EA5D5C"/>
    <w:rsid w:val="00EB6825"/>
    <w:rsid w:val="00EC1A4B"/>
    <w:rsid w:val="00ED1513"/>
    <w:rsid w:val="00EE2892"/>
    <w:rsid w:val="00EE4421"/>
    <w:rsid w:val="00EE5E12"/>
    <w:rsid w:val="00EF742D"/>
    <w:rsid w:val="00F01530"/>
    <w:rsid w:val="00F05FF1"/>
    <w:rsid w:val="00F07ACC"/>
    <w:rsid w:val="00F17C97"/>
    <w:rsid w:val="00F20CA1"/>
    <w:rsid w:val="00F232F8"/>
    <w:rsid w:val="00F276A2"/>
    <w:rsid w:val="00F309DF"/>
    <w:rsid w:val="00F35C83"/>
    <w:rsid w:val="00F41253"/>
    <w:rsid w:val="00F46F6F"/>
    <w:rsid w:val="00F52178"/>
    <w:rsid w:val="00F60E77"/>
    <w:rsid w:val="00F64222"/>
    <w:rsid w:val="00F65391"/>
    <w:rsid w:val="00F655F4"/>
    <w:rsid w:val="00F71BED"/>
    <w:rsid w:val="00F730B2"/>
    <w:rsid w:val="00F74783"/>
    <w:rsid w:val="00F7496F"/>
    <w:rsid w:val="00F75C87"/>
    <w:rsid w:val="00F8296D"/>
    <w:rsid w:val="00F8636D"/>
    <w:rsid w:val="00F87B20"/>
    <w:rsid w:val="00F933FD"/>
    <w:rsid w:val="00FA3CCD"/>
    <w:rsid w:val="00FC4B9E"/>
    <w:rsid w:val="00FC77AC"/>
    <w:rsid w:val="00FD32EF"/>
    <w:rsid w:val="00FD5265"/>
    <w:rsid w:val="00FD65BB"/>
    <w:rsid w:val="00FD7BD7"/>
    <w:rsid w:val="00FF2282"/>
    <w:rsid w:val="00FF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BE"/>
    <w:pPr>
      <w:spacing w:after="160" w:line="254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20C60"/>
    <w:pPr>
      <w:spacing w:after="136" w:line="288" w:lineRule="atLeast"/>
      <w:outlineLvl w:val="1"/>
    </w:pPr>
    <w:rPr>
      <w:rFonts w:ascii="Tahoma" w:eastAsia="Times New Roman" w:hAnsi="Tahoma" w:cs="Tahoma"/>
      <w:sz w:val="34"/>
      <w:szCs w:val="3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20C60"/>
    <w:rPr>
      <w:rFonts w:ascii="Tahoma" w:hAnsi="Tahoma" w:cs="Tahoma"/>
      <w:sz w:val="34"/>
      <w:szCs w:val="34"/>
    </w:rPr>
  </w:style>
  <w:style w:type="paragraph" w:styleId="NormalWeb">
    <w:name w:val="Normal (Web)"/>
    <w:basedOn w:val="Normal"/>
    <w:uiPriority w:val="99"/>
    <w:semiHidden/>
    <w:rsid w:val="0015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517BE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1517BE"/>
    <w:pPr>
      <w:ind w:left="720"/>
    </w:pPr>
  </w:style>
  <w:style w:type="table" w:styleId="TableGrid">
    <w:name w:val="Table Grid"/>
    <w:basedOn w:val="TableNormal"/>
    <w:uiPriority w:val="99"/>
    <w:rsid w:val="001517B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517B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17B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4D7DAA"/>
  </w:style>
  <w:style w:type="character" w:customStyle="1" w:styleId="apple-converted-space">
    <w:name w:val="apple-converted-space"/>
    <w:basedOn w:val="DefaultParagraphFont"/>
    <w:uiPriority w:val="99"/>
    <w:rsid w:val="00A12A95"/>
  </w:style>
  <w:style w:type="character" w:customStyle="1" w:styleId="35">
    <w:name w:val="Основной текст (35)"/>
    <w:basedOn w:val="DefaultParagraphFont"/>
    <w:link w:val="351"/>
    <w:uiPriority w:val="99"/>
    <w:locked/>
    <w:rsid w:val="00A12A95"/>
    <w:rPr>
      <w:i/>
      <w:iCs/>
      <w:sz w:val="26"/>
      <w:szCs w:val="26"/>
      <w:shd w:val="clear" w:color="auto" w:fill="FFFFFF"/>
    </w:rPr>
  </w:style>
  <w:style w:type="paragraph" w:customStyle="1" w:styleId="351">
    <w:name w:val="Основной текст (35)1"/>
    <w:basedOn w:val="Normal"/>
    <w:link w:val="35"/>
    <w:uiPriority w:val="99"/>
    <w:rsid w:val="00A12A95"/>
    <w:pPr>
      <w:shd w:val="clear" w:color="auto" w:fill="FFFFFF"/>
      <w:spacing w:after="0" w:line="411" w:lineRule="exact"/>
      <w:ind w:hanging="420"/>
    </w:pPr>
    <w:rPr>
      <w:i/>
      <w:iCs/>
      <w:sz w:val="26"/>
      <w:szCs w:val="26"/>
      <w:lang w:eastAsia="ru-RU"/>
    </w:rPr>
  </w:style>
  <w:style w:type="paragraph" w:styleId="BodyTextIndent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Normal"/>
    <w:link w:val="BodyTextIndent2Char"/>
    <w:uiPriority w:val="99"/>
    <w:rsid w:val="00620C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aliases w:val="Основной текст с отступом 2 Знак1 Char,Знак1 Знак1 Char,Основной текст с отступом 2 Знак Знак Char,Знак1 Знак Знак Char,Знак1 Знак Char,Знак1 Char,Знак1 Знак Знак1 Char"/>
    <w:basedOn w:val="DefaultParagraphFont"/>
    <w:link w:val="BodyTextIndent2"/>
    <w:uiPriority w:val="99"/>
    <w:locked/>
    <w:rsid w:val="00620C60"/>
    <w:rPr>
      <w:rFonts w:ascii="Times New Roman" w:hAnsi="Times New Roman" w:cs="Times New Roman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3D230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">
    <w:name w:val="S_Обычный"/>
    <w:basedOn w:val="Normal"/>
    <w:link w:val="S0"/>
    <w:uiPriority w:val="99"/>
    <w:rsid w:val="00C049A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basedOn w:val="DefaultParagraphFont"/>
    <w:link w:val="S"/>
    <w:uiPriority w:val="99"/>
    <w:locked/>
    <w:rsid w:val="00C049AF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7581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7581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0758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FootnoteText">
    <w:name w:val="footnote text"/>
    <w:aliases w:val="Знак3,Знак6"/>
    <w:basedOn w:val="Normal"/>
    <w:link w:val="FootnoteTextChar"/>
    <w:uiPriority w:val="99"/>
    <w:semiHidden/>
    <w:rsid w:val="00D0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Знак3 Char,Знак6 Char"/>
    <w:basedOn w:val="DefaultParagraphFont"/>
    <w:link w:val="FootnoteText"/>
    <w:uiPriority w:val="99"/>
    <w:locked/>
    <w:rsid w:val="00D07581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D07581"/>
    <w:rPr>
      <w:vertAlign w:val="superscript"/>
    </w:rPr>
  </w:style>
  <w:style w:type="paragraph" w:customStyle="1" w:styleId="2">
    <w:name w:val="Список_маркир.2"/>
    <w:basedOn w:val="Normal"/>
    <w:uiPriority w:val="99"/>
    <w:rsid w:val="00D07581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Îñíîâíîé òåêñò 2"/>
    <w:basedOn w:val="Normal"/>
    <w:uiPriority w:val="99"/>
    <w:rsid w:val="00874DAC"/>
    <w:pPr>
      <w:autoSpaceDE w:val="0"/>
      <w:autoSpaceDN w:val="0"/>
      <w:adjustRightInd w:val="0"/>
      <w:spacing w:after="0" w:line="240" w:lineRule="auto"/>
      <w:ind w:right="-85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autoRedefine/>
    <w:uiPriority w:val="99"/>
    <w:rsid w:val="00E5052C"/>
    <w:pPr>
      <w:spacing w:line="240" w:lineRule="exact"/>
    </w:pPr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1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2600</TotalTime>
  <Pages>18</Pages>
  <Words>6173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Vpered</cp:lastModifiedBy>
  <cp:revision>127</cp:revision>
  <cp:lastPrinted>2016-05-19T11:16:00Z</cp:lastPrinted>
  <dcterms:created xsi:type="dcterms:W3CDTF">2014-11-17T04:35:00Z</dcterms:created>
  <dcterms:modified xsi:type="dcterms:W3CDTF">2016-05-19T12:04:00Z</dcterms:modified>
</cp:coreProperties>
</file>