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12" w:rsidRPr="00B12012" w:rsidRDefault="00B12012" w:rsidP="00B12012">
      <w:pPr>
        <w:spacing w:after="0" w:line="240" w:lineRule="auto"/>
        <w:ind w:left="4820"/>
        <w:rPr>
          <w:rFonts w:ascii="Times New Roman" w:eastAsia="Times New Roman" w:hAnsi="Times New Roman" w:cs="Times New Roman"/>
          <w:sz w:val="20"/>
          <w:szCs w:val="20"/>
          <w:lang w:eastAsia="ru-RU"/>
        </w:rPr>
      </w:pPr>
      <w:r w:rsidRPr="00B12012">
        <w:rPr>
          <w:rFonts w:ascii="Times New Roman" w:eastAsia="Times New Roman" w:hAnsi="Times New Roman" w:cs="Times New Roman"/>
          <w:sz w:val="20"/>
          <w:szCs w:val="20"/>
          <w:lang w:eastAsia="ru-RU"/>
        </w:rPr>
        <w:t>Приложение № 1</w:t>
      </w:r>
    </w:p>
    <w:p w:rsidR="00B12012" w:rsidRPr="00B12012" w:rsidRDefault="00B12012" w:rsidP="00B12012">
      <w:pPr>
        <w:spacing w:after="0" w:line="240" w:lineRule="auto"/>
        <w:ind w:left="4820"/>
        <w:rPr>
          <w:rFonts w:ascii="Times New Roman" w:eastAsia="Times New Roman" w:hAnsi="Times New Roman" w:cs="Times New Roman"/>
          <w:sz w:val="20"/>
          <w:szCs w:val="20"/>
          <w:lang w:eastAsia="ru-RU"/>
        </w:rPr>
      </w:pPr>
      <w:r w:rsidRPr="00B12012">
        <w:rPr>
          <w:rFonts w:ascii="Times New Roman" w:eastAsia="Times New Roman" w:hAnsi="Times New Roman" w:cs="Times New Roman"/>
          <w:sz w:val="20"/>
          <w:szCs w:val="20"/>
          <w:lang w:eastAsia="ru-RU"/>
        </w:rPr>
        <w:t>к постановлению администрации</w:t>
      </w:r>
    </w:p>
    <w:p w:rsidR="00B12012" w:rsidRPr="00B12012" w:rsidRDefault="00B12012" w:rsidP="00B12012">
      <w:pPr>
        <w:spacing w:after="0" w:line="240" w:lineRule="auto"/>
        <w:ind w:left="4820"/>
        <w:rPr>
          <w:rFonts w:ascii="Times New Roman" w:eastAsia="Times New Roman" w:hAnsi="Times New Roman" w:cs="Times New Roman"/>
          <w:sz w:val="20"/>
          <w:szCs w:val="20"/>
          <w:lang w:eastAsia="ru-RU"/>
        </w:rPr>
      </w:pPr>
      <w:r w:rsidRPr="00B12012">
        <w:rPr>
          <w:rFonts w:ascii="Times New Roman" w:eastAsia="Times New Roman" w:hAnsi="Times New Roman" w:cs="Times New Roman"/>
          <w:sz w:val="20"/>
          <w:szCs w:val="20"/>
          <w:lang w:eastAsia="ru-RU"/>
        </w:rPr>
        <w:t xml:space="preserve">сельского поселения Сергиопольский сельсовет муниципального района Давлекановский район Республики Башкортостан </w:t>
      </w:r>
    </w:p>
    <w:p w:rsidR="00B12012" w:rsidRPr="00B12012" w:rsidRDefault="00B12012" w:rsidP="00B12012">
      <w:pPr>
        <w:spacing w:after="0" w:line="240" w:lineRule="auto"/>
        <w:ind w:left="4820"/>
        <w:rPr>
          <w:rFonts w:ascii="Times New Roman" w:eastAsia="Times New Roman" w:hAnsi="Times New Roman" w:cs="Times New Roman"/>
          <w:sz w:val="20"/>
          <w:szCs w:val="20"/>
          <w:lang w:val="ba-RU" w:eastAsia="ru-RU"/>
        </w:rPr>
      </w:pPr>
      <w:r w:rsidRPr="00B12012">
        <w:rPr>
          <w:rFonts w:ascii="Times New Roman" w:eastAsia="Times New Roman" w:hAnsi="Times New Roman" w:cs="Times New Roman"/>
          <w:sz w:val="20"/>
          <w:szCs w:val="20"/>
          <w:lang w:eastAsia="ru-RU"/>
        </w:rPr>
        <w:t>№ 73</w:t>
      </w:r>
      <w:r w:rsidRPr="00B12012">
        <w:rPr>
          <w:rFonts w:ascii="Times New Roman" w:eastAsia="Times New Roman" w:hAnsi="Times New Roman" w:cs="Times New Roman"/>
          <w:sz w:val="20"/>
          <w:szCs w:val="20"/>
          <w:lang w:val="ba-RU" w:eastAsia="ru-RU"/>
        </w:rPr>
        <w:t xml:space="preserve"> </w:t>
      </w:r>
      <w:r w:rsidRPr="00B12012">
        <w:rPr>
          <w:rFonts w:ascii="Times New Roman" w:eastAsia="Times New Roman" w:hAnsi="Times New Roman" w:cs="Times New Roman"/>
          <w:sz w:val="20"/>
          <w:szCs w:val="20"/>
          <w:lang w:eastAsia="ru-RU"/>
        </w:rPr>
        <w:t xml:space="preserve">от «01» </w:t>
      </w:r>
      <w:r w:rsidRPr="00B12012">
        <w:rPr>
          <w:rFonts w:ascii="Times New Roman" w:eastAsia="Times New Roman" w:hAnsi="Times New Roman" w:cs="Times New Roman"/>
          <w:sz w:val="20"/>
          <w:szCs w:val="20"/>
          <w:lang w:val="ba-RU" w:eastAsia="ru-RU"/>
        </w:rPr>
        <w:t xml:space="preserve">ноября </w:t>
      </w:r>
      <w:r w:rsidRPr="00B12012">
        <w:rPr>
          <w:rFonts w:ascii="Times New Roman" w:eastAsia="Times New Roman" w:hAnsi="Times New Roman" w:cs="Times New Roman"/>
          <w:sz w:val="20"/>
          <w:szCs w:val="20"/>
          <w:lang w:eastAsia="ru-RU"/>
        </w:rPr>
        <w:t>2018 г</w:t>
      </w:r>
      <w:r w:rsidRPr="00B12012">
        <w:rPr>
          <w:rFonts w:ascii="Times New Roman" w:eastAsia="Times New Roman" w:hAnsi="Times New Roman" w:cs="Times New Roman"/>
          <w:sz w:val="20"/>
          <w:szCs w:val="20"/>
          <w:lang w:val="ba-RU" w:eastAsia="ru-RU"/>
        </w:rPr>
        <w:t>ода</w:t>
      </w:r>
    </w:p>
    <w:p w:rsidR="00B12012" w:rsidRPr="00B12012" w:rsidRDefault="00B12012" w:rsidP="00B12012">
      <w:pPr>
        <w:shd w:val="clear" w:color="auto" w:fill="FFFFFF"/>
        <w:tabs>
          <w:tab w:val="left" w:pos="0"/>
        </w:tabs>
        <w:spacing w:after="0" w:line="240" w:lineRule="auto"/>
        <w:jc w:val="right"/>
        <w:rPr>
          <w:rFonts w:ascii="Times New Roman" w:eastAsia="Times New Roman" w:hAnsi="Times New Roman" w:cs="Times New Roman"/>
          <w:sz w:val="24"/>
          <w:szCs w:val="24"/>
          <w:lang w:eastAsia="ru-RU"/>
        </w:rPr>
      </w:pPr>
    </w:p>
    <w:p w:rsidR="00B12012" w:rsidRPr="00B12012" w:rsidRDefault="00B12012" w:rsidP="00B12012">
      <w:pPr>
        <w:shd w:val="clear" w:color="auto" w:fill="FFFFFF"/>
        <w:tabs>
          <w:tab w:val="left" w:pos="0"/>
        </w:tabs>
        <w:spacing w:after="0" w:line="240" w:lineRule="auto"/>
        <w:ind w:firstLine="709"/>
        <w:jc w:val="center"/>
        <w:rPr>
          <w:rFonts w:ascii="Times New Roman" w:eastAsia="Times New Roman" w:hAnsi="Times New Roman" w:cs="Times New Roman"/>
          <w:b/>
          <w:sz w:val="24"/>
          <w:szCs w:val="24"/>
          <w:lang w:eastAsia="ru-RU"/>
        </w:rPr>
      </w:pPr>
      <w:r w:rsidRPr="00B12012">
        <w:rPr>
          <w:rFonts w:ascii="Times New Roman" w:eastAsia="Times New Roman" w:hAnsi="Times New Roman" w:cs="Times New Roman"/>
          <w:b/>
          <w:sz w:val="24"/>
          <w:szCs w:val="24"/>
          <w:lang w:eastAsia="ru-RU"/>
        </w:rPr>
        <w:t>ИНФОРМАЦИОННОЕ ИЗВЕЩЕНИЕ О ПРОВЕДЕНИИ АУКЦИОНА НА ПРАВО ЗАКЛЮЧЕНИЯ ДОГОВОРА АРЕНДЫ ЗЕМЕЛЬНОГО УЧАСТКА</w:t>
      </w:r>
    </w:p>
    <w:p w:rsidR="00B12012" w:rsidRPr="00B12012" w:rsidRDefault="00B12012" w:rsidP="00B12012">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проведении аукциона на право заключения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Аукцион проводится в соответствии со ст.ст. 39.11-39.12 Земельного кодекса Российской Федерации.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Орган, принявший решение о проведении аукциона: Администрация сельского поселения Сергиопольский сельсовет муниципального района Давлекановский район Республики Башкортостан (основание: Постановление администрации сельского поселения Сергиопольский сельсовет муниципального района Давлекановский район Республики Башкортостан № 73</w:t>
      </w:r>
      <w:r w:rsidRPr="00B12012">
        <w:rPr>
          <w:rFonts w:ascii="Times New Roman" w:eastAsia="Times New Roman" w:hAnsi="Times New Roman" w:cs="Times New Roman"/>
          <w:color w:val="FF0000"/>
          <w:sz w:val="24"/>
          <w:szCs w:val="24"/>
          <w:lang w:eastAsia="ru-RU"/>
        </w:rPr>
        <w:t xml:space="preserve"> </w:t>
      </w:r>
      <w:r w:rsidRPr="00B12012">
        <w:rPr>
          <w:rFonts w:ascii="Times New Roman" w:eastAsia="Times New Roman" w:hAnsi="Times New Roman" w:cs="Times New Roman"/>
          <w:sz w:val="24"/>
          <w:szCs w:val="24"/>
          <w:lang w:eastAsia="ru-RU"/>
        </w:rPr>
        <w:t>от «01» ноября 2018 года).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B12012">
        <w:rPr>
          <w:rFonts w:ascii="Times New Roman" w:eastAsia="Times New Roman" w:hAnsi="Times New Roman" w:cs="Times New Roman"/>
          <w:sz w:val="24"/>
          <w:szCs w:val="24"/>
          <w:lang w:eastAsia="ru-RU"/>
        </w:rPr>
        <w:t xml:space="preserve">Организатор аукциона: </w:t>
      </w:r>
      <w:r w:rsidRPr="00B12012">
        <w:rPr>
          <w:rFonts w:ascii="Times New Roman" w:eastAsia="Times New Roman" w:hAnsi="Times New Roman" w:cs="Times New Roman"/>
          <w:bCs/>
          <w:sz w:val="24"/>
          <w:szCs w:val="24"/>
          <w:lang w:eastAsia="ru-RU"/>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Аукцион состоится </w:t>
      </w:r>
      <w:r w:rsidRPr="00B12012">
        <w:rPr>
          <w:rFonts w:ascii="Times New Roman" w:eastAsia="Times New Roman" w:hAnsi="Times New Roman" w:cs="Times New Roman"/>
          <w:b/>
          <w:sz w:val="24"/>
          <w:szCs w:val="24"/>
          <w:lang w:eastAsia="ru-RU"/>
        </w:rPr>
        <w:t>«</w:t>
      </w:r>
      <w:r w:rsidRPr="00B12012">
        <w:rPr>
          <w:rFonts w:ascii="Times New Roman" w:eastAsia="Times New Roman" w:hAnsi="Times New Roman" w:cs="Times New Roman"/>
          <w:b/>
          <w:sz w:val="24"/>
          <w:szCs w:val="24"/>
          <w:lang w:val="ba-RU" w:eastAsia="ru-RU"/>
        </w:rPr>
        <w:t>11</w:t>
      </w:r>
      <w:r w:rsidRPr="00B12012">
        <w:rPr>
          <w:rFonts w:ascii="Times New Roman" w:eastAsia="Times New Roman" w:hAnsi="Times New Roman" w:cs="Times New Roman"/>
          <w:b/>
          <w:sz w:val="24"/>
          <w:szCs w:val="24"/>
          <w:lang w:eastAsia="ru-RU"/>
        </w:rPr>
        <w:t xml:space="preserve">» </w:t>
      </w:r>
      <w:r w:rsidRPr="00B12012">
        <w:rPr>
          <w:rFonts w:ascii="Times New Roman" w:eastAsia="Times New Roman" w:hAnsi="Times New Roman" w:cs="Times New Roman"/>
          <w:b/>
          <w:sz w:val="24"/>
          <w:szCs w:val="24"/>
          <w:lang w:val="ba-RU" w:eastAsia="ru-RU"/>
        </w:rPr>
        <w:t>декабря</w:t>
      </w:r>
      <w:r w:rsidRPr="00B12012">
        <w:rPr>
          <w:rFonts w:ascii="Times New Roman" w:eastAsia="Times New Roman" w:hAnsi="Times New Roman" w:cs="Times New Roman"/>
          <w:b/>
          <w:sz w:val="24"/>
          <w:szCs w:val="24"/>
          <w:lang w:eastAsia="ru-RU"/>
        </w:rPr>
        <w:t xml:space="preserve"> 2018 в 11.00 час.</w:t>
      </w:r>
      <w:r w:rsidRPr="00B12012">
        <w:rPr>
          <w:rFonts w:ascii="Times New Roman" w:eastAsia="Times New Roman" w:hAnsi="Times New Roman" w:cs="Times New Roman"/>
          <w:sz w:val="24"/>
          <w:szCs w:val="24"/>
          <w:lang w:eastAsia="ru-RU"/>
        </w:rPr>
        <w:t xml:space="preserve">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Форма проведения торгов – аукцион, открытый по составу участников (далее – Аукцион).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Форма подачи заявок – открытая.</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Форма подачи предложений о цене – открытая (путем пошагового объявления цены участникам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Форма и сроки платежа – в соответствии с договором аренды земельного участка, заключаемым по итогам аукциона с победителем.</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Средства платежа – денежная единица (валюта) Российской Федерации – рубль.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Границы земельных участков определяются согласно кадастровым планам.</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каб. 12.</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Начало срока подачи заявок в </w:t>
      </w:r>
      <w:r w:rsidRPr="00B12012">
        <w:rPr>
          <w:rFonts w:ascii="Times New Roman" w:eastAsia="Times New Roman" w:hAnsi="Times New Roman" w:cs="Times New Roman"/>
          <w:b/>
          <w:sz w:val="24"/>
          <w:szCs w:val="24"/>
          <w:lang w:eastAsia="ru-RU"/>
        </w:rPr>
        <w:t>12-00 часов «0</w:t>
      </w:r>
      <w:r w:rsidRPr="00B12012">
        <w:rPr>
          <w:rFonts w:ascii="Times New Roman" w:eastAsia="Times New Roman" w:hAnsi="Times New Roman" w:cs="Times New Roman"/>
          <w:b/>
          <w:sz w:val="24"/>
          <w:szCs w:val="24"/>
          <w:lang w:val="ba-RU" w:eastAsia="ru-RU"/>
        </w:rPr>
        <w:t>6</w:t>
      </w:r>
      <w:r w:rsidRPr="00B12012">
        <w:rPr>
          <w:rFonts w:ascii="Times New Roman" w:eastAsia="Times New Roman" w:hAnsi="Times New Roman" w:cs="Times New Roman"/>
          <w:b/>
          <w:sz w:val="24"/>
          <w:szCs w:val="24"/>
          <w:lang w:eastAsia="ru-RU"/>
        </w:rPr>
        <w:t xml:space="preserve">» </w:t>
      </w:r>
      <w:r w:rsidRPr="00B12012">
        <w:rPr>
          <w:rFonts w:ascii="Times New Roman" w:eastAsia="Times New Roman" w:hAnsi="Times New Roman" w:cs="Times New Roman"/>
          <w:b/>
          <w:sz w:val="24"/>
          <w:szCs w:val="24"/>
          <w:lang w:val="ba-RU" w:eastAsia="ru-RU"/>
        </w:rPr>
        <w:t>ноября</w:t>
      </w:r>
      <w:r w:rsidRPr="00B12012">
        <w:rPr>
          <w:rFonts w:ascii="Times New Roman" w:eastAsia="Times New Roman" w:hAnsi="Times New Roman" w:cs="Times New Roman"/>
          <w:b/>
          <w:sz w:val="24"/>
          <w:szCs w:val="24"/>
          <w:lang w:eastAsia="ru-RU"/>
        </w:rPr>
        <w:t xml:space="preserve"> 2018 года</w:t>
      </w:r>
      <w:r w:rsidRPr="00B12012">
        <w:rPr>
          <w:rFonts w:ascii="Times New Roman" w:eastAsia="Times New Roman" w:hAnsi="Times New Roman" w:cs="Times New Roman"/>
          <w:sz w:val="24"/>
          <w:szCs w:val="24"/>
          <w:lang w:eastAsia="ru-RU"/>
        </w:rPr>
        <w:t>.</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Прием заявок осуществляется ежедневно (кроме выходных и праздничных дней) с 10-00 до 17-00 часов (время местное).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Окончание срока подачи заявок </w:t>
      </w:r>
      <w:r w:rsidRPr="00B12012">
        <w:rPr>
          <w:rFonts w:ascii="Times New Roman" w:eastAsia="Times New Roman" w:hAnsi="Times New Roman" w:cs="Times New Roman"/>
          <w:b/>
          <w:sz w:val="24"/>
          <w:szCs w:val="24"/>
          <w:lang w:eastAsia="ru-RU"/>
        </w:rPr>
        <w:t>17-00 часов «</w:t>
      </w:r>
      <w:r w:rsidRPr="00B12012">
        <w:rPr>
          <w:rFonts w:ascii="Times New Roman" w:eastAsia="Times New Roman" w:hAnsi="Times New Roman" w:cs="Times New Roman"/>
          <w:b/>
          <w:sz w:val="24"/>
          <w:szCs w:val="24"/>
          <w:lang w:val="ba-RU" w:eastAsia="ru-RU"/>
        </w:rPr>
        <w:t>04</w:t>
      </w:r>
      <w:r w:rsidRPr="00B12012">
        <w:rPr>
          <w:rFonts w:ascii="Times New Roman" w:eastAsia="Times New Roman" w:hAnsi="Times New Roman" w:cs="Times New Roman"/>
          <w:b/>
          <w:sz w:val="24"/>
          <w:szCs w:val="24"/>
          <w:lang w:eastAsia="ru-RU"/>
        </w:rPr>
        <w:t xml:space="preserve">» </w:t>
      </w:r>
      <w:r w:rsidRPr="00B12012">
        <w:rPr>
          <w:rFonts w:ascii="Times New Roman" w:eastAsia="Times New Roman" w:hAnsi="Times New Roman" w:cs="Times New Roman"/>
          <w:b/>
          <w:sz w:val="24"/>
          <w:szCs w:val="24"/>
          <w:lang w:val="ba-RU" w:eastAsia="ru-RU"/>
        </w:rPr>
        <w:t>декабря</w:t>
      </w:r>
      <w:r w:rsidRPr="00B12012">
        <w:rPr>
          <w:rFonts w:ascii="Times New Roman" w:eastAsia="Times New Roman" w:hAnsi="Times New Roman" w:cs="Times New Roman"/>
          <w:b/>
          <w:sz w:val="24"/>
          <w:szCs w:val="24"/>
          <w:lang w:eastAsia="ru-RU"/>
        </w:rPr>
        <w:t xml:space="preserve"> 2018 года</w:t>
      </w:r>
      <w:r w:rsidRPr="00B12012">
        <w:rPr>
          <w:rFonts w:ascii="Times New Roman" w:eastAsia="Times New Roman" w:hAnsi="Times New Roman" w:cs="Times New Roman"/>
          <w:sz w:val="24"/>
          <w:szCs w:val="24"/>
          <w:lang w:eastAsia="ru-RU"/>
        </w:rPr>
        <w:t>.</w:t>
      </w:r>
    </w:p>
    <w:p w:rsidR="00B12012" w:rsidRPr="00B12012" w:rsidRDefault="00B12012" w:rsidP="00B12012">
      <w:pPr>
        <w:tabs>
          <w:tab w:val="left" w:pos="0"/>
        </w:tabs>
        <w:spacing w:after="0" w:line="240" w:lineRule="auto"/>
        <w:jc w:val="both"/>
        <w:rPr>
          <w:rFonts w:ascii="Times New Roman" w:eastAsia="Times New Roman" w:hAnsi="Times New Roman" w:cs="Times New Roman"/>
          <w:sz w:val="24"/>
          <w:szCs w:val="24"/>
          <w:lang w:eastAsia="ru-RU"/>
        </w:rPr>
      </w:pP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Предмет аукциона: </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b/>
          <w:sz w:val="24"/>
          <w:szCs w:val="24"/>
          <w:lang w:eastAsia="ar-SA"/>
        </w:rPr>
        <w:t xml:space="preserve">Лот № 1. </w:t>
      </w:r>
      <w:r w:rsidRPr="00B12012">
        <w:rPr>
          <w:rFonts w:ascii="Times New Roman" w:eastAsia="Calibri" w:hAnsi="Times New Roman" w:cs="Times New Roman"/>
          <w:sz w:val="24"/>
          <w:szCs w:val="24"/>
          <w:lang w:eastAsia="ar-SA"/>
        </w:rPr>
        <w:t>Право на заключение договора аренды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адрес (местоположение): Республика Башкортостан, Давлекановский район, с/с Сергиопольский, д. Каранбаш, ул. Чехова, д.15;</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площадь: 2491 кв.м;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кадастровый номер: 02:20:010303:14;</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lastRenderedPageBreak/>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разрешенное использование: для ведения личного подсобного хозяйства;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категория земель: земли населенных пунктов;</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начальный размер годовой арендной платы: 1787 руб. 92 коп.;</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шаг аукциона: 53 руб. 64 коп. – 3% от начального размера годовой арендной платы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сумма задатка: 1787 руб. 92 коп. – 100% от начального размера годовой арендной платы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срок аренды земельного участка: 20 лет.</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площадь – 0,10-0,12 га;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длина по уличному фронту – 15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ширина на/глубину – 30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максимальный процент застройки – 20-40%;</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минимальный процент озеленения – 20%;</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максимальная высота здания до конька крыши – 12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максимальная высота оград – 1,5.</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усадебный жилой дом (м): от красной линии улиц – 5, от красной линии проездов – 3, до границы соседнего участка – 3;</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хозяйственные постройки: от красной линии улиц – 5, до границы соседнего участка: постройки для содержания скота и птицы – 4, других построек – 1 м. с учетом противопожарных и санитарных требований;</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Газоснабжение. Организация, выдавшая информацию ПАО «Газпром газораспределение Уфа». Технические условия № 07-18-17257 от 27.07.2018г. подключения (технологического присоединения) объекта капитального строительства к сети газораспределение. Максимальный часовой расход газа (предельная свободная мощность):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жилищного строительства в течении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xml:space="preserve">Электроснабжение. Организация, выдавшая информацию ООО «Давлекановская сетевая компания». Технические условия № 123 от 31.07.2018 г. Отпуск мощности для электроснабжения указанных объектов может быть осуществлен от ПС 35/10 кВ «Кировская» по ВЛ-10 кВ Ф-1 через ТП 10/0,4 кВ №165 (60кВА). Срок подключения объекта капитального строительства к электрическим сетям от 4-х до 6-ти месяцев в зависимости от </w:t>
      </w:r>
      <w:r w:rsidRPr="00B12012">
        <w:rPr>
          <w:rFonts w:ascii="Times New Roman" w:eastAsia="Calibri" w:hAnsi="Times New Roman" w:cs="Times New Roman"/>
          <w:sz w:val="24"/>
          <w:szCs w:val="24"/>
          <w:lang w:eastAsia="ar-SA"/>
        </w:rPr>
        <w:lastRenderedPageBreak/>
        <w:t>наличия работ капитального характера  с даты заключения договора об  осуществлении технологического подключения. Срок действия технических условий-2 года.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мероприятиями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b/>
          <w:sz w:val="24"/>
          <w:szCs w:val="24"/>
          <w:lang w:eastAsia="ar-SA"/>
        </w:rPr>
        <w:t xml:space="preserve">Лот № 2. </w:t>
      </w:r>
      <w:r w:rsidRPr="00B12012">
        <w:rPr>
          <w:rFonts w:ascii="Times New Roman" w:eastAsia="Calibri" w:hAnsi="Times New Roman" w:cs="Times New Roman"/>
          <w:sz w:val="24"/>
          <w:szCs w:val="24"/>
          <w:lang w:eastAsia="ar-SA"/>
        </w:rPr>
        <w:t>Право на заключение договора аренды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адрес (местоположение): Республика Башкортостан, Давлекановский район, с/с Сергиопольский, д. Каранбаш, ул. Чехова, д.17;</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площадь: 2628 кв.м;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кадастровый номер: 02:20:010303:16;</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разрешенное использование: для ведения личного подсобного хозяйства;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категория земель: земли населенных пунктов;</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начальный размер годовой арендной платы: 1886 руб. 25 коп.;</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шаг аукциона: 56 руб. 59 коп. – 3% от начального размера годовой арендной платы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сумма задатка: 1886 руб. 25 коп. – 100% от начального размера годовой арендной платы земельного участка;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срок аренды земельного участка: 20 лет.</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площадь – 0,10-0,12 га;</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длина по уличному фронту – 15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минимальная ширина на/глубину – 30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максимальный процент застройки – 20-40%;</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минимальный процент озеленения – 20%;</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lastRenderedPageBreak/>
        <w:t>- максимальная высота здания до конька крыши – 12 м;</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 максимальная высота оград – 1,5.</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усадебный жилой дом (м): от красной линии улиц – 5, от красной линии проездов – 3, до границы соседнего участка – 3;</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хозяйственные постройки: от красной линии улиц – 5, до границы соседнего участка: постройки для содержания скота и птицы – 4, других построек – 1 м. с учетом противопожарных и санитарных требований;</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12012" w:rsidRPr="00B12012" w:rsidRDefault="00B12012" w:rsidP="00B12012">
      <w:pPr>
        <w:tabs>
          <w:tab w:val="left" w:pos="0"/>
        </w:tabs>
        <w:spacing w:after="0" w:line="240" w:lineRule="auto"/>
        <w:ind w:firstLine="709"/>
        <w:jc w:val="both"/>
        <w:rPr>
          <w:rFonts w:ascii="Times New Roman" w:eastAsia="Calibri" w:hAnsi="Times New Roman" w:cs="Times New Roman"/>
          <w:sz w:val="24"/>
          <w:szCs w:val="24"/>
          <w:lang w:eastAsia="ar-SA"/>
        </w:rPr>
      </w:pPr>
      <w:r w:rsidRPr="00B12012">
        <w:rPr>
          <w:rFonts w:ascii="Times New Roman" w:eastAsia="Calibri" w:hAnsi="Times New Roman" w:cs="Times New Roman"/>
          <w:sz w:val="24"/>
          <w:szCs w:val="24"/>
          <w:lang w:eastAsia="ar-SA"/>
        </w:rPr>
        <w:t>Газоснабжение. Организация, выдавшая информацию ПАО «Газпром газораспределение Уфа». Технические условия № 07-18-17260 от 27.07.2018г. подключения (технологического присоединения) объекта капитального строительства к сети газораспределение. Максимальный часовой расход газа (предельная свободная мощность):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жилищного строительства в течении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Calibri" w:hAnsi="Times New Roman" w:cs="Times New Roman"/>
          <w:sz w:val="24"/>
          <w:szCs w:val="24"/>
          <w:lang w:eastAsia="ar-SA"/>
        </w:rPr>
        <w:t xml:space="preserve">Электроснабжение. Организация, выдавшая информацию ООО «Давлекановская сетевая компания». Технические условия № 120 от 31.07.2018 г. Отпуск мощности для электроснабжения указанных объектов может быть осуществлен от ПС 35/10 кВ «Кировская» по ВЛ-10 кВ Ф-1 через ТП 10/0,4 кВ №165 (60кВА). Срок подключения объекта капитального строительства к электрическим сетям от 4-х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условий-2 года.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w:t>
      </w:r>
      <w:r w:rsidRPr="00B12012">
        <w:rPr>
          <w:rFonts w:ascii="Times New Roman" w:eastAsia="Calibri" w:hAnsi="Times New Roman" w:cs="Times New Roman"/>
          <w:sz w:val="24"/>
          <w:szCs w:val="24"/>
          <w:lang w:eastAsia="ar-SA"/>
        </w:rPr>
        <w:lastRenderedPageBreak/>
        <w:t>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мероприятиями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Порядок приема заявок для участия в аукционе: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Один заявитель имеет право подать только одну заявку на участие в аукционе.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Заявка на участие в аукционе, поступившая по истечению срока ее приема, возвращается заявителю в день ее поступления.</w:t>
      </w:r>
    </w:p>
    <w:p w:rsidR="00B12012" w:rsidRPr="00B12012" w:rsidRDefault="00B12012" w:rsidP="00B1201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2012" w:rsidRPr="00B12012" w:rsidRDefault="00B12012" w:rsidP="00B1201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B12012">
        <w:rPr>
          <w:rFonts w:ascii="Times New Roman" w:eastAsia="Times New Roman" w:hAnsi="Times New Roman" w:cs="Times New Roman"/>
          <w:b/>
          <w:sz w:val="24"/>
          <w:szCs w:val="24"/>
          <w:lang w:eastAsia="ru-RU"/>
        </w:rPr>
        <w:t>Заявитель не допускается к участию в аукционе в следующих случаях:</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0" w:name="dst681"/>
      <w:bookmarkEnd w:id="0"/>
      <w:r w:rsidRPr="00B12012">
        <w:rPr>
          <w:rFonts w:ascii="Times New Roman" w:eastAsia="Times New Roman" w:hAnsi="Times New Roman" w:cs="Times New Roman"/>
          <w:sz w:val="24"/>
          <w:szCs w:val="24"/>
          <w:lang w:eastAsia="ru-RU"/>
        </w:rPr>
        <w:t>непредставление необходимых для участия в аукционе документов или представление недостоверных сведений;</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1" w:name="dst682"/>
      <w:bookmarkEnd w:id="1"/>
      <w:r w:rsidRPr="00B12012">
        <w:rPr>
          <w:rFonts w:ascii="Times New Roman" w:eastAsia="Times New Roman" w:hAnsi="Times New Roman" w:cs="Times New Roman"/>
          <w:sz w:val="24"/>
          <w:szCs w:val="24"/>
          <w:lang w:eastAsia="ru-RU"/>
        </w:rPr>
        <w:t>не поступление задатка на дату рассмотрения заявок на участие в аукционе;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2" w:name="dst683"/>
      <w:bookmarkEnd w:id="2"/>
      <w:r w:rsidRPr="00B12012">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3" w:name="dst684"/>
      <w:bookmarkEnd w:id="3"/>
      <w:r w:rsidRPr="00B12012">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B12012">
        <w:rPr>
          <w:rFonts w:ascii="Times New Roman" w:eastAsia="Times New Roman" w:hAnsi="Times New Roman" w:cs="Times New Roman"/>
          <w:bCs/>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B12012">
        <w:rPr>
          <w:rFonts w:ascii="Times New Roman" w:eastAsia="Times New Roman" w:hAnsi="Times New Roman" w:cs="Times New Roman"/>
          <w:bCs/>
          <w:sz w:val="24"/>
          <w:szCs w:val="24"/>
          <w:lang w:eastAsia="ru-RU"/>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sidRPr="00B12012">
          <w:rPr>
            <w:rFonts w:ascii="Times New Roman" w:eastAsia="Times New Roman" w:hAnsi="Times New Roman" w:cs="Times New Roman"/>
            <w:bCs/>
            <w:sz w:val="24"/>
            <w:szCs w:val="24"/>
            <w:lang w:eastAsia="ru-RU"/>
          </w:rPr>
          <w:t>п. 7 ст. 39.18</w:t>
        </w:r>
      </w:hyperlink>
      <w:r w:rsidRPr="00B12012">
        <w:rPr>
          <w:rFonts w:ascii="Times New Roman" w:eastAsia="Times New Roman" w:hAnsi="Times New Roman" w:cs="Times New Roman"/>
          <w:bCs/>
          <w:sz w:val="24"/>
          <w:szCs w:val="24"/>
          <w:lang w:eastAsia="ru-RU"/>
        </w:rPr>
        <w:t xml:space="preserve"> Земельного кодекса РФ) признается участник аукциона, предложивший наибольший размер первого арендного платежа.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12012">
        <w:rPr>
          <w:rFonts w:ascii="Times New Roman" w:eastAsia="Times New Roman" w:hAnsi="Times New Roman" w:cs="Times New Roman"/>
          <w:b/>
          <w:sz w:val="24"/>
          <w:szCs w:val="24"/>
          <w:lang w:eastAsia="ru-RU"/>
        </w:rPr>
        <w:lastRenderedPageBreak/>
        <w:t xml:space="preserve">Претенденту необходимо перечислить задаток для участия в аукционе по следующим реквизитам: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b/>
          <w:sz w:val="24"/>
          <w:szCs w:val="24"/>
          <w:lang w:eastAsia="ru-RU"/>
        </w:rPr>
        <w:t>Получатель:</w:t>
      </w:r>
      <w:r w:rsidRPr="00B12012">
        <w:rPr>
          <w:rFonts w:ascii="Times New Roman" w:eastAsia="Times New Roman" w:hAnsi="Times New Roman" w:cs="Times New Roman"/>
          <w:sz w:val="24"/>
          <w:szCs w:val="24"/>
          <w:lang w:eastAsia="ru-RU"/>
        </w:rPr>
        <w:t xml:space="preserve"> </w:t>
      </w:r>
      <w:r w:rsidRPr="00B12012">
        <w:rPr>
          <w:rFonts w:ascii="Times New Roman" w:eastAsia="Times New Roman" w:hAnsi="Times New Roman" w:cs="Times New Roman"/>
          <w:sz w:val="26"/>
          <w:szCs w:val="26"/>
          <w:lang w:eastAsia="ru-RU"/>
        </w:rPr>
        <w:t>Сергиопольский</w:t>
      </w:r>
      <w:r w:rsidRPr="00B12012">
        <w:rPr>
          <w:rFonts w:ascii="Times New Roman" w:eastAsia="Times New Roman" w:hAnsi="Times New Roman" w:cs="Times New Roman"/>
          <w:sz w:val="24"/>
          <w:szCs w:val="24"/>
          <w:lang w:eastAsia="ru-RU"/>
        </w:rPr>
        <w:t xml:space="preserve"> сельсовет Давлекановского района Республики Башкортостан</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val="ba-RU" w:eastAsia="ru-RU"/>
        </w:rPr>
      </w:pPr>
      <w:r w:rsidRPr="00B12012">
        <w:rPr>
          <w:rFonts w:ascii="Times New Roman" w:eastAsia="Times New Roman" w:hAnsi="Times New Roman" w:cs="Times New Roman"/>
          <w:sz w:val="24"/>
          <w:szCs w:val="24"/>
          <w:lang w:eastAsia="ru-RU"/>
        </w:rPr>
        <w:t>ИНН 0259002</w:t>
      </w:r>
      <w:r w:rsidRPr="00B12012">
        <w:rPr>
          <w:rFonts w:ascii="Times New Roman" w:eastAsia="Times New Roman" w:hAnsi="Times New Roman" w:cs="Times New Roman"/>
          <w:sz w:val="24"/>
          <w:szCs w:val="24"/>
          <w:lang w:val="ba-RU" w:eastAsia="ru-RU"/>
        </w:rPr>
        <w:t>830</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КПП 025901001</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Банк получателя: «РОСКОМСНАББАНК» (ПАО) г.Уфа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val="ba-RU" w:eastAsia="ru-RU"/>
        </w:rPr>
      </w:pPr>
      <w:r w:rsidRPr="00B12012">
        <w:rPr>
          <w:rFonts w:ascii="Times New Roman" w:eastAsia="Times New Roman" w:hAnsi="Times New Roman" w:cs="Times New Roman"/>
          <w:sz w:val="24"/>
          <w:szCs w:val="24"/>
          <w:lang w:eastAsia="ru-RU"/>
        </w:rPr>
        <w:t>р/с 40302810</w:t>
      </w:r>
      <w:r w:rsidRPr="00B12012">
        <w:rPr>
          <w:rFonts w:ascii="Times New Roman" w:eastAsia="Times New Roman" w:hAnsi="Times New Roman" w:cs="Times New Roman"/>
          <w:sz w:val="24"/>
          <w:szCs w:val="24"/>
          <w:lang w:val="ba-RU" w:eastAsia="ru-RU"/>
        </w:rPr>
        <w:t>300005000026</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к/с 30101810800000000842</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БИК 048073842</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b/>
          <w:sz w:val="24"/>
          <w:szCs w:val="24"/>
          <w:lang w:eastAsia="ru-RU"/>
        </w:rPr>
        <w:t>Назначение платежа</w:t>
      </w:r>
      <w:r w:rsidRPr="00B12012">
        <w:rPr>
          <w:rFonts w:ascii="Times New Roman" w:eastAsia="Times New Roman" w:hAnsi="Times New Roman" w:cs="Times New Roman"/>
          <w:sz w:val="24"/>
          <w:szCs w:val="24"/>
          <w:lang w:eastAsia="ru-RU"/>
        </w:rPr>
        <w:t>: «Задаток для участия в аукционе на право аренды земельного участка лот № ____ (указывается номер соответствующего лота)». НДС не облагается.</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Задаток должен поступить на указанный счет </w:t>
      </w:r>
      <w:r w:rsidRPr="00B12012">
        <w:rPr>
          <w:rFonts w:ascii="Times New Roman" w:eastAsia="Times New Roman" w:hAnsi="Times New Roman" w:cs="Times New Roman"/>
          <w:b/>
          <w:sz w:val="24"/>
          <w:szCs w:val="24"/>
          <w:lang w:eastAsia="ru-RU"/>
        </w:rPr>
        <w:t>не позднее «</w:t>
      </w:r>
      <w:r w:rsidRPr="00B12012">
        <w:rPr>
          <w:rFonts w:ascii="Times New Roman" w:eastAsia="Times New Roman" w:hAnsi="Times New Roman" w:cs="Times New Roman"/>
          <w:b/>
          <w:sz w:val="24"/>
          <w:szCs w:val="24"/>
          <w:lang w:val="ba-RU" w:eastAsia="ru-RU"/>
        </w:rPr>
        <w:t>05</w:t>
      </w:r>
      <w:r w:rsidRPr="00B12012">
        <w:rPr>
          <w:rFonts w:ascii="Times New Roman" w:eastAsia="Times New Roman" w:hAnsi="Times New Roman" w:cs="Times New Roman"/>
          <w:b/>
          <w:sz w:val="24"/>
          <w:szCs w:val="24"/>
          <w:lang w:eastAsia="ru-RU"/>
        </w:rPr>
        <w:t xml:space="preserve">» </w:t>
      </w:r>
      <w:r w:rsidRPr="00B12012">
        <w:rPr>
          <w:rFonts w:ascii="Times New Roman" w:eastAsia="Times New Roman" w:hAnsi="Times New Roman" w:cs="Times New Roman"/>
          <w:b/>
          <w:sz w:val="24"/>
          <w:szCs w:val="24"/>
          <w:lang w:val="ba-RU" w:eastAsia="ru-RU"/>
        </w:rPr>
        <w:t>декабря</w:t>
      </w:r>
      <w:r w:rsidRPr="00B12012">
        <w:rPr>
          <w:rFonts w:ascii="Times New Roman" w:eastAsia="Times New Roman" w:hAnsi="Times New Roman" w:cs="Times New Roman"/>
          <w:b/>
          <w:sz w:val="24"/>
          <w:szCs w:val="24"/>
          <w:lang w:eastAsia="ru-RU"/>
        </w:rPr>
        <w:t xml:space="preserve"> 2018 года.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Задаток, внесенный лицом, признанным победителем аукциона, засчитывается в счет арендной платы.</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Организатор обязуется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12012">
        <w:rPr>
          <w:rFonts w:ascii="Times New Roman" w:eastAsia="Times New Roman" w:hAnsi="Times New Roman" w:cs="Times New Roman"/>
          <w:b/>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4" w:name="dst670"/>
      <w:bookmarkEnd w:id="4"/>
      <w:r w:rsidRPr="00B12012">
        <w:rPr>
          <w:rFonts w:ascii="Times New Roman" w:eastAsia="Times New Roman" w:hAnsi="Times New Roman" w:cs="Times New Roman"/>
          <w:sz w:val="24"/>
          <w:szCs w:val="24"/>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5" w:name="dst671"/>
      <w:bookmarkEnd w:id="5"/>
      <w:r w:rsidRPr="00B12012">
        <w:rPr>
          <w:rFonts w:ascii="Times New Roman" w:eastAsia="Times New Roman" w:hAnsi="Times New Roman" w:cs="Times New Roman"/>
          <w:sz w:val="24"/>
          <w:szCs w:val="24"/>
          <w:lang w:eastAsia="ru-RU"/>
        </w:rPr>
        <w:t>копии документов, удостоверяющих личность заявителя (для граждан);</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6" w:name="dst672"/>
      <w:bookmarkEnd w:id="6"/>
      <w:r w:rsidRPr="00B1201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dst673"/>
      <w:bookmarkEnd w:id="7"/>
      <w:r w:rsidRPr="00B12012">
        <w:rPr>
          <w:rFonts w:ascii="Times New Roman" w:eastAsia="Times New Roman" w:hAnsi="Times New Roman" w:cs="Times New Roman"/>
          <w:sz w:val="24"/>
          <w:szCs w:val="24"/>
          <w:lang w:eastAsia="ru-RU"/>
        </w:rPr>
        <w:t>документы, подтверждающие внесение задатка.</w:t>
      </w:r>
      <w:bookmarkStart w:id="8" w:name="dst674"/>
      <w:bookmarkEnd w:id="8"/>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Протокол о результатах торгов является основанием для заключения с победителем торгов договора аренды земельного участка.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12012" w:rsidRPr="00B12012" w:rsidRDefault="00B12012" w:rsidP="00B120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B12012">
        <w:rPr>
          <w:rFonts w:ascii="Times New Roman" w:eastAsia="Times New Roman" w:hAnsi="Times New Roman" w:cs="Times New Roman"/>
          <w:sz w:val="24"/>
          <w:szCs w:val="24"/>
          <w:lang w:eastAsia="ru-RU"/>
        </w:rPr>
        <w:lastRenderedPageBreak/>
        <w:t>арендного платежа по договору аренды земельного участка определяется в размере, равном начальной цене предмета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 w:history="1">
        <w:r w:rsidRPr="00B12012">
          <w:rPr>
            <w:rFonts w:ascii="Times New Roman" w:eastAsia="Times New Roman" w:hAnsi="Times New Roman" w:cs="Times New Roman"/>
            <w:sz w:val="24"/>
            <w:szCs w:val="24"/>
            <w:lang w:eastAsia="ru-RU"/>
          </w:rPr>
          <w:t>п. 24</w:t>
        </w:r>
      </w:hyperlink>
      <w:r w:rsidRPr="00B12012">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Если договор купли-продажи или договор аренды земельного участка, а в случае, предусмотренном </w:t>
      </w:r>
      <w:hyperlink r:id="rId7" w:history="1">
        <w:r w:rsidRPr="00B12012">
          <w:rPr>
            <w:rFonts w:ascii="Times New Roman" w:eastAsia="Times New Roman" w:hAnsi="Times New Roman" w:cs="Times New Roman"/>
            <w:sz w:val="24"/>
            <w:szCs w:val="24"/>
            <w:lang w:eastAsia="ru-RU"/>
          </w:rPr>
          <w:t>п. 24</w:t>
        </w:r>
      </w:hyperlink>
      <w:r w:rsidRPr="00B12012">
        <w:rPr>
          <w:rFonts w:ascii="Times New Roman" w:eastAsia="Times New Roman" w:hAnsi="Times New Roman" w:cs="Times New Roman"/>
          <w:sz w:val="24"/>
          <w:szCs w:val="24"/>
          <w:lang w:eastAsia="ru-RU"/>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 w:history="1">
        <w:r w:rsidRPr="00B12012">
          <w:rPr>
            <w:rFonts w:ascii="Times New Roman" w:eastAsia="Times New Roman" w:hAnsi="Times New Roman" w:cs="Times New Roman"/>
            <w:sz w:val="24"/>
            <w:szCs w:val="24"/>
            <w:lang w:eastAsia="ru-RU"/>
          </w:rPr>
          <w:t>п. 24</w:t>
        </w:r>
      </w:hyperlink>
      <w:r w:rsidRPr="00B12012">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9" w:history="1">
        <w:r w:rsidRPr="00B12012">
          <w:rPr>
            <w:rFonts w:ascii="Times New Roman" w:eastAsia="Times New Roman" w:hAnsi="Times New Roman" w:cs="Times New Roman"/>
            <w:sz w:val="24"/>
            <w:szCs w:val="24"/>
            <w:lang w:eastAsia="ru-RU"/>
          </w:rPr>
          <w:t>п. 13</w:t>
        </w:r>
      </w:hyperlink>
      <w:r w:rsidRPr="00B12012">
        <w:rPr>
          <w:rFonts w:ascii="Times New Roman" w:eastAsia="Times New Roman" w:hAnsi="Times New Roman" w:cs="Times New Roman"/>
          <w:sz w:val="24"/>
          <w:szCs w:val="24"/>
          <w:lang w:eastAsia="ru-RU"/>
        </w:rPr>
        <w:t xml:space="preserve">, </w:t>
      </w:r>
      <w:hyperlink r:id="rId10" w:history="1">
        <w:r w:rsidRPr="00B12012">
          <w:rPr>
            <w:rFonts w:ascii="Times New Roman" w:eastAsia="Times New Roman" w:hAnsi="Times New Roman" w:cs="Times New Roman"/>
            <w:sz w:val="24"/>
            <w:szCs w:val="24"/>
            <w:lang w:eastAsia="ru-RU"/>
          </w:rPr>
          <w:t>14</w:t>
        </w:r>
      </w:hyperlink>
      <w:r w:rsidRPr="00B12012">
        <w:rPr>
          <w:rFonts w:ascii="Times New Roman" w:eastAsia="Times New Roman" w:hAnsi="Times New Roman" w:cs="Times New Roman"/>
          <w:sz w:val="24"/>
          <w:szCs w:val="24"/>
          <w:lang w:eastAsia="ru-RU"/>
        </w:rPr>
        <w:t xml:space="preserve">, </w:t>
      </w:r>
      <w:hyperlink r:id="rId11" w:history="1">
        <w:r w:rsidRPr="00B12012">
          <w:rPr>
            <w:rFonts w:ascii="Times New Roman" w:eastAsia="Times New Roman" w:hAnsi="Times New Roman" w:cs="Times New Roman"/>
            <w:sz w:val="24"/>
            <w:szCs w:val="24"/>
            <w:lang w:eastAsia="ru-RU"/>
          </w:rPr>
          <w:t>20</w:t>
        </w:r>
      </w:hyperlink>
      <w:r w:rsidRPr="00B12012">
        <w:rPr>
          <w:rFonts w:ascii="Times New Roman" w:eastAsia="Times New Roman" w:hAnsi="Times New Roman" w:cs="Times New Roman"/>
          <w:sz w:val="24"/>
          <w:szCs w:val="24"/>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Уполномоченный орган принимает решение об отказе в проведении аукциона в случае выявления обстоятельств, предусмотренных п.8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12012" w:rsidRPr="00B12012" w:rsidRDefault="00B12012" w:rsidP="00B12012">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Информационное извещение размещается в порядке, установленном для официального опубликования муниципальных правовых актов уставом поселения, на информационных стендах администрации сельского поселения Сергиопольский сельсовет муниципального района Давлекановский район Республики Башкортостан, на официальном сайте Совета муниципального района Давлекановский район Республики Башкортостан - sovet-davlekanovo.ru, на официальном сайте Российской Федерации для размещения информации о проведении торгов - torgi.gov.ru, на официальном сайте администрации муниципального района Давлекановский район Республики Башкортостан - davlekanovo.bashkortostan.ru в разделе «Комитет по управлению собственностью» в информационно-телекоммуникационной сети «Интернет».</w:t>
      </w:r>
    </w:p>
    <w:p w:rsidR="00B12012" w:rsidRPr="00B12012" w:rsidRDefault="00B12012" w:rsidP="00B12012">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Осмотр земельных участков на местности производится с </w:t>
      </w:r>
      <w:r w:rsidRPr="00B12012">
        <w:rPr>
          <w:rFonts w:ascii="Times New Roman" w:eastAsia="Times New Roman" w:hAnsi="Times New Roman" w:cs="Times New Roman"/>
          <w:b/>
          <w:sz w:val="24"/>
          <w:szCs w:val="24"/>
          <w:lang w:val="ba-RU" w:eastAsia="ru-RU"/>
        </w:rPr>
        <w:t>06.11</w:t>
      </w:r>
      <w:r w:rsidRPr="00B12012">
        <w:rPr>
          <w:rFonts w:ascii="Times New Roman" w:eastAsia="Times New Roman" w:hAnsi="Times New Roman" w:cs="Times New Roman"/>
          <w:b/>
          <w:sz w:val="24"/>
          <w:szCs w:val="24"/>
          <w:lang w:eastAsia="ru-RU"/>
        </w:rPr>
        <w:t xml:space="preserve">.2018 по 04.12.2018 </w:t>
      </w:r>
      <w:r w:rsidRPr="00B12012">
        <w:rPr>
          <w:rFonts w:ascii="Times New Roman" w:eastAsia="Times New Roman" w:hAnsi="Times New Roman" w:cs="Times New Roman"/>
          <w:sz w:val="24"/>
          <w:szCs w:val="24"/>
          <w:lang w:eastAsia="ru-RU"/>
        </w:rPr>
        <w:t>(кроме выходных и праздничных дней), с 10.00 час. до 17.00 час. (время местное).</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12012">
        <w:rPr>
          <w:rFonts w:ascii="Times New Roman" w:eastAsia="Times New Roman" w:hAnsi="Times New Roman" w:cs="Times New Roman"/>
          <w:sz w:val="24"/>
          <w:szCs w:val="24"/>
          <w:lang w:eastAsia="ru-RU"/>
        </w:rPr>
        <w:t xml:space="preserve">Признание претендентов участниками аукциона состоится </w:t>
      </w:r>
      <w:r w:rsidRPr="00B12012">
        <w:rPr>
          <w:rFonts w:ascii="Times New Roman" w:eastAsia="Times New Roman" w:hAnsi="Times New Roman" w:cs="Times New Roman"/>
          <w:b/>
          <w:sz w:val="24"/>
          <w:szCs w:val="24"/>
          <w:lang w:val="ba-RU" w:eastAsia="ru-RU"/>
        </w:rPr>
        <w:t>10.12</w:t>
      </w:r>
      <w:r w:rsidRPr="00B12012">
        <w:rPr>
          <w:rFonts w:ascii="Times New Roman" w:eastAsia="Times New Roman" w:hAnsi="Times New Roman" w:cs="Times New Roman"/>
          <w:b/>
          <w:sz w:val="24"/>
          <w:szCs w:val="24"/>
          <w:lang w:eastAsia="ru-RU"/>
        </w:rPr>
        <w:t>.2018.</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 xml:space="preserve">Регистрация участников торгов осуществляется в день проведения аукциона </w:t>
      </w:r>
      <w:r w:rsidRPr="00B12012">
        <w:rPr>
          <w:rFonts w:ascii="Times New Roman" w:eastAsia="Times New Roman" w:hAnsi="Times New Roman" w:cs="Times New Roman"/>
          <w:b/>
          <w:sz w:val="24"/>
          <w:szCs w:val="24"/>
          <w:lang w:eastAsia="ru-RU"/>
        </w:rPr>
        <w:t>с 10.30 час. до 11:00 час.</w:t>
      </w:r>
      <w:r w:rsidRPr="00B12012">
        <w:rPr>
          <w:rFonts w:ascii="Times New Roman" w:eastAsia="Times New Roman" w:hAnsi="Times New Roman" w:cs="Times New Roman"/>
          <w:sz w:val="24"/>
          <w:szCs w:val="24"/>
          <w:lang w:eastAsia="ru-RU"/>
        </w:rPr>
        <w:t xml:space="preserve"> по месту нахождения комиссии по адресу: г.Давлеканово, ул. Красная площадь, д. 9, каб.12.</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lastRenderedPageBreak/>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2" w:history="1">
        <w:r w:rsidRPr="00B12012">
          <w:rPr>
            <w:rFonts w:ascii="Times New Roman" w:eastAsia="Times New Roman" w:hAnsi="Times New Roman" w:cs="Times New Roman"/>
            <w:color w:val="0000FF"/>
            <w:sz w:val="24"/>
            <w:szCs w:val="24"/>
            <w:u w:val="single"/>
            <w:lang w:eastAsia="ru-RU"/>
          </w:rPr>
          <w:t>torgi.gov.ru</w:t>
        </w:r>
      </w:hyperlink>
      <w:r w:rsidRPr="00B12012">
        <w:rPr>
          <w:rFonts w:ascii="Times New Roman" w:eastAsia="Times New Roman" w:hAnsi="Times New Roman" w:cs="Times New Roman"/>
          <w:bCs/>
          <w:sz w:val="24"/>
          <w:szCs w:val="24"/>
          <w:lang w:eastAsia="ru-RU"/>
        </w:rPr>
        <w:t xml:space="preserve"> </w:t>
      </w:r>
      <w:r w:rsidRPr="00B12012">
        <w:rPr>
          <w:rFonts w:ascii="Times New Roman" w:eastAsia="Times New Roman" w:hAnsi="Times New Roman" w:cs="Times New Roman"/>
          <w:sz w:val="24"/>
          <w:szCs w:val="24"/>
          <w:lang w:eastAsia="ru-RU"/>
        </w:rPr>
        <w:t>в информационно-телекоммуникационной сети «Интернет».</w:t>
      </w: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12012">
        <w:rPr>
          <w:rFonts w:ascii="Times New Roman" w:eastAsia="Times New Roman" w:hAnsi="Times New Roman" w:cs="Times New Roman"/>
          <w:sz w:val="24"/>
          <w:szCs w:val="24"/>
          <w:lang w:eastAsia="ru-RU"/>
        </w:rPr>
        <w:t>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 г.Давлеканово, ул.Красная площадь, 9, каб. 12, тел. (34768) 3-14-22, 3-02-37.</w:t>
      </w:r>
    </w:p>
    <w:p w:rsidR="00B12012" w:rsidRPr="00B12012" w:rsidRDefault="00B12012" w:rsidP="00B12012">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p>
    <w:p w:rsidR="00B12012" w:rsidRPr="00B12012" w:rsidRDefault="00B12012" w:rsidP="00B1201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6A6215" w:rsidRDefault="006A6215">
      <w:bookmarkStart w:id="9" w:name="_GoBack"/>
      <w:bookmarkEnd w:id="9"/>
    </w:p>
    <w:sectPr w:rsidR="006A6215" w:rsidSect="001E2082">
      <w:footerReference w:type="even" r:id="rId13"/>
      <w:footerReference w:type="default" r:id="rId14"/>
      <w:pgSz w:w="11906" w:h="16838"/>
      <w:pgMar w:top="426" w:right="850" w:bottom="709" w:left="1418" w:header="708" w:footer="10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DD" w:rsidRDefault="00B12012"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10DD" w:rsidRDefault="00B12012" w:rsidP="00AF15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DD" w:rsidRDefault="00B12012"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10DD" w:rsidRDefault="00B12012" w:rsidP="00AF154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B"/>
    <w:rsid w:val="006A6215"/>
    <w:rsid w:val="00B12012"/>
    <w:rsid w:val="00BF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20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12012"/>
    <w:rPr>
      <w:rFonts w:ascii="Times New Roman" w:eastAsia="Times New Roman" w:hAnsi="Times New Roman" w:cs="Times New Roman"/>
      <w:sz w:val="20"/>
      <w:szCs w:val="20"/>
      <w:lang w:eastAsia="ru-RU"/>
    </w:rPr>
  </w:style>
  <w:style w:type="character" w:styleId="a5">
    <w:name w:val="page number"/>
    <w:basedOn w:val="a0"/>
    <w:rsid w:val="00B1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20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12012"/>
    <w:rPr>
      <w:rFonts w:ascii="Times New Roman" w:eastAsia="Times New Roman" w:hAnsi="Times New Roman" w:cs="Times New Roman"/>
      <w:sz w:val="20"/>
      <w:szCs w:val="20"/>
      <w:lang w:eastAsia="ru-RU"/>
    </w:rPr>
  </w:style>
  <w:style w:type="character" w:styleId="a5">
    <w:name w:val="page number"/>
    <w:basedOn w:val="a0"/>
    <w:rsid w:val="00B1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4B0EB33F7DA949723FB446E8903723630C78340067EBE61C900B5F3B6CF180C7A88AE74EBrERAF"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B0EB33F7DA949723FB446E8903723630C78340067EBE61C900B5F3B6CF180C7A88AE74EBrERAF" TargetMode="External"/><Relationship Id="rId11" Type="http://schemas.openxmlformats.org/officeDocument/2006/relationships/hyperlink" Target="consultantplus://offline/ref=B0D69AFF3A025C1B8F177C2324E84458EDD85BB8D922377A6F962F8CB9A0EABA5E98605AA5WDT9F" TargetMode="External"/><Relationship Id="rId5" Type="http://schemas.openxmlformats.org/officeDocument/2006/relationships/hyperlink" Target="consultantplus://offline/ref=CF09961D8B586B09EA009B31A038D7860A2389E45D7C66E33E0570A4513330013E1DD49199TAP5F" TargetMode="External"/><Relationship Id="rId15" Type="http://schemas.openxmlformats.org/officeDocument/2006/relationships/fontTable" Target="fontTable.xml"/><Relationship Id="rId10" Type="http://schemas.openxmlformats.org/officeDocument/2006/relationships/hyperlink" Target="consultantplus://offline/ref=B0D69AFF3A025C1B8F177C2324E84458EDD85BB8D922377A6F962F8CB9A0EABA5E98605BACWDTBF" TargetMode="External"/><Relationship Id="rId4" Type="http://schemas.openxmlformats.org/officeDocument/2006/relationships/webSettings" Target="webSettings.xml"/><Relationship Id="rId9" Type="http://schemas.openxmlformats.org/officeDocument/2006/relationships/hyperlink" Target="consultantplus://offline/ref=B0D69AFF3A025C1B8F177C2324E84458EDD85BB8D922377A6F962F8CB9A0EABA5E98605BADWDT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4028</Words>
  <Characters>22963</Characters>
  <Application>Microsoft Office Word</Application>
  <DocSecurity>0</DocSecurity>
  <Lines>191</Lines>
  <Paragraphs>53</Paragraphs>
  <ScaleCrop>false</ScaleCrop>
  <Company>SPecialiST RePack</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2018-12-05T10:54:00Z</dcterms:created>
  <dcterms:modified xsi:type="dcterms:W3CDTF">2018-12-05T10:54:00Z</dcterms:modified>
</cp:coreProperties>
</file>