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59" w:rsidRDefault="00524B59" w:rsidP="0029479B">
      <w:pPr>
        <w:pStyle w:val="ConsPlusTitle"/>
        <w:ind w:right="-6"/>
        <w:rPr>
          <w:b w:val="0"/>
        </w:rPr>
      </w:pPr>
    </w:p>
    <w:p w:rsidR="00524B59" w:rsidRDefault="00524B59" w:rsidP="00524B59">
      <w:pPr>
        <w:pStyle w:val="ConsPlusTitle"/>
        <w:ind w:right="-6"/>
        <w:jc w:val="center"/>
        <w:rPr>
          <w:b w:val="0"/>
        </w:rPr>
      </w:pPr>
      <w:r w:rsidRPr="00524B59">
        <w:rPr>
          <w:b w:val="0"/>
        </w:rPr>
        <w:t xml:space="preserve">Совет муниципального района Давлекановский  район </w:t>
      </w:r>
    </w:p>
    <w:p w:rsidR="00D345DD" w:rsidRPr="00524B59" w:rsidRDefault="00524B59" w:rsidP="00524B59">
      <w:pPr>
        <w:pStyle w:val="ConsPlusTitle"/>
        <w:ind w:right="-6"/>
        <w:jc w:val="center"/>
        <w:rPr>
          <w:b w:val="0"/>
        </w:rPr>
      </w:pPr>
      <w:r w:rsidRPr="00524B59">
        <w:rPr>
          <w:b w:val="0"/>
        </w:rPr>
        <w:t xml:space="preserve">Республики Башкортостан </w:t>
      </w:r>
    </w:p>
    <w:p w:rsidR="009B6F54" w:rsidRDefault="009B6F54" w:rsidP="00524B59">
      <w:pPr>
        <w:pStyle w:val="ConsPlusTitle"/>
        <w:ind w:right="-6"/>
      </w:pPr>
    </w:p>
    <w:p w:rsidR="009B6F54" w:rsidRDefault="000146DC" w:rsidP="00803F23">
      <w:pPr>
        <w:pStyle w:val="ConsPlusTitle"/>
        <w:ind w:right="-6"/>
        <w:jc w:val="center"/>
        <w:rPr>
          <w:b w:val="0"/>
        </w:rPr>
      </w:pPr>
      <w:r w:rsidRPr="000146DC">
        <w:rPr>
          <w:b w:val="0"/>
        </w:rPr>
        <w:t>РЕШЕНИЕ</w:t>
      </w:r>
    </w:p>
    <w:p w:rsidR="0029479B" w:rsidRPr="0029479B" w:rsidRDefault="0029479B" w:rsidP="0029479B">
      <w:pPr>
        <w:pStyle w:val="ConsPlusTitle"/>
        <w:ind w:right="-6"/>
        <w:jc w:val="center"/>
        <w:rPr>
          <w:b w:val="0"/>
        </w:rPr>
      </w:pPr>
      <w:r>
        <w:rPr>
          <w:b w:val="0"/>
        </w:rPr>
        <w:t>от 14 апреля 2017 года №4/13-96</w:t>
      </w:r>
    </w:p>
    <w:p w:rsidR="000146DC" w:rsidRPr="000146DC" w:rsidRDefault="000146DC" w:rsidP="0029479B">
      <w:pPr>
        <w:pStyle w:val="ConsPlusTitle"/>
        <w:ind w:right="-6"/>
        <w:rPr>
          <w:b w:val="0"/>
        </w:rPr>
      </w:pPr>
    </w:p>
    <w:p w:rsidR="003D6D51" w:rsidRPr="000146DC" w:rsidRDefault="009B6F54" w:rsidP="000146DC">
      <w:pPr>
        <w:autoSpaceDE w:val="0"/>
        <w:autoSpaceDN w:val="0"/>
        <w:adjustRightInd w:val="0"/>
        <w:spacing w:line="240" w:lineRule="auto"/>
        <w:ind w:left="-180" w:firstLine="720"/>
        <w:jc w:val="center"/>
      </w:pPr>
      <w:r w:rsidRPr="000146DC">
        <w:t>Об утверждении отчета об исполнении бюджета муниципального района Давлекановский район Республики Башкортостан</w:t>
      </w:r>
      <w:r w:rsidR="00D6492D" w:rsidRPr="000146DC">
        <w:t xml:space="preserve"> за 201</w:t>
      </w:r>
      <w:r w:rsidR="00EE1584" w:rsidRPr="000146DC">
        <w:t>6</w:t>
      </w:r>
      <w:r w:rsidRPr="000146DC">
        <w:t xml:space="preserve"> год</w:t>
      </w:r>
    </w:p>
    <w:p w:rsidR="003D6D51" w:rsidRDefault="003D6D51" w:rsidP="000146DC">
      <w:pPr>
        <w:pStyle w:val="a3"/>
        <w:ind w:firstLine="0"/>
      </w:pPr>
    </w:p>
    <w:p w:rsidR="001020DA" w:rsidRDefault="009B6F54" w:rsidP="000146DC">
      <w:pPr>
        <w:pStyle w:val="a3"/>
      </w:pPr>
      <w:r>
        <w:t>В соответствии со статьями 264.5, 264.6 Бюджетного кодек</w:t>
      </w:r>
      <w:r w:rsidR="00127B7B">
        <w:t>са Российской Федерации, статьями</w:t>
      </w:r>
      <w:r>
        <w:t xml:space="preserve"> 57</w:t>
      </w:r>
      <w:r w:rsidR="00127B7B">
        <w:t>, 58</w:t>
      </w:r>
      <w:r>
        <w:t xml:space="preserve"> </w:t>
      </w:r>
      <w:r w:rsidR="001020DA">
        <w:t xml:space="preserve">Положения о бюджетном процессе в муниципальном районе Давлекановский район Республики Башкортостан, утвержденного решением Совета муниципального района Давлекановский район Республики Башкортостан от </w:t>
      </w:r>
      <w:r w:rsidR="000146DC">
        <w:t>0</w:t>
      </w:r>
      <w:r w:rsidR="00DD22B5">
        <w:t>5</w:t>
      </w:r>
      <w:r w:rsidR="000146DC">
        <w:t>.03.</w:t>
      </w:r>
      <w:r w:rsidR="001020DA">
        <w:t>201</w:t>
      </w:r>
      <w:r w:rsidR="00DD22B5">
        <w:t>4</w:t>
      </w:r>
      <w:r w:rsidR="000146DC">
        <w:t xml:space="preserve"> №</w:t>
      </w:r>
      <w:r w:rsidR="00DD22B5">
        <w:t>3</w:t>
      </w:r>
      <w:r w:rsidR="001020DA">
        <w:t>/3</w:t>
      </w:r>
      <w:r w:rsidR="00DD22B5">
        <w:t>7</w:t>
      </w:r>
      <w:r w:rsidR="001020DA">
        <w:t>-</w:t>
      </w:r>
      <w:r w:rsidR="00DD22B5">
        <w:t>30</w:t>
      </w:r>
      <w:r w:rsidR="001020DA">
        <w:t>, Совет муниципального района Давлекановски</w:t>
      </w:r>
      <w:r w:rsidR="000146DC">
        <w:t xml:space="preserve">й район Республики Башкортостан      </w:t>
      </w:r>
      <w:proofErr w:type="gramStart"/>
      <w:r w:rsidR="000146DC">
        <w:t>р</w:t>
      </w:r>
      <w:proofErr w:type="gramEnd"/>
      <w:r w:rsidR="000146DC">
        <w:t xml:space="preserve"> е ш и л</w:t>
      </w:r>
      <w:r w:rsidR="001020DA">
        <w:t>:</w:t>
      </w:r>
    </w:p>
    <w:p w:rsidR="001020DA" w:rsidRDefault="001020DA" w:rsidP="000146DC">
      <w:pPr>
        <w:pStyle w:val="a3"/>
        <w:numPr>
          <w:ilvl w:val="0"/>
          <w:numId w:val="1"/>
        </w:numPr>
        <w:ind w:left="0" w:firstLine="720"/>
      </w:pPr>
      <w:r>
        <w:t>Утвердить основные характеристики отчета об исполнении бюджета муниципального района Давлекановский район</w:t>
      </w:r>
      <w:r w:rsidR="00D6492D">
        <w:t xml:space="preserve"> Республики Башкортостан за 201</w:t>
      </w:r>
      <w:r w:rsidR="00EE1584">
        <w:t>6</w:t>
      </w:r>
      <w:r>
        <w:t xml:space="preserve"> год:</w:t>
      </w:r>
    </w:p>
    <w:p w:rsidR="001020DA" w:rsidRDefault="001020DA" w:rsidP="001020DA">
      <w:pPr>
        <w:pStyle w:val="a3"/>
      </w:pPr>
      <w:r>
        <w:t>общий объем доходов по отчету об исполнении бюджета муниципального  района Давлекановский район Республики Башкортостан за 201</w:t>
      </w:r>
      <w:r w:rsidR="00EE1584">
        <w:t>6</w:t>
      </w:r>
      <w:r>
        <w:t xml:space="preserve"> год в сумме </w:t>
      </w:r>
      <w:r w:rsidR="0017120D">
        <w:t>775472</w:t>
      </w:r>
      <w:r w:rsidR="004F4C1B">
        <w:t>,</w:t>
      </w:r>
      <w:r w:rsidR="0017120D">
        <w:t>4</w:t>
      </w:r>
      <w:r w:rsidR="000146DC">
        <w:t xml:space="preserve"> тыс. </w:t>
      </w:r>
      <w:r w:rsidR="001137A2">
        <w:t>рублей;</w:t>
      </w:r>
    </w:p>
    <w:p w:rsidR="001137A2" w:rsidRDefault="001137A2" w:rsidP="001020DA">
      <w:pPr>
        <w:pStyle w:val="a3"/>
      </w:pPr>
      <w:r>
        <w:t>общий объем расходов по отчету об исполнении бюджета муниципального района Давлекановский район</w:t>
      </w:r>
      <w:r w:rsidR="00D6492D">
        <w:t xml:space="preserve"> Республики Башкортостан за 201</w:t>
      </w:r>
      <w:r w:rsidR="00EE1584">
        <w:t>6</w:t>
      </w:r>
      <w:r w:rsidR="00505779">
        <w:t xml:space="preserve"> год  в сумме </w:t>
      </w:r>
      <w:r w:rsidR="004F4C1B">
        <w:t>7</w:t>
      </w:r>
      <w:r w:rsidR="0017120D">
        <w:t>78544</w:t>
      </w:r>
      <w:r w:rsidR="004F4C1B">
        <w:t>,</w:t>
      </w:r>
      <w:r w:rsidR="0017120D">
        <w:t>7</w:t>
      </w:r>
      <w:r w:rsidR="00D6492D">
        <w:t xml:space="preserve"> </w:t>
      </w:r>
      <w:r>
        <w:t xml:space="preserve"> тыс.</w:t>
      </w:r>
      <w:r w:rsidR="000146DC">
        <w:t xml:space="preserve"> </w:t>
      </w:r>
      <w:r>
        <w:t>рублей;</w:t>
      </w:r>
    </w:p>
    <w:p w:rsidR="001137A2" w:rsidRDefault="00D6492D" w:rsidP="001020DA">
      <w:pPr>
        <w:pStyle w:val="a3"/>
      </w:pPr>
      <w:r>
        <w:t xml:space="preserve">общий </w:t>
      </w:r>
      <w:r w:rsidR="0017120D">
        <w:t>дефицит</w:t>
      </w:r>
      <w:r w:rsidR="001137A2">
        <w:t xml:space="preserve"> бюджета по отчету об исполнении бюджета муниципального района Давлекановский район</w:t>
      </w:r>
      <w:r>
        <w:t xml:space="preserve"> Республики Башкорт</w:t>
      </w:r>
      <w:r w:rsidR="00505779">
        <w:t>остан за 201</w:t>
      </w:r>
      <w:r w:rsidR="00EE1584">
        <w:t>6</w:t>
      </w:r>
      <w:r w:rsidR="00505779">
        <w:t xml:space="preserve">год  в сумме  </w:t>
      </w:r>
      <w:r w:rsidR="0017120D">
        <w:t>3072</w:t>
      </w:r>
      <w:r w:rsidR="004F4C1B">
        <w:t>,</w:t>
      </w:r>
      <w:r w:rsidR="0017120D">
        <w:t>3</w:t>
      </w:r>
      <w:r>
        <w:t xml:space="preserve"> </w:t>
      </w:r>
      <w:r w:rsidR="001137A2">
        <w:t xml:space="preserve"> тыс. рублей. </w:t>
      </w:r>
    </w:p>
    <w:p w:rsidR="001137A2" w:rsidRDefault="001137A2" w:rsidP="001020DA">
      <w:pPr>
        <w:pStyle w:val="a3"/>
      </w:pPr>
      <w:r>
        <w:t>2.</w:t>
      </w:r>
      <w:r w:rsidR="000146DC">
        <w:t xml:space="preserve"> </w:t>
      </w:r>
      <w:r>
        <w:t>Утвердить в отчете об исполнении бюджета муниципального района Давлекановский район Республики Башкорт</w:t>
      </w:r>
      <w:r w:rsidR="00D6492D">
        <w:t>остан за 201</w:t>
      </w:r>
      <w:r w:rsidR="00EE1584">
        <w:t>6</w:t>
      </w:r>
      <w:r w:rsidR="00D6492D">
        <w:t xml:space="preserve"> </w:t>
      </w:r>
      <w:r>
        <w:t>год</w:t>
      </w:r>
      <w:r w:rsidR="000146DC">
        <w:t>:</w:t>
      </w:r>
    </w:p>
    <w:p w:rsidR="001137A2" w:rsidRDefault="00006FA6" w:rsidP="001020DA">
      <w:pPr>
        <w:pStyle w:val="a3"/>
      </w:pPr>
      <w:r>
        <w:t xml:space="preserve">исполнение </w:t>
      </w:r>
      <w:r w:rsidR="000146DC">
        <w:t xml:space="preserve">бюджета муниципального </w:t>
      </w:r>
      <w:r w:rsidR="001137A2">
        <w:t>района Давлекановский район Республики Башкортостан по кодам бюджетной классификации</w:t>
      </w:r>
      <w:r>
        <w:t xml:space="preserve"> доходов бюджета</w:t>
      </w:r>
      <w:r w:rsidR="000146DC">
        <w:t xml:space="preserve"> согласно приложению №</w:t>
      </w:r>
      <w:r w:rsidR="001137A2">
        <w:t>1;</w:t>
      </w:r>
    </w:p>
    <w:p w:rsidR="001137A2" w:rsidRDefault="001137A2" w:rsidP="001020DA">
      <w:pPr>
        <w:pStyle w:val="a3"/>
      </w:pPr>
      <w:r>
        <w:t>доход</w:t>
      </w:r>
      <w:r w:rsidR="00B83D88">
        <w:t>ы</w:t>
      </w:r>
      <w:r>
        <w:t xml:space="preserve"> бюджета муниципального  района Давлекановский район Республики Башкортостан по </w:t>
      </w:r>
      <w:r w:rsidR="00B83D88">
        <w:t>видам,</w:t>
      </w:r>
      <w:r w:rsidR="00DB725C">
        <w:t xml:space="preserve"> подвид</w:t>
      </w:r>
      <w:r w:rsidR="00B83D88">
        <w:t xml:space="preserve">ам, </w:t>
      </w:r>
      <w:r w:rsidR="00DB725C">
        <w:t>классификации операций сектора государственного управления</w:t>
      </w:r>
      <w:r w:rsidR="00B83D88">
        <w:t xml:space="preserve"> </w:t>
      </w:r>
      <w:r w:rsidR="000146DC">
        <w:t>согласно приложению №</w:t>
      </w:r>
      <w:r w:rsidR="00DB725C">
        <w:t>2;</w:t>
      </w:r>
    </w:p>
    <w:p w:rsidR="00DB725C" w:rsidRDefault="00DB725C" w:rsidP="001020DA">
      <w:pPr>
        <w:pStyle w:val="a3"/>
      </w:pPr>
      <w:r>
        <w:t>ведомст</w:t>
      </w:r>
      <w:r w:rsidR="00FF4BE3">
        <w:t>венная</w:t>
      </w:r>
      <w:r>
        <w:t xml:space="preserve"> структур</w:t>
      </w:r>
      <w:r w:rsidR="00FF4BE3">
        <w:t>а</w:t>
      </w:r>
      <w:r>
        <w:t xml:space="preserve"> расходов бюджета муниципального  района Давлекановский район Республики Баш</w:t>
      </w:r>
      <w:r w:rsidR="000146DC">
        <w:t>кортостан согласно приложению №</w:t>
      </w:r>
      <w:r>
        <w:t>3;</w:t>
      </w:r>
    </w:p>
    <w:p w:rsidR="00DB725C" w:rsidRDefault="004532AB" w:rsidP="001020DA">
      <w:pPr>
        <w:pStyle w:val="a3"/>
      </w:pPr>
      <w:r>
        <w:t xml:space="preserve">распределение </w:t>
      </w:r>
      <w:r w:rsidR="00006FA6">
        <w:t>бюджетных ассигнований</w:t>
      </w:r>
      <w:r w:rsidR="00DB725C">
        <w:t xml:space="preserve"> муниципального  района Давлекановский район Республики Башкортостан по разделам</w:t>
      </w:r>
      <w:r>
        <w:t xml:space="preserve">, </w:t>
      </w:r>
      <w:r w:rsidR="00DB725C">
        <w:t>подразделам</w:t>
      </w:r>
      <w:r>
        <w:t xml:space="preserve">, целевым статьям </w:t>
      </w:r>
      <w:r w:rsidR="00A86F0E">
        <w:t xml:space="preserve">(муниципальным программам муниципального района Давлекановский район Республики Башкортостан), </w:t>
      </w:r>
      <w:r w:rsidR="00FA0493">
        <w:t xml:space="preserve">группам </w:t>
      </w:r>
      <w:proofErr w:type="gramStart"/>
      <w:r>
        <w:t>вид</w:t>
      </w:r>
      <w:r w:rsidR="00FA0493">
        <w:t>ов</w:t>
      </w:r>
      <w:r>
        <w:t xml:space="preserve"> расходов функциональной </w:t>
      </w:r>
      <w:r w:rsidR="00DB725C">
        <w:t>классификации расходо</w:t>
      </w:r>
      <w:r w:rsidR="000146DC">
        <w:t>в бюджета</w:t>
      </w:r>
      <w:proofErr w:type="gramEnd"/>
      <w:r w:rsidR="000146DC">
        <w:t xml:space="preserve"> согласно приложению №</w:t>
      </w:r>
      <w:r w:rsidR="00DB725C">
        <w:t>4;</w:t>
      </w:r>
    </w:p>
    <w:p w:rsidR="00006FA6" w:rsidRDefault="00006FA6" w:rsidP="001020DA">
      <w:pPr>
        <w:pStyle w:val="a3"/>
      </w:pPr>
      <w:r>
        <w:lastRenderedPageBreak/>
        <w:t>распределение бюджетных ассигнований муниципального района Давлекановский район Республики Башкортостан по целевым статьям</w:t>
      </w:r>
      <w:r w:rsidR="00A86F0E">
        <w:t xml:space="preserve"> (муниципальным программам муниципального района Давлекановский район Республики Башкортостан и непрограммным направления </w:t>
      </w:r>
      <w:r w:rsidR="00A62D40">
        <w:t>деятельности</w:t>
      </w:r>
      <w:r w:rsidR="00A86F0E">
        <w:t>)</w:t>
      </w:r>
      <w:r w:rsidR="00FA0493">
        <w:t>,</w:t>
      </w:r>
      <w:r>
        <w:t xml:space="preserve"> группам </w:t>
      </w:r>
      <w:proofErr w:type="gramStart"/>
      <w:r>
        <w:t>видов расходов функциональной классификации расходов бюджета</w:t>
      </w:r>
      <w:proofErr w:type="gramEnd"/>
      <w:r>
        <w:t xml:space="preserve"> согласно приложению №5;</w:t>
      </w:r>
    </w:p>
    <w:p w:rsidR="00DB725C" w:rsidRDefault="00DB725C" w:rsidP="001020DA">
      <w:pPr>
        <w:pStyle w:val="a3"/>
      </w:pPr>
      <w:r>
        <w:t xml:space="preserve">источники финансирования дефицита бюджета муниципального  района Давлекановский район Республики Башкортостан по кодам </w:t>
      </w:r>
      <w:proofErr w:type="gramStart"/>
      <w:r>
        <w:t>классификации источников финансирования дефицит</w:t>
      </w:r>
      <w:r w:rsidR="000146DC">
        <w:t>а бюджета</w:t>
      </w:r>
      <w:proofErr w:type="gramEnd"/>
      <w:r w:rsidR="000146DC">
        <w:t xml:space="preserve"> согласно приложению №</w:t>
      </w:r>
      <w:r w:rsidR="00006FA6">
        <w:t>6</w:t>
      </w:r>
      <w:r>
        <w:t>;</w:t>
      </w:r>
    </w:p>
    <w:p w:rsidR="00DB725C" w:rsidRDefault="00DB725C" w:rsidP="001020DA">
      <w:pPr>
        <w:pStyle w:val="a3"/>
      </w:pPr>
      <w:r>
        <w:t>источники финансирования д</w:t>
      </w:r>
      <w:r w:rsidR="000146DC">
        <w:t xml:space="preserve">ефицита бюджета муниципального </w:t>
      </w:r>
      <w:r>
        <w:t>района Давлекановский район Республики Башкортостан по кодам групп, подгр</w:t>
      </w:r>
      <w:r w:rsidR="00473807">
        <w:t>упп, статей, видам</w:t>
      </w:r>
      <w:r>
        <w:t xml:space="preserve"> </w:t>
      </w:r>
      <w:proofErr w:type="gramStart"/>
      <w:r>
        <w:t>ист</w:t>
      </w:r>
      <w:r w:rsidR="004532AB">
        <w:t>очников финансирования дефицита бюджета</w:t>
      </w:r>
      <w:r>
        <w:t xml:space="preserve"> классификации сектора государственного</w:t>
      </w:r>
      <w:proofErr w:type="gramEnd"/>
      <w:r>
        <w:t xml:space="preserve"> управления, относящихся к источ</w:t>
      </w:r>
      <w:r w:rsidR="004532AB">
        <w:t>никам финансирования дефицита бюджета</w:t>
      </w:r>
      <w:r w:rsidR="000146DC">
        <w:t xml:space="preserve"> согласно приложению №</w:t>
      </w:r>
      <w:r w:rsidR="00006FA6">
        <w:t>7</w:t>
      </w:r>
      <w:r>
        <w:t>.</w:t>
      </w:r>
    </w:p>
    <w:p w:rsidR="00DB725C" w:rsidRDefault="00DB725C" w:rsidP="000146DC">
      <w:pPr>
        <w:pStyle w:val="a3"/>
        <w:numPr>
          <w:ilvl w:val="0"/>
          <w:numId w:val="2"/>
        </w:numPr>
      </w:pPr>
      <w:r>
        <w:t>Настоящее решение подлежит опубликованию в местной печати.</w:t>
      </w:r>
    </w:p>
    <w:p w:rsidR="00DB725C" w:rsidRDefault="00DB725C" w:rsidP="000146DC">
      <w:pPr>
        <w:pStyle w:val="a3"/>
        <w:ind w:firstLine="0"/>
      </w:pPr>
    </w:p>
    <w:p w:rsidR="009E7F12" w:rsidRDefault="009E7F12" w:rsidP="009E7F12">
      <w:pPr>
        <w:pStyle w:val="a3"/>
        <w:ind w:firstLine="0"/>
        <w:jc w:val="right"/>
      </w:pPr>
      <w:r>
        <w:t xml:space="preserve">Председатель Совета </w:t>
      </w:r>
    </w:p>
    <w:p w:rsidR="009E7F12" w:rsidRDefault="009E7F12" w:rsidP="009E7F12">
      <w:pPr>
        <w:pStyle w:val="a3"/>
        <w:ind w:firstLine="0"/>
        <w:jc w:val="right"/>
      </w:pPr>
      <w:r>
        <w:t xml:space="preserve">муниципального района </w:t>
      </w:r>
    </w:p>
    <w:p w:rsidR="009E7F12" w:rsidRDefault="009E7F12" w:rsidP="009E7F12">
      <w:pPr>
        <w:pStyle w:val="a3"/>
        <w:ind w:firstLine="0"/>
        <w:jc w:val="right"/>
      </w:pPr>
      <w:proofErr w:type="spellStart"/>
      <w:r>
        <w:t>Давлекановский</w:t>
      </w:r>
      <w:proofErr w:type="spellEnd"/>
      <w:r>
        <w:t xml:space="preserve"> район </w:t>
      </w:r>
    </w:p>
    <w:p w:rsidR="00DB725C" w:rsidRDefault="009E7F12" w:rsidP="009E7F12">
      <w:pPr>
        <w:pStyle w:val="a3"/>
        <w:ind w:firstLine="0"/>
        <w:jc w:val="right"/>
      </w:pPr>
      <w:r>
        <w:t>Республики Башкортостан</w:t>
      </w:r>
    </w:p>
    <w:p w:rsidR="005D0245" w:rsidRPr="001020DA" w:rsidRDefault="005D0245" w:rsidP="009E7F12">
      <w:pPr>
        <w:pStyle w:val="a3"/>
        <w:ind w:firstLine="0"/>
        <w:jc w:val="right"/>
      </w:pPr>
      <w:r>
        <w:t>Г.М. Якушин</w:t>
      </w:r>
      <w:bookmarkStart w:id="0" w:name="_GoBack"/>
      <w:bookmarkEnd w:id="0"/>
    </w:p>
    <w:p w:rsidR="001020DA" w:rsidRDefault="001020DA" w:rsidP="009B6F54">
      <w:pPr>
        <w:spacing w:line="240" w:lineRule="auto"/>
        <w:ind w:firstLine="540"/>
      </w:pPr>
    </w:p>
    <w:sectPr w:rsidR="001020DA" w:rsidSect="000146DC">
      <w:headerReference w:type="even" r:id="rId8"/>
      <w:pgSz w:w="11906" w:h="16838"/>
      <w:pgMar w:top="1135" w:right="70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4C" w:rsidRDefault="00851B4C">
      <w:r>
        <w:separator/>
      </w:r>
    </w:p>
  </w:endnote>
  <w:endnote w:type="continuationSeparator" w:id="0">
    <w:p w:rsidR="00851B4C" w:rsidRDefault="0085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4C" w:rsidRDefault="00851B4C">
      <w:r>
        <w:separator/>
      </w:r>
    </w:p>
  </w:footnote>
  <w:footnote w:type="continuationSeparator" w:id="0">
    <w:p w:rsidR="00851B4C" w:rsidRDefault="00851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07" w:rsidRDefault="00473807" w:rsidP="00F235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3807" w:rsidRDefault="004738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70F8"/>
    <w:multiLevelType w:val="hybridMultilevel"/>
    <w:tmpl w:val="6BCE48C0"/>
    <w:lvl w:ilvl="0" w:tplc="FE76B3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1B7871"/>
    <w:multiLevelType w:val="hybridMultilevel"/>
    <w:tmpl w:val="681442D8"/>
    <w:lvl w:ilvl="0" w:tplc="447E1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51"/>
    <w:rsid w:val="00006FA6"/>
    <w:rsid w:val="000146DC"/>
    <w:rsid w:val="00083CAD"/>
    <w:rsid w:val="000E2AAB"/>
    <w:rsid w:val="001020DA"/>
    <w:rsid w:val="001137A2"/>
    <w:rsid w:val="00127B7B"/>
    <w:rsid w:val="0017120D"/>
    <w:rsid w:val="002451CE"/>
    <w:rsid w:val="0029479B"/>
    <w:rsid w:val="002B1FD0"/>
    <w:rsid w:val="00371034"/>
    <w:rsid w:val="003801C8"/>
    <w:rsid w:val="003D2858"/>
    <w:rsid w:val="003D6D51"/>
    <w:rsid w:val="003F30FD"/>
    <w:rsid w:val="003F5B52"/>
    <w:rsid w:val="004532AB"/>
    <w:rsid w:val="00473807"/>
    <w:rsid w:val="004B3EC2"/>
    <w:rsid w:val="004F4C1B"/>
    <w:rsid w:val="00505779"/>
    <w:rsid w:val="00524B59"/>
    <w:rsid w:val="00535323"/>
    <w:rsid w:val="00565F1F"/>
    <w:rsid w:val="005D0245"/>
    <w:rsid w:val="005F4D66"/>
    <w:rsid w:val="006879E8"/>
    <w:rsid w:val="006B6A3D"/>
    <w:rsid w:val="007C47FD"/>
    <w:rsid w:val="00803F23"/>
    <w:rsid w:val="008465E8"/>
    <w:rsid w:val="00850082"/>
    <w:rsid w:val="00851B4C"/>
    <w:rsid w:val="008835A4"/>
    <w:rsid w:val="0088641F"/>
    <w:rsid w:val="008C0508"/>
    <w:rsid w:val="0097031B"/>
    <w:rsid w:val="00972C09"/>
    <w:rsid w:val="009B6F54"/>
    <w:rsid w:val="009C1A11"/>
    <w:rsid w:val="009E7F12"/>
    <w:rsid w:val="00A022B5"/>
    <w:rsid w:val="00A62D40"/>
    <w:rsid w:val="00A86F0E"/>
    <w:rsid w:val="00AB10D5"/>
    <w:rsid w:val="00B277D4"/>
    <w:rsid w:val="00B50711"/>
    <w:rsid w:val="00B51BF0"/>
    <w:rsid w:val="00B83D88"/>
    <w:rsid w:val="00BF20A6"/>
    <w:rsid w:val="00D02481"/>
    <w:rsid w:val="00D345DD"/>
    <w:rsid w:val="00D5580F"/>
    <w:rsid w:val="00D6492D"/>
    <w:rsid w:val="00DB725C"/>
    <w:rsid w:val="00DD22B5"/>
    <w:rsid w:val="00E028CA"/>
    <w:rsid w:val="00EE1584"/>
    <w:rsid w:val="00F23590"/>
    <w:rsid w:val="00FA0493"/>
    <w:rsid w:val="00FB6288"/>
    <w:rsid w:val="00FC7848"/>
    <w:rsid w:val="00FF0856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D51"/>
    <w:pPr>
      <w:spacing w:line="360" w:lineRule="auto"/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D6D5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3">
    <w:name w:val="Body Text Indent"/>
    <w:aliases w:val="Нумерованный список !!,Основной текст 1,Надин стиль,Основной текст без отступа"/>
    <w:basedOn w:val="a"/>
    <w:rsid w:val="003D6D51"/>
    <w:pPr>
      <w:spacing w:line="240" w:lineRule="auto"/>
      <w:ind w:firstLine="720"/>
    </w:pPr>
  </w:style>
  <w:style w:type="paragraph" w:customStyle="1" w:styleId="ConsPlusTitle">
    <w:name w:val="ConsPlusTitle"/>
    <w:rsid w:val="003D6D5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header"/>
    <w:basedOn w:val="a"/>
    <w:rsid w:val="003D6D5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6D51"/>
  </w:style>
  <w:style w:type="paragraph" w:styleId="a6">
    <w:name w:val="footnote text"/>
    <w:basedOn w:val="a"/>
    <w:semiHidden/>
    <w:rsid w:val="003D6D51"/>
    <w:rPr>
      <w:sz w:val="20"/>
      <w:szCs w:val="20"/>
    </w:rPr>
  </w:style>
  <w:style w:type="character" w:styleId="a7">
    <w:name w:val="footnote reference"/>
    <w:semiHidden/>
    <w:rsid w:val="003D6D51"/>
    <w:rPr>
      <w:vertAlign w:val="superscript"/>
    </w:rPr>
  </w:style>
  <w:style w:type="paragraph" w:styleId="a8">
    <w:name w:val="footer"/>
    <w:basedOn w:val="a"/>
    <w:rsid w:val="00803F23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970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D51"/>
    <w:pPr>
      <w:spacing w:line="360" w:lineRule="auto"/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D6D5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3">
    <w:name w:val="Body Text Indent"/>
    <w:aliases w:val="Нумерованный список !!,Основной текст 1,Надин стиль,Основной текст без отступа"/>
    <w:basedOn w:val="a"/>
    <w:rsid w:val="003D6D51"/>
    <w:pPr>
      <w:spacing w:line="240" w:lineRule="auto"/>
      <w:ind w:firstLine="720"/>
    </w:pPr>
  </w:style>
  <w:style w:type="paragraph" w:customStyle="1" w:styleId="ConsPlusTitle">
    <w:name w:val="ConsPlusTitle"/>
    <w:rsid w:val="003D6D5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header"/>
    <w:basedOn w:val="a"/>
    <w:rsid w:val="003D6D5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6D51"/>
  </w:style>
  <w:style w:type="paragraph" w:styleId="a6">
    <w:name w:val="footnote text"/>
    <w:basedOn w:val="a"/>
    <w:semiHidden/>
    <w:rsid w:val="003D6D51"/>
    <w:rPr>
      <w:sz w:val="20"/>
      <w:szCs w:val="20"/>
    </w:rPr>
  </w:style>
  <w:style w:type="character" w:styleId="a7">
    <w:name w:val="footnote reference"/>
    <w:semiHidden/>
    <w:rsid w:val="003D6D51"/>
    <w:rPr>
      <w:vertAlign w:val="superscript"/>
    </w:rPr>
  </w:style>
  <w:style w:type="paragraph" w:styleId="a8">
    <w:name w:val="footer"/>
    <w:basedOn w:val="a"/>
    <w:rsid w:val="00803F23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970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Наталья</cp:lastModifiedBy>
  <cp:revision>5</cp:revision>
  <cp:lastPrinted>2017-04-12T12:26:00Z</cp:lastPrinted>
  <dcterms:created xsi:type="dcterms:W3CDTF">2017-04-12T12:26:00Z</dcterms:created>
  <dcterms:modified xsi:type="dcterms:W3CDTF">2017-04-18T08:40:00Z</dcterms:modified>
</cp:coreProperties>
</file>