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83"/>
        <w:tblW w:w="0" w:type="auto"/>
        <w:tblBorders>
          <w:top w:val="none" w:sz="0" w:space="0" w:color="auto"/>
          <w:left w:val="none" w:sz="0" w:space="0" w:color="auto"/>
          <w:bottom w:val="double" w:sz="4" w:space="0" w:color="auto"/>
          <w:right w:val="none" w:sz="0" w:space="0" w:color="auto"/>
        </w:tblBorders>
        <w:tblLook w:val="01E0"/>
      </w:tblPr>
      <w:tblGrid>
        <w:gridCol w:w="3656"/>
        <w:gridCol w:w="2226"/>
        <w:gridCol w:w="3689"/>
      </w:tblGrid>
      <w:tr w:rsidR="00BC6DB4" w:rsidTr="00BC6DB4">
        <w:tc>
          <w:tcPr>
            <w:tcW w:w="3656" w:type="dxa"/>
            <w:tcBorders>
              <w:top w:val="nil"/>
              <w:left w:val="nil"/>
              <w:bottom w:val="double" w:sz="4" w:space="0" w:color="auto"/>
              <w:right w:val="nil"/>
            </w:tcBorders>
          </w:tcPr>
          <w:p w:rsidR="00BC6DB4" w:rsidRDefault="00BC6DB4">
            <w:pPr>
              <w:jc w:val="center"/>
              <w:rPr>
                <w:rFonts w:ascii="Lucida Sans Unicode" w:hAnsi="Lucida Sans Unicode" w:cs="Lucida Sans Unicode"/>
                <w:sz w:val="20"/>
                <w:lang w:eastAsia="en-US"/>
              </w:rPr>
            </w:pPr>
            <w:proofErr w:type="gramStart"/>
            <w:r>
              <w:rPr>
                <w:rFonts w:ascii="Arial" w:hAnsi="Arial" w:cs="Arial"/>
                <w:sz w:val="20"/>
                <w:lang w:eastAsia="en-US"/>
              </w:rPr>
              <w:t>Баш</w:t>
            </w:r>
            <w:proofErr w:type="gramEnd"/>
            <w:r>
              <w:rPr>
                <w:rFonts w:ascii="Lucida Sans Unicode" w:hAnsi="Lucida Sans Unicode" w:cs="Lucida Sans Unicode"/>
                <w:sz w:val="20"/>
                <w:lang w:eastAsia="en-US"/>
              </w:rPr>
              <w:t>ҡортостан Республикаһы</w:t>
            </w:r>
          </w:p>
          <w:p w:rsidR="00BC6DB4" w:rsidRDefault="00BC6DB4">
            <w:pPr>
              <w:jc w:val="center"/>
              <w:rPr>
                <w:rFonts w:ascii="Arial" w:hAnsi="Arial" w:cs="Arial"/>
                <w:sz w:val="20"/>
                <w:lang w:eastAsia="en-US"/>
              </w:rPr>
            </w:pPr>
            <w:r>
              <w:rPr>
                <w:rFonts w:ascii="Arial" w:hAnsi="Arial" w:cs="Arial"/>
                <w:sz w:val="20"/>
                <w:lang w:eastAsia="en-US"/>
              </w:rPr>
              <w:t>Дәүлә</w:t>
            </w:r>
            <w:proofErr w:type="gramStart"/>
            <w:r>
              <w:rPr>
                <w:rFonts w:ascii="Arial" w:hAnsi="Arial" w:cs="Arial"/>
                <w:sz w:val="20"/>
                <w:lang w:eastAsia="en-US"/>
              </w:rPr>
              <w:t>к</w:t>
            </w:r>
            <w:proofErr w:type="gramEnd"/>
            <w:r>
              <w:rPr>
                <w:rFonts w:ascii="Arial" w:hAnsi="Arial" w:cs="Arial"/>
                <w:sz w:val="20"/>
                <w:lang w:eastAsia="en-US"/>
              </w:rPr>
              <w:t>ән районы</w:t>
            </w:r>
          </w:p>
          <w:p w:rsidR="00BC6DB4" w:rsidRDefault="00BC6DB4">
            <w:pPr>
              <w:jc w:val="center"/>
              <w:rPr>
                <w:rFonts w:ascii="Arial" w:hAnsi="Arial" w:cs="Arial"/>
                <w:sz w:val="20"/>
                <w:lang w:eastAsia="en-US"/>
              </w:rPr>
            </w:pPr>
            <w:proofErr w:type="spellStart"/>
            <w:r>
              <w:rPr>
                <w:rFonts w:ascii="Arial" w:hAnsi="Arial" w:cs="Arial"/>
                <w:sz w:val="20"/>
                <w:lang w:eastAsia="en-US"/>
              </w:rPr>
              <w:t>муниципаль</w:t>
            </w:r>
            <w:proofErr w:type="spellEnd"/>
            <w:r>
              <w:rPr>
                <w:rFonts w:ascii="Arial" w:hAnsi="Arial" w:cs="Arial"/>
                <w:sz w:val="20"/>
                <w:lang w:eastAsia="en-US"/>
              </w:rPr>
              <w:t xml:space="preserve"> районының</w:t>
            </w:r>
          </w:p>
          <w:p w:rsidR="00BC6DB4" w:rsidRDefault="00BC6DB4">
            <w:pPr>
              <w:jc w:val="center"/>
              <w:rPr>
                <w:rFonts w:ascii="Arial" w:hAnsi="Arial" w:cs="Arial"/>
                <w:sz w:val="20"/>
                <w:lang w:eastAsia="en-US"/>
              </w:rPr>
            </w:pPr>
            <w:proofErr w:type="spellStart"/>
            <w:r>
              <w:rPr>
                <w:rFonts w:ascii="Arial" w:hAnsi="Arial" w:cs="Arial"/>
                <w:sz w:val="20"/>
                <w:lang w:eastAsia="en-US"/>
              </w:rPr>
              <w:t>Бик-Карамалы</w:t>
            </w:r>
            <w:proofErr w:type="spellEnd"/>
            <w:r>
              <w:rPr>
                <w:rFonts w:ascii="Arial" w:hAnsi="Arial" w:cs="Arial"/>
                <w:sz w:val="20"/>
                <w:lang w:eastAsia="en-US"/>
              </w:rPr>
              <w:t xml:space="preserve">  </w:t>
            </w:r>
            <w:proofErr w:type="spellStart"/>
            <w:r>
              <w:rPr>
                <w:rFonts w:ascii="Arial" w:hAnsi="Arial" w:cs="Arial"/>
                <w:sz w:val="20"/>
                <w:lang w:eastAsia="en-US"/>
              </w:rPr>
              <w:t>ауыл</w:t>
            </w:r>
            <w:proofErr w:type="spellEnd"/>
            <w:r>
              <w:rPr>
                <w:rFonts w:ascii="Arial" w:hAnsi="Arial" w:cs="Arial"/>
                <w:sz w:val="20"/>
                <w:lang w:eastAsia="en-US"/>
              </w:rPr>
              <w:t xml:space="preserve"> Советы</w:t>
            </w:r>
          </w:p>
          <w:p w:rsidR="00BC6DB4" w:rsidRDefault="00BC6DB4">
            <w:pPr>
              <w:jc w:val="center"/>
              <w:rPr>
                <w:rFonts w:ascii="Arial" w:hAnsi="Arial" w:cs="Arial"/>
                <w:sz w:val="20"/>
                <w:lang w:val="tt-RU" w:eastAsia="en-US"/>
              </w:rPr>
            </w:pPr>
            <w:proofErr w:type="spellStart"/>
            <w:r>
              <w:rPr>
                <w:rFonts w:ascii="Arial" w:hAnsi="Arial" w:cs="Arial"/>
                <w:sz w:val="20"/>
                <w:lang w:eastAsia="en-US"/>
              </w:rPr>
              <w:t>ауыл</w:t>
            </w:r>
            <w:proofErr w:type="spellEnd"/>
            <w:r>
              <w:rPr>
                <w:rFonts w:ascii="Arial" w:hAnsi="Arial" w:cs="Arial"/>
                <w:sz w:val="20"/>
                <w:lang w:eastAsia="en-US"/>
              </w:rPr>
              <w:t xml:space="preserve"> билә</w:t>
            </w:r>
            <w:proofErr w:type="gramStart"/>
            <w:r>
              <w:rPr>
                <w:rFonts w:ascii="Arial" w:hAnsi="Arial" w:cs="Arial"/>
                <w:sz w:val="20"/>
                <w:lang w:eastAsia="en-US"/>
              </w:rPr>
              <w:t>м</w:t>
            </w:r>
            <w:proofErr w:type="gramEnd"/>
            <w:r>
              <w:rPr>
                <w:rFonts w:ascii="Arial" w:hAnsi="Arial" w:cs="Arial"/>
                <w:sz w:val="20"/>
                <w:lang w:eastAsia="en-US"/>
              </w:rPr>
              <w:t>әһе Советы</w:t>
            </w:r>
          </w:p>
          <w:p w:rsidR="00BC6DB4" w:rsidRDefault="00BC6DB4">
            <w:pPr>
              <w:rPr>
                <w:lang w:val="tt-RU" w:eastAsia="en-US"/>
              </w:rPr>
            </w:pPr>
          </w:p>
          <w:p w:rsidR="00BC6DB4" w:rsidRDefault="00BC6DB4">
            <w:pPr>
              <w:rPr>
                <w:lang w:val="tt-RU" w:eastAsia="en-US"/>
              </w:rPr>
            </w:pPr>
          </w:p>
          <w:p w:rsidR="00BC6DB4" w:rsidRDefault="00BC6DB4">
            <w:pPr>
              <w:rPr>
                <w:rFonts w:ascii="Lucida Sans Unicode" w:hAnsi="Lucida Sans Unicode" w:cs="Lucida Sans Unicode"/>
                <w:sz w:val="20"/>
                <w:lang w:eastAsia="en-US"/>
              </w:rPr>
            </w:pPr>
            <w:r>
              <w:rPr>
                <w:lang w:val="tt-RU" w:eastAsia="en-US"/>
              </w:rPr>
              <w:t>(</w:t>
            </w:r>
            <w:r>
              <w:rPr>
                <w:rFonts w:ascii="Arial" w:hAnsi="Arial" w:cs="Arial"/>
                <w:sz w:val="20"/>
                <w:lang w:eastAsia="en-US"/>
              </w:rPr>
              <w:t xml:space="preserve"> Баш</w:t>
            </w:r>
            <w:r>
              <w:rPr>
                <w:rFonts w:ascii="Lucida Sans Unicode" w:hAnsi="Lucida Sans Unicode" w:cs="Lucida Sans Unicode"/>
                <w:sz w:val="20"/>
                <w:lang w:eastAsia="en-US"/>
              </w:rPr>
              <w:t>ҡортостан Республикаһы</w:t>
            </w:r>
          </w:p>
          <w:p w:rsidR="00BC6DB4" w:rsidRDefault="00BC6DB4">
            <w:pPr>
              <w:rPr>
                <w:rFonts w:ascii="Arial" w:hAnsi="Arial" w:cs="Arial"/>
                <w:sz w:val="20"/>
                <w:lang w:val="tt-RU" w:eastAsia="en-US"/>
              </w:rPr>
            </w:pPr>
            <w:r>
              <w:rPr>
                <w:rFonts w:ascii="Arial" w:hAnsi="Arial" w:cs="Arial"/>
                <w:sz w:val="20"/>
                <w:lang w:eastAsia="en-US"/>
              </w:rPr>
              <w:t>Дәүләкән районы</w:t>
            </w:r>
            <w:r>
              <w:rPr>
                <w:rFonts w:ascii="Arial" w:hAnsi="Arial" w:cs="Arial"/>
                <w:sz w:val="20"/>
                <w:lang w:val="tt-RU" w:eastAsia="en-US"/>
              </w:rPr>
              <w:t>ның</w:t>
            </w:r>
          </w:p>
          <w:p w:rsidR="00BC6DB4" w:rsidRDefault="00BC6DB4">
            <w:pPr>
              <w:rPr>
                <w:rFonts w:ascii="Arial" w:hAnsi="Arial" w:cs="Arial"/>
                <w:sz w:val="20"/>
                <w:lang w:eastAsia="en-US"/>
              </w:rPr>
            </w:pPr>
            <w:proofErr w:type="spellStart"/>
            <w:r>
              <w:rPr>
                <w:rFonts w:ascii="Arial" w:hAnsi="Arial" w:cs="Arial"/>
                <w:sz w:val="20"/>
                <w:lang w:eastAsia="en-US"/>
              </w:rPr>
              <w:t>Бик-Карамалы</w:t>
            </w:r>
            <w:proofErr w:type="spellEnd"/>
            <w:r>
              <w:rPr>
                <w:rFonts w:ascii="Arial" w:hAnsi="Arial" w:cs="Arial"/>
                <w:sz w:val="20"/>
                <w:lang w:eastAsia="en-US"/>
              </w:rPr>
              <w:t xml:space="preserve">  </w:t>
            </w:r>
            <w:proofErr w:type="spellStart"/>
            <w:r>
              <w:rPr>
                <w:rFonts w:ascii="Arial" w:hAnsi="Arial" w:cs="Arial"/>
                <w:sz w:val="20"/>
                <w:lang w:eastAsia="en-US"/>
              </w:rPr>
              <w:t>ауыл</w:t>
            </w:r>
            <w:proofErr w:type="spellEnd"/>
            <w:r>
              <w:rPr>
                <w:rFonts w:ascii="Arial" w:hAnsi="Arial" w:cs="Arial"/>
                <w:sz w:val="20"/>
                <w:lang w:eastAsia="en-US"/>
              </w:rPr>
              <w:t xml:space="preserve">  </w:t>
            </w:r>
            <w:r>
              <w:rPr>
                <w:rFonts w:ascii="Arial" w:hAnsi="Arial" w:cs="Arial"/>
                <w:sz w:val="20"/>
                <w:lang w:val="tt-RU" w:eastAsia="en-US"/>
              </w:rPr>
              <w:t xml:space="preserve">биләмәһе </w:t>
            </w:r>
            <w:r>
              <w:rPr>
                <w:rFonts w:ascii="Arial" w:hAnsi="Arial" w:cs="Arial"/>
                <w:sz w:val="20"/>
                <w:lang w:eastAsia="en-US"/>
              </w:rPr>
              <w:t xml:space="preserve">Советы </w:t>
            </w:r>
            <w:r>
              <w:rPr>
                <w:rFonts w:ascii="Arial" w:hAnsi="Arial" w:cs="Arial"/>
                <w:sz w:val="20"/>
                <w:lang w:val="tt-RU" w:eastAsia="en-US"/>
              </w:rPr>
              <w:t>)</w:t>
            </w:r>
          </w:p>
        </w:tc>
        <w:tc>
          <w:tcPr>
            <w:tcW w:w="2226" w:type="dxa"/>
            <w:tcBorders>
              <w:top w:val="nil"/>
              <w:left w:val="nil"/>
              <w:bottom w:val="double" w:sz="4" w:space="0" w:color="auto"/>
              <w:right w:val="nil"/>
            </w:tcBorders>
            <w:hideMark/>
          </w:tcPr>
          <w:p w:rsidR="00BC6DB4" w:rsidRDefault="00BC6DB4">
            <w:pPr>
              <w:rPr>
                <w:lang w:eastAsia="en-US"/>
              </w:rPr>
            </w:pPr>
            <w:r>
              <w:rPr>
                <w:noProof/>
                <w:color w:val="0000FF"/>
              </w:rPr>
              <w:drawing>
                <wp:inline distT="0" distB="0" distL="0" distR="0">
                  <wp:extent cx="1257300" cy="1600200"/>
                  <wp:effectExtent l="19050" t="0" r="0" b="0"/>
                  <wp:docPr id="1" name="Рисунок 1" descr="Герб Давлекановского район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авлекановского района">
                            <a:hlinkClick r:id="rId4"/>
                          </pic:cNvPr>
                          <pic:cNvPicPr>
                            <a:picLocks noChangeAspect="1" noChangeArrowheads="1"/>
                          </pic:cNvPicPr>
                        </pic:nvPicPr>
                        <pic:blipFill>
                          <a:blip r:embed="rId5" cstate="print"/>
                          <a:srcRect/>
                          <a:stretch>
                            <a:fillRect/>
                          </a:stretch>
                        </pic:blipFill>
                        <pic:spPr bwMode="auto">
                          <a:xfrm>
                            <a:off x="0" y="0"/>
                            <a:ext cx="1257300" cy="1600200"/>
                          </a:xfrm>
                          <a:prstGeom prst="rect">
                            <a:avLst/>
                          </a:prstGeom>
                          <a:noFill/>
                          <a:ln w="9525">
                            <a:noFill/>
                            <a:miter lim="800000"/>
                            <a:headEnd/>
                            <a:tailEnd/>
                          </a:ln>
                        </pic:spPr>
                      </pic:pic>
                    </a:graphicData>
                  </a:graphic>
                </wp:inline>
              </w:drawing>
            </w:r>
          </w:p>
        </w:tc>
        <w:tc>
          <w:tcPr>
            <w:tcW w:w="3689" w:type="dxa"/>
            <w:tcBorders>
              <w:top w:val="nil"/>
              <w:left w:val="nil"/>
              <w:bottom w:val="double" w:sz="4" w:space="0" w:color="auto"/>
              <w:right w:val="nil"/>
            </w:tcBorders>
          </w:tcPr>
          <w:p w:rsidR="00BC6DB4" w:rsidRDefault="00BC6DB4">
            <w:pPr>
              <w:jc w:val="center"/>
              <w:rPr>
                <w:rFonts w:ascii="Arial" w:hAnsi="Arial" w:cs="Arial"/>
                <w:sz w:val="20"/>
                <w:lang w:val="tt-RU" w:eastAsia="en-US"/>
              </w:rPr>
            </w:pPr>
            <w:r>
              <w:rPr>
                <w:rFonts w:ascii="Arial" w:hAnsi="Arial" w:cs="Arial"/>
                <w:sz w:val="20"/>
                <w:lang w:eastAsia="en-US"/>
              </w:rPr>
              <w:t xml:space="preserve">Совет сельского поселения </w:t>
            </w:r>
            <w:proofErr w:type="spellStart"/>
            <w:r>
              <w:rPr>
                <w:rFonts w:ascii="Arial" w:hAnsi="Arial" w:cs="Arial"/>
                <w:sz w:val="20"/>
                <w:lang w:eastAsia="en-US"/>
              </w:rPr>
              <w:t>Бик-Кармалинский</w:t>
            </w:r>
            <w:proofErr w:type="spellEnd"/>
            <w:r>
              <w:rPr>
                <w:rFonts w:ascii="Arial" w:hAnsi="Arial" w:cs="Arial"/>
                <w:sz w:val="20"/>
                <w:lang w:eastAsia="en-US"/>
              </w:rPr>
              <w:t xml:space="preserve"> сельсовет муниципального района Давлекановский </w:t>
            </w:r>
            <w:proofErr w:type="spellStart"/>
            <w:r>
              <w:rPr>
                <w:rFonts w:ascii="Arial" w:hAnsi="Arial" w:cs="Arial"/>
                <w:sz w:val="20"/>
                <w:lang w:eastAsia="en-US"/>
              </w:rPr>
              <w:t>райо</w:t>
            </w:r>
            <w:proofErr w:type="spellEnd"/>
            <w:r>
              <w:rPr>
                <w:rFonts w:ascii="Arial" w:hAnsi="Arial" w:cs="Arial"/>
                <w:sz w:val="20"/>
                <w:lang w:val="tt-RU" w:eastAsia="en-US"/>
              </w:rPr>
              <w:t xml:space="preserve">н </w:t>
            </w:r>
          </w:p>
          <w:p w:rsidR="00BC6DB4" w:rsidRDefault="00BC6DB4">
            <w:pPr>
              <w:jc w:val="center"/>
              <w:rPr>
                <w:rFonts w:ascii="Arial" w:hAnsi="Arial" w:cs="Arial"/>
                <w:sz w:val="20"/>
                <w:lang w:eastAsia="en-US"/>
              </w:rPr>
            </w:pPr>
            <w:r>
              <w:rPr>
                <w:rFonts w:ascii="Arial" w:hAnsi="Arial" w:cs="Arial"/>
                <w:sz w:val="20"/>
                <w:lang w:eastAsia="en-US"/>
              </w:rPr>
              <w:t>Республики Башкортостан</w:t>
            </w:r>
          </w:p>
          <w:p w:rsidR="00BC6DB4" w:rsidRDefault="00BC6DB4">
            <w:pPr>
              <w:jc w:val="both"/>
              <w:rPr>
                <w:rFonts w:ascii="Arial" w:hAnsi="Arial" w:cs="Arial"/>
                <w:sz w:val="20"/>
                <w:lang w:eastAsia="en-US"/>
              </w:rPr>
            </w:pPr>
          </w:p>
          <w:p w:rsidR="00BC6DB4" w:rsidRDefault="00BC6DB4">
            <w:pPr>
              <w:jc w:val="both"/>
              <w:rPr>
                <w:rFonts w:ascii="Arial" w:hAnsi="Arial" w:cs="Arial"/>
                <w:sz w:val="20"/>
                <w:lang w:eastAsia="en-US"/>
              </w:rPr>
            </w:pPr>
          </w:p>
          <w:p w:rsidR="00BC6DB4" w:rsidRDefault="00BC6DB4">
            <w:pPr>
              <w:jc w:val="both"/>
              <w:rPr>
                <w:rFonts w:ascii="Arial" w:hAnsi="Arial" w:cs="Arial"/>
                <w:sz w:val="20"/>
                <w:lang w:eastAsia="en-US"/>
              </w:rPr>
            </w:pPr>
          </w:p>
          <w:p w:rsidR="00BC6DB4" w:rsidRDefault="00BC6DB4">
            <w:pPr>
              <w:jc w:val="both"/>
              <w:rPr>
                <w:rFonts w:ascii="Arial" w:hAnsi="Arial" w:cs="Arial"/>
                <w:sz w:val="20"/>
                <w:lang w:eastAsia="en-US"/>
              </w:rPr>
            </w:pPr>
            <w:r>
              <w:rPr>
                <w:rFonts w:ascii="Arial" w:hAnsi="Arial" w:cs="Arial"/>
                <w:sz w:val="20"/>
                <w:lang w:eastAsia="en-US"/>
              </w:rPr>
              <w:t>(</w:t>
            </w:r>
            <w:r>
              <w:rPr>
                <w:rFonts w:ascii="Arial" w:hAnsi="Arial" w:cs="Arial"/>
                <w:sz w:val="20"/>
                <w:lang w:val="tt-RU" w:eastAsia="en-US"/>
              </w:rPr>
              <w:t xml:space="preserve">Совет сельского </w:t>
            </w:r>
            <w:r>
              <w:rPr>
                <w:rFonts w:ascii="Arial" w:hAnsi="Arial" w:cs="Arial"/>
                <w:sz w:val="20"/>
                <w:lang w:eastAsia="en-US"/>
              </w:rPr>
              <w:t xml:space="preserve">поселения </w:t>
            </w:r>
            <w:proofErr w:type="spellStart"/>
            <w:r>
              <w:rPr>
                <w:rFonts w:ascii="Arial" w:hAnsi="Arial" w:cs="Arial"/>
                <w:sz w:val="20"/>
                <w:lang w:eastAsia="en-US"/>
              </w:rPr>
              <w:t>Бик-Кармалинский</w:t>
            </w:r>
            <w:proofErr w:type="spellEnd"/>
            <w:r>
              <w:rPr>
                <w:rFonts w:ascii="Arial" w:hAnsi="Arial" w:cs="Arial"/>
                <w:sz w:val="20"/>
                <w:lang w:eastAsia="en-US"/>
              </w:rPr>
              <w:t xml:space="preserve"> сельсовет Давлекановский район Республики Башкортостан)</w:t>
            </w:r>
          </w:p>
        </w:tc>
      </w:tr>
    </w:tbl>
    <w:p w:rsidR="00BC6DB4" w:rsidRDefault="00BC6DB4" w:rsidP="00BC6DB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9"/>
        <w:gridCol w:w="3174"/>
        <w:gridCol w:w="3208"/>
      </w:tblGrid>
      <w:tr w:rsidR="00BC6DB4" w:rsidTr="00BC6DB4">
        <w:tc>
          <w:tcPr>
            <w:tcW w:w="3285" w:type="dxa"/>
            <w:hideMark/>
          </w:tcPr>
          <w:p w:rsidR="00BC6DB4" w:rsidRDefault="00BC6DB4">
            <w:pPr>
              <w:jc w:val="center"/>
              <w:rPr>
                <w:b/>
                <w:szCs w:val="28"/>
                <w:lang w:eastAsia="en-US"/>
              </w:rPr>
            </w:pPr>
            <w:r>
              <w:rPr>
                <w:b/>
                <w:szCs w:val="28"/>
                <w:lang w:eastAsia="en-US"/>
              </w:rPr>
              <w:t>КАРАР</w:t>
            </w:r>
          </w:p>
          <w:p w:rsidR="00BC6DB4" w:rsidRDefault="00BC6DB4" w:rsidP="00BC6DB4">
            <w:pPr>
              <w:jc w:val="center"/>
              <w:rPr>
                <w:b/>
                <w:szCs w:val="28"/>
                <w:lang w:eastAsia="en-US"/>
              </w:rPr>
            </w:pPr>
            <w:r>
              <w:rPr>
                <w:b/>
                <w:szCs w:val="28"/>
                <w:lang w:eastAsia="en-US"/>
              </w:rPr>
              <w:t xml:space="preserve">12 июль 2016 </w:t>
            </w:r>
            <w:proofErr w:type="spellStart"/>
            <w:r>
              <w:rPr>
                <w:b/>
                <w:szCs w:val="28"/>
                <w:lang w:eastAsia="en-US"/>
              </w:rPr>
              <w:t>й</w:t>
            </w:r>
            <w:proofErr w:type="spellEnd"/>
            <w:r>
              <w:rPr>
                <w:b/>
                <w:szCs w:val="28"/>
                <w:lang w:eastAsia="en-US"/>
              </w:rPr>
              <w:t>.</w:t>
            </w:r>
          </w:p>
        </w:tc>
        <w:tc>
          <w:tcPr>
            <w:tcW w:w="3285" w:type="dxa"/>
            <w:hideMark/>
          </w:tcPr>
          <w:p w:rsidR="00BC6DB4" w:rsidRDefault="00BC6DB4" w:rsidP="00BC6DB4">
            <w:pPr>
              <w:jc w:val="center"/>
              <w:rPr>
                <w:b/>
                <w:szCs w:val="28"/>
                <w:lang w:eastAsia="en-US"/>
              </w:rPr>
            </w:pPr>
            <w:r>
              <w:rPr>
                <w:b/>
                <w:szCs w:val="28"/>
                <w:lang w:eastAsia="en-US"/>
              </w:rPr>
              <w:t>№</w:t>
            </w:r>
            <w:r w:rsidR="00DB2F07">
              <w:rPr>
                <w:b/>
                <w:szCs w:val="28"/>
                <w:lang w:eastAsia="en-US"/>
              </w:rPr>
              <w:t>31</w:t>
            </w:r>
          </w:p>
        </w:tc>
        <w:tc>
          <w:tcPr>
            <w:tcW w:w="3285" w:type="dxa"/>
            <w:hideMark/>
          </w:tcPr>
          <w:p w:rsidR="00BC6DB4" w:rsidRDefault="00BC6DB4">
            <w:pPr>
              <w:jc w:val="center"/>
              <w:rPr>
                <w:b/>
                <w:szCs w:val="28"/>
                <w:lang w:val="tt-RU" w:eastAsia="en-US"/>
              </w:rPr>
            </w:pPr>
            <w:r>
              <w:rPr>
                <w:b/>
                <w:szCs w:val="28"/>
                <w:lang w:val="tt-RU" w:eastAsia="en-US"/>
              </w:rPr>
              <w:t>РЕШЕНИЕ</w:t>
            </w:r>
          </w:p>
          <w:p w:rsidR="00BC6DB4" w:rsidRDefault="00BC6DB4" w:rsidP="00BC6DB4">
            <w:pPr>
              <w:jc w:val="center"/>
              <w:rPr>
                <w:b/>
                <w:szCs w:val="28"/>
                <w:lang w:eastAsia="en-US"/>
              </w:rPr>
            </w:pPr>
            <w:r>
              <w:rPr>
                <w:b/>
                <w:szCs w:val="28"/>
                <w:lang w:eastAsia="en-US"/>
              </w:rPr>
              <w:t>12 июля 2016 г.</w:t>
            </w:r>
          </w:p>
        </w:tc>
      </w:tr>
    </w:tbl>
    <w:p w:rsidR="00BC6DB4" w:rsidRDefault="00BC6DB4" w:rsidP="00BC6DB4">
      <w:pPr>
        <w:rPr>
          <w:sz w:val="28"/>
          <w:szCs w:val="28"/>
        </w:rPr>
      </w:pPr>
    </w:p>
    <w:p w:rsidR="00BC6DB4" w:rsidRDefault="00BC6DB4" w:rsidP="00BC6DB4">
      <w:pPr>
        <w:rPr>
          <w:sz w:val="28"/>
          <w:szCs w:val="28"/>
        </w:rPr>
      </w:pPr>
    </w:p>
    <w:p w:rsidR="00BC6DB4" w:rsidRPr="00BE3185" w:rsidRDefault="00BC6DB4" w:rsidP="00BC6DB4">
      <w:pPr>
        <w:jc w:val="center"/>
        <w:rPr>
          <w:b/>
          <w:sz w:val="28"/>
          <w:szCs w:val="28"/>
        </w:rPr>
      </w:pPr>
      <w:r w:rsidRPr="00BE3185">
        <w:rPr>
          <w:b/>
          <w:sz w:val="28"/>
          <w:szCs w:val="28"/>
        </w:rPr>
        <w:t xml:space="preserve">О внесении изменений и дополнений </w:t>
      </w:r>
    </w:p>
    <w:p w:rsidR="00BC6DB4" w:rsidRPr="00BE3185" w:rsidRDefault="00BC6DB4" w:rsidP="00BC6DB4">
      <w:pPr>
        <w:jc w:val="center"/>
        <w:rPr>
          <w:b/>
          <w:sz w:val="28"/>
          <w:szCs w:val="28"/>
        </w:rPr>
      </w:pPr>
      <w:r w:rsidRPr="00BE3185">
        <w:rPr>
          <w:b/>
          <w:sz w:val="28"/>
          <w:szCs w:val="28"/>
        </w:rPr>
        <w:t xml:space="preserve">в Устав сельского поселения </w:t>
      </w:r>
      <w:proofErr w:type="spellStart"/>
      <w:r w:rsidRPr="00BC6DB4">
        <w:rPr>
          <w:b/>
          <w:sz w:val="28"/>
          <w:szCs w:val="28"/>
        </w:rPr>
        <w:t>Бик-Кармалинский</w:t>
      </w:r>
      <w:proofErr w:type="spellEnd"/>
      <w:r>
        <w:rPr>
          <w:sz w:val="28"/>
          <w:szCs w:val="28"/>
        </w:rPr>
        <w:t xml:space="preserve"> </w:t>
      </w:r>
      <w:r w:rsidRPr="00BE3185">
        <w:rPr>
          <w:b/>
          <w:sz w:val="28"/>
          <w:szCs w:val="28"/>
        </w:rPr>
        <w:t xml:space="preserve"> сельсовет</w:t>
      </w:r>
    </w:p>
    <w:p w:rsidR="00BC6DB4" w:rsidRPr="00BE3185" w:rsidRDefault="00BC6DB4" w:rsidP="00BC6DB4">
      <w:pPr>
        <w:jc w:val="center"/>
        <w:rPr>
          <w:b/>
          <w:sz w:val="28"/>
          <w:szCs w:val="28"/>
        </w:rPr>
      </w:pPr>
      <w:r w:rsidRPr="00BE3185">
        <w:rPr>
          <w:b/>
          <w:sz w:val="28"/>
          <w:szCs w:val="28"/>
        </w:rPr>
        <w:t xml:space="preserve">муниципального района </w:t>
      </w:r>
      <w:r>
        <w:rPr>
          <w:b/>
          <w:sz w:val="28"/>
          <w:szCs w:val="28"/>
        </w:rPr>
        <w:t>Давлекановский</w:t>
      </w:r>
      <w:r w:rsidRPr="00BE3185">
        <w:rPr>
          <w:b/>
          <w:sz w:val="28"/>
          <w:szCs w:val="28"/>
        </w:rPr>
        <w:t xml:space="preserve"> район </w:t>
      </w:r>
    </w:p>
    <w:p w:rsidR="00BC6DB4" w:rsidRPr="00BE3185" w:rsidRDefault="00BC6DB4" w:rsidP="00BC6DB4">
      <w:pPr>
        <w:jc w:val="center"/>
        <w:rPr>
          <w:b/>
          <w:sz w:val="28"/>
          <w:szCs w:val="28"/>
        </w:rPr>
      </w:pPr>
      <w:r w:rsidRPr="00BE3185">
        <w:rPr>
          <w:b/>
          <w:sz w:val="28"/>
          <w:szCs w:val="28"/>
        </w:rPr>
        <w:t>Республики Башкортостан</w:t>
      </w:r>
    </w:p>
    <w:p w:rsidR="00BC6DB4" w:rsidRPr="00BE3185" w:rsidRDefault="00BC6DB4" w:rsidP="00BC6DB4">
      <w:pPr>
        <w:pStyle w:val="ConsPlusNormal"/>
        <w:widowControl/>
        <w:ind w:firstLine="540"/>
        <w:jc w:val="center"/>
        <w:rPr>
          <w:rFonts w:ascii="Times New Roman" w:hAnsi="Times New Roman" w:cs="Times New Roman"/>
          <w:sz w:val="28"/>
          <w:szCs w:val="28"/>
        </w:rPr>
      </w:pPr>
    </w:p>
    <w:p w:rsidR="00BC6DB4" w:rsidRPr="00BE3185" w:rsidRDefault="00BC6DB4" w:rsidP="00BC6DB4">
      <w:pPr>
        <w:pStyle w:val="ConsPlusNormal"/>
        <w:widowControl/>
        <w:ind w:firstLine="0"/>
        <w:jc w:val="both"/>
        <w:rPr>
          <w:rFonts w:ascii="Times New Roman" w:hAnsi="Times New Roman" w:cs="Times New Roman"/>
          <w:sz w:val="28"/>
        </w:rPr>
      </w:pPr>
    </w:p>
    <w:p w:rsidR="00BC6DB4" w:rsidRPr="00BE3185" w:rsidRDefault="00BC6DB4" w:rsidP="00BC6DB4">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sidRPr="00CF567A">
        <w:rPr>
          <w:rFonts w:ascii="Times New Roman" w:hAnsi="Times New Roman" w:cs="Times New Roman"/>
          <w:sz w:val="28"/>
          <w:szCs w:val="28"/>
        </w:rPr>
        <w:t>Бик-Кармалинский</w:t>
      </w:r>
      <w:proofErr w:type="spellEnd"/>
      <w:r>
        <w:rPr>
          <w:sz w:val="28"/>
          <w:szCs w:val="28"/>
        </w:rPr>
        <w:t xml:space="preserve"> </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Давлекановский</w:t>
      </w:r>
      <w:r w:rsidRPr="00BE3185">
        <w:rPr>
          <w:rFonts w:ascii="Times New Roman" w:hAnsi="Times New Roman" w:cs="Times New Roman"/>
          <w:sz w:val="28"/>
        </w:rPr>
        <w:t xml:space="preserve"> район Республики Башкортостан </w:t>
      </w:r>
    </w:p>
    <w:p w:rsidR="00BC6DB4" w:rsidRPr="00BE3185" w:rsidRDefault="00BC6DB4" w:rsidP="00BC6DB4">
      <w:pPr>
        <w:pStyle w:val="ConsPlusNormal"/>
        <w:widowControl/>
        <w:ind w:firstLine="540"/>
        <w:jc w:val="center"/>
        <w:rPr>
          <w:rFonts w:ascii="Times New Roman" w:hAnsi="Times New Roman" w:cs="Times New Roman"/>
          <w:b/>
          <w:sz w:val="28"/>
        </w:rPr>
      </w:pPr>
    </w:p>
    <w:p w:rsidR="00BC6DB4" w:rsidRPr="00BE3185" w:rsidRDefault="00BC6DB4" w:rsidP="00BC6DB4">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BC6DB4" w:rsidRPr="00BE3185" w:rsidRDefault="00BC6DB4" w:rsidP="00BC6DB4">
      <w:pPr>
        <w:pStyle w:val="ConsPlusNormal"/>
        <w:widowControl/>
        <w:ind w:firstLine="540"/>
        <w:jc w:val="center"/>
        <w:rPr>
          <w:rFonts w:ascii="Times New Roman" w:hAnsi="Times New Roman" w:cs="Times New Roman"/>
          <w:b/>
          <w:sz w:val="28"/>
        </w:rPr>
      </w:pPr>
    </w:p>
    <w:p w:rsidR="00BC6DB4" w:rsidRPr="00BE3185" w:rsidRDefault="00BC6DB4" w:rsidP="00BC6DB4">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sidRPr="00CF567A">
        <w:rPr>
          <w:rFonts w:ascii="Times New Roman" w:hAnsi="Times New Roman" w:cs="Times New Roman"/>
          <w:sz w:val="28"/>
          <w:szCs w:val="28"/>
        </w:rPr>
        <w:t>Бик-Кармалинский</w:t>
      </w:r>
      <w:proofErr w:type="spellEnd"/>
      <w:r>
        <w:rPr>
          <w:sz w:val="28"/>
          <w:szCs w:val="28"/>
        </w:rPr>
        <w:t xml:space="preserve"> </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Давлекановский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BC6DB4" w:rsidRPr="00BE3185" w:rsidRDefault="00BC6DB4" w:rsidP="00BC6DB4">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C6DB4" w:rsidRPr="00BE3185" w:rsidRDefault="00BC6DB4" w:rsidP="00BC6DB4">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C6DB4" w:rsidRPr="00BE3185" w:rsidRDefault="00BC6DB4" w:rsidP="00BC6DB4">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BC6DB4" w:rsidRPr="00BE3185" w:rsidRDefault="00BC6DB4" w:rsidP="00BC6DB4">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C6DB4" w:rsidRPr="00BE3185" w:rsidRDefault="00BC6DB4" w:rsidP="00BC6DB4">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BC6DB4" w:rsidRPr="00BE3185" w:rsidRDefault="00BC6DB4" w:rsidP="00BC6DB4">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C6DB4" w:rsidRPr="00BE3185" w:rsidRDefault="00BC6DB4" w:rsidP="00BC6DB4">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BC6DB4" w:rsidRPr="00BE3185" w:rsidRDefault="00BC6DB4" w:rsidP="00BC6DB4">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C6DB4" w:rsidRPr="00BE3185" w:rsidRDefault="00BC6DB4" w:rsidP="00BC6DB4">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w:t>
      </w:r>
      <w:r w:rsidRPr="00BE3185">
        <w:rPr>
          <w:sz w:val="28"/>
          <w:szCs w:val="28"/>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C6DB4" w:rsidRDefault="00BC6DB4" w:rsidP="00BC6DB4">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BC6DB4" w:rsidRPr="00BE3185" w:rsidRDefault="00BC6DB4" w:rsidP="00BC6DB4">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7"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C6DB4" w:rsidRPr="00BE3185" w:rsidRDefault="00BC6DB4" w:rsidP="00BC6DB4">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C6DB4" w:rsidRPr="00BE3185" w:rsidRDefault="00BC6DB4" w:rsidP="00BC6DB4">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BC6DB4" w:rsidRPr="00BE3185" w:rsidRDefault="00BC6DB4" w:rsidP="00BC6DB4">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C6DB4" w:rsidRPr="00BE3185" w:rsidRDefault="00BC6DB4" w:rsidP="00BC6DB4">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C6DB4" w:rsidRPr="00BE3185" w:rsidRDefault="00BC6DB4" w:rsidP="00BC6DB4">
      <w:pPr>
        <w:ind w:firstLine="709"/>
        <w:jc w:val="both"/>
        <w:rPr>
          <w:bCs/>
          <w:sz w:val="28"/>
          <w:szCs w:val="28"/>
        </w:rPr>
      </w:pPr>
      <w:r w:rsidRPr="00BE3185">
        <w:rPr>
          <w:bCs/>
          <w:sz w:val="28"/>
          <w:szCs w:val="28"/>
        </w:rPr>
        <w:t>б) часть 12 дополнить предложением следующего содержания:</w:t>
      </w:r>
    </w:p>
    <w:p w:rsidR="00BC6DB4" w:rsidRPr="00BE3185" w:rsidRDefault="00BC6DB4" w:rsidP="00BC6DB4">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BC6DB4" w:rsidRPr="00BE3185" w:rsidRDefault="00BC6DB4" w:rsidP="00BC6DB4">
      <w:pPr>
        <w:ind w:firstLine="709"/>
        <w:jc w:val="both"/>
        <w:rPr>
          <w:color w:val="000000"/>
          <w:sz w:val="28"/>
          <w:szCs w:val="28"/>
        </w:rPr>
      </w:pPr>
      <w:r w:rsidRPr="00BE3185">
        <w:rPr>
          <w:color w:val="000000"/>
          <w:sz w:val="28"/>
          <w:szCs w:val="28"/>
        </w:rPr>
        <w:t>в) дополнить частью 12.1 следующего содержания:</w:t>
      </w:r>
    </w:p>
    <w:p w:rsidR="00BC6DB4" w:rsidRPr="00BE3185" w:rsidRDefault="00BC6DB4" w:rsidP="00BC6DB4">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C6DB4" w:rsidRPr="00BE3185" w:rsidRDefault="00BC6DB4" w:rsidP="00BC6DB4">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C6DB4" w:rsidRPr="00BE3185" w:rsidRDefault="00BC6DB4" w:rsidP="00BC6DB4">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BC6DB4" w:rsidRPr="00BE3185" w:rsidRDefault="00BC6DB4" w:rsidP="00BC6DB4">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C6DB4" w:rsidRPr="00BE3185" w:rsidRDefault="00BC6DB4" w:rsidP="00BC6DB4">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C6DB4" w:rsidRPr="00BE3185" w:rsidRDefault="00BC6DB4" w:rsidP="00BC6DB4">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C6DB4" w:rsidRPr="00BE3185" w:rsidRDefault="00BC6DB4" w:rsidP="00BC6DB4">
      <w:pPr>
        <w:ind w:firstLine="709"/>
        <w:jc w:val="both"/>
        <w:rPr>
          <w:bCs/>
          <w:sz w:val="28"/>
          <w:szCs w:val="28"/>
        </w:rPr>
      </w:pPr>
      <w:r w:rsidRPr="00BE3185">
        <w:rPr>
          <w:b/>
          <w:bCs/>
          <w:sz w:val="28"/>
          <w:szCs w:val="28"/>
        </w:rPr>
        <w:lastRenderedPageBreak/>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C6DB4" w:rsidRPr="00BE3185" w:rsidRDefault="00BC6DB4" w:rsidP="00BC6DB4">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C6DB4" w:rsidRPr="00BE3185" w:rsidRDefault="00BC6DB4" w:rsidP="00BC6DB4">
      <w:pPr>
        <w:pStyle w:val="3"/>
        <w:tabs>
          <w:tab w:val="num" w:pos="0"/>
        </w:tabs>
        <w:spacing w:after="0"/>
        <w:ind w:right="-1" w:firstLine="708"/>
        <w:jc w:val="both"/>
        <w:rPr>
          <w:color w:val="000000"/>
          <w:sz w:val="28"/>
          <w:szCs w:val="28"/>
        </w:rPr>
      </w:pPr>
    </w:p>
    <w:p w:rsidR="00BC6DB4" w:rsidRPr="00BE3185" w:rsidRDefault="00BC6DB4" w:rsidP="00BC6DB4">
      <w:pPr>
        <w:pStyle w:val="3"/>
        <w:tabs>
          <w:tab w:val="num" w:pos="0"/>
        </w:tabs>
        <w:spacing w:after="0"/>
        <w:ind w:right="-1" w:firstLine="708"/>
        <w:jc w:val="both"/>
        <w:rPr>
          <w:color w:val="000000"/>
          <w:sz w:val="28"/>
          <w:szCs w:val="28"/>
        </w:rPr>
      </w:pPr>
      <w:proofErr w:type="gramStart"/>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BC6DB4" w:rsidRPr="00BE3185" w:rsidRDefault="00BC6DB4" w:rsidP="00BC6DB4">
      <w:pPr>
        <w:pStyle w:val="a6"/>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BC6DB4" w:rsidRPr="00BE3185" w:rsidRDefault="00BC6DB4" w:rsidP="00BC6DB4">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BC6DB4" w:rsidRPr="00BE3185" w:rsidRDefault="00BC6DB4" w:rsidP="00BC6DB4">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C6DB4" w:rsidRPr="0070195F" w:rsidRDefault="00BC6DB4" w:rsidP="00BC6DB4">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C6DB4" w:rsidRPr="00BE3185" w:rsidRDefault="00BC6DB4" w:rsidP="00BC6DB4">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C6DB4" w:rsidRPr="00BE3185" w:rsidRDefault="00BC6DB4" w:rsidP="00BC6DB4">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BC6DB4" w:rsidRPr="00BE3185" w:rsidRDefault="00BC6DB4" w:rsidP="00BC6DB4">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sidRPr="00BE3185">
        <w:rPr>
          <w:sz w:val="28"/>
          <w:szCs w:val="28"/>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C6DB4" w:rsidRPr="00BE3185" w:rsidRDefault="00BC6DB4" w:rsidP="00BC6DB4">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BC6DB4" w:rsidRPr="00BE3185" w:rsidRDefault="00BC6DB4" w:rsidP="00BC6DB4">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Бик-Кармалинский</w:t>
      </w:r>
      <w:proofErr w:type="spellEnd"/>
      <w:r>
        <w:rPr>
          <w:sz w:val="28"/>
          <w:szCs w:val="28"/>
        </w:rPr>
        <w:t xml:space="preserve"> </w:t>
      </w:r>
      <w:r w:rsidRPr="00BE3185">
        <w:rPr>
          <w:sz w:val="28"/>
          <w:szCs w:val="28"/>
        </w:rPr>
        <w:t xml:space="preserve"> сельсовет муниципального района </w:t>
      </w:r>
      <w:r>
        <w:rPr>
          <w:sz w:val="28"/>
        </w:rPr>
        <w:t>Давлекановский</w:t>
      </w:r>
      <w:r w:rsidRPr="00BE3185">
        <w:rPr>
          <w:sz w:val="28"/>
          <w:szCs w:val="28"/>
        </w:rPr>
        <w:t xml:space="preserve"> район Республики Башкортостан  после его государственной регистрации.</w:t>
      </w:r>
    </w:p>
    <w:p w:rsidR="00BC6DB4" w:rsidRDefault="00BC6DB4" w:rsidP="00BC6DB4">
      <w:pPr>
        <w:autoSpaceDE w:val="0"/>
        <w:autoSpaceDN w:val="0"/>
        <w:adjustRightInd w:val="0"/>
        <w:ind w:firstLine="709"/>
        <w:jc w:val="both"/>
        <w:rPr>
          <w:sz w:val="28"/>
          <w:szCs w:val="28"/>
        </w:rPr>
      </w:pPr>
    </w:p>
    <w:p w:rsidR="00BC6DB4" w:rsidRDefault="00BC6DB4" w:rsidP="00BC6DB4">
      <w:pPr>
        <w:autoSpaceDE w:val="0"/>
        <w:autoSpaceDN w:val="0"/>
        <w:adjustRightInd w:val="0"/>
        <w:ind w:firstLine="709"/>
        <w:jc w:val="both"/>
        <w:rPr>
          <w:sz w:val="28"/>
          <w:szCs w:val="28"/>
        </w:rPr>
      </w:pPr>
    </w:p>
    <w:p w:rsidR="00BC6DB4" w:rsidRPr="00BE3185" w:rsidRDefault="00BC6DB4" w:rsidP="00BC6DB4">
      <w:pPr>
        <w:autoSpaceDE w:val="0"/>
        <w:autoSpaceDN w:val="0"/>
        <w:adjustRightInd w:val="0"/>
        <w:ind w:firstLine="709"/>
        <w:jc w:val="both"/>
        <w:rPr>
          <w:sz w:val="28"/>
          <w:szCs w:val="28"/>
        </w:rPr>
      </w:pPr>
    </w:p>
    <w:p w:rsidR="00BC6DB4" w:rsidRPr="00216E1D" w:rsidRDefault="00BC6DB4" w:rsidP="00BC6DB4">
      <w:pPr>
        <w:pStyle w:val="a7"/>
        <w:jc w:val="both"/>
        <w:rPr>
          <w:rFonts w:ascii="Times New Roman" w:hAnsi="Times New Roman"/>
          <w:sz w:val="28"/>
          <w:szCs w:val="28"/>
        </w:rPr>
      </w:pPr>
      <w:r>
        <w:rPr>
          <w:rFonts w:ascii="Times New Roman" w:hAnsi="Times New Roman"/>
          <w:sz w:val="28"/>
          <w:szCs w:val="28"/>
        </w:rPr>
        <w:t xml:space="preserve">        </w:t>
      </w:r>
      <w:r w:rsidRPr="00216E1D">
        <w:rPr>
          <w:rFonts w:ascii="Times New Roman" w:hAnsi="Times New Roman"/>
          <w:sz w:val="28"/>
          <w:szCs w:val="28"/>
        </w:rPr>
        <w:t xml:space="preserve">Глава сельского поселения </w:t>
      </w:r>
    </w:p>
    <w:p w:rsidR="00BC6DB4" w:rsidRPr="00216E1D" w:rsidRDefault="00BC6DB4" w:rsidP="00BC6DB4">
      <w:pPr>
        <w:pStyle w:val="a7"/>
        <w:jc w:val="both"/>
        <w:rPr>
          <w:rFonts w:ascii="Times New Roman" w:hAnsi="Times New Roman"/>
          <w:sz w:val="28"/>
          <w:szCs w:val="28"/>
        </w:rPr>
      </w:pPr>
      <w:r>
        <w:rPr>
          <w:rFonts w:ascii="Times New Roman" w:hAnsi="Times New Roman"/>
          <w:sz w:val="28"/>
          <w:szCs w:val="28"/>
        </w:rPr>
        <w:t xml:space="preserve">        </w:t>
      </w:r>
      <w:proofErr w:type="spellStart"/>
      <w:r w:rsidRPr="00CF567A">
        <w:rPr>
          <w:rFonts w:ascii="Times New Roman" w:hAnsi="Times New Roman"/>
          <w:sz w:val="28"/>
          <w:szCs w:val="28"/>
        </w:rPr>
        <w:t>Бик-Кармалинский</w:t>
      </w:r>
      <w:proofErr w:type="spellEnd"/>
      <w:r>
        <w:rPr>
          <w:sz w:val="28"/>
          <w:szCs w:val="28"/>
        </w:rPr>
        <w:t xml:space="preserve"> </w:t>
      </w:r>
      <w:r>
        <w:rPr>
          <w:rFonts w:ascii="Times New Roman" w:hAnsi="Times New Roman"/>
          <w:sz w:val="28"/>
          <w:szCs w:val="28"/>
        </w:rPr>
        <w:t xml:space="preserve"> </w:t>
      </w:r>
      <w:r w:rsidRPr="00216E1D">
        <w:rPr>
          <w:rFonts w:ascii="Times New Roman" w:hAnsi="Times New Roman"/>
          <w:sz w:val="28"/>
          <w:szCs w:val="28"/>
        </w:rPr>
        <w:t>сельсовет</w:t>
      </w:r>
    </w:p>
    <w:p w:rsidR="00BC6DB4" w:rsidRPr="00216E1D" w:rsidRDefault="00BC6DB4" w:rsidP="00BC6DB4">
      <w:pPr>
        <w:pStyle w:val="a7"/>
        <w:jc w:val="both"/>
        <w:rPr>
          <w:rFonts w:ascii="Times New Roman" w:hAnsi="Times New Roman"/>
          <w:sz w:val="28"/>
          <w:szCs w:val="28"/>
        </w:rPr>
      </w:pPr>
      <w:r>
        <w:rPr>
          <w:rFonts w:ascii="Times New Roman" w:hAnsi="Times New Roman"/>
          <w:sz w:val="28"/>
          <w:szCs w:val="28"/>
        </w:rPr>
        <w:t xml:space="preserve">        </w:t>
      </w:r>
      <w:r w:rsidRPr="00216E1D">
        <w:rPr>
          <w:rFonts w:ascii="Times New Roman" w:hAnsi="Times New Roman"/>
          <w:sz w:val="28"/>
          <w:szCs w:val="28"/>
        </w:rPr>
        <w:t>муниципального района</w:t>
      </w:r>
    </w:p>
    <w:p w:rsidR="00BC6DB4" w:rsidRPr="00216E1D" w:rsidRDefault="00BC6DB4" w:rsidP="00BC6DB4">
      <w:pPr>
        <w:pStyle w:val="a7"/>
        <w:jc w:val="both"/>
        <w:rPr>
          <w:rFonts w:ascii="Times New Roman" w:hAnsi="Times New Roman"/>
          <w:sz w:val="28"/>
          <w:szCs w:val="28"/>
        </w:rPr>
      </w:pPr>
      <w:r>
        <w:rPr>
          <w:rFonts w:ascii="Times New Roman" w:hAnsi="Times New Roman"/>
          <w:sz w:val="28"/>
          <w:szCs w:val="28"/>
        </w:rPr>
        <w:t xml:space="preserve">        Давлекановский </w:t>
      </w:r>
      <w:r w:rsidRPr="00216E1D">
        <w:rPr>
          <w:rFonts w:ascii="Times New Roman" w:hAnsi="Times New Roman"/>
          <w:sz w:val="28"/>
          <w:szCs w:val="28"/>
        </w:rPr>
        <w:t xml:space="preserve">район </w:t>
      </w:r>
    </w:p>
    <w:p w:rsidR="00BC6DB4" w:rsidRPr="00216E1D" w:rsidRDefault="00BC6DB4" w:rsidP="00BC6DB4">
      <w:pPr>
        <w:pStyle w:val="a7"/>
        <w:jc w:val="both"/>
        <w:rPr>
          <w:rFonts w:ascii="Times New Roman" w:hAnsi="Times New Roman"/>
          <w:sz w:val="28"/>
          <w:szCs w:val="28"/>
        </w:rPr>
      </w:pPr>
      <w:r w:rsidRPr="00216E1D">
        <w:rPr>
          <w:rFonts w:ascii="Times New Roman" w:hAnsi="Times New Roman"/>
          <w:sz w:val="28"/>
          <w:szCs w:val="28"/>
        </w:rPr>
        <w:t xml:space="preserve">        Республики Башкортостан </w:t>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proofErr w:type="spellStart"/>
      <w:r>
        <w:rPr>
          <w:rFonts w:ascii="Times New Roman" w:hAnsi="Times New Roman"/>
          <w:sz w:val="28"/>
          <w:szCs w:val="28"/>
        </w:rPr>
        <w:t>О.Р.Лукманов</w:t>
      </w:r>
      <w:proofErr w:type="spellEnd"/>
    </w:p>
    <w:p w:rsidR="00BC6DB4" w:rsidRPr="00BE3185" w:rsidRDefault="00BC6DB4" w:rsidP="00BC6DB4">
      <w:pPr>
        <w:autoSpaceDE w:val="0"/>
        <w:autoSpaceDN w:val="0"/>
        <w:adjustRightInd w:val="0"/>
        <w:ind w:firstLine="709"/>
        <w:jc w:val="both"/>
        <w:rPr>
          <w:sz w:val="28"/>
          <w:szCs w:val="28"/>
        </w:rPr>
      </w:pPr>
    </w:p>
    <w:p w:rsidR="00C234AE" w:rsidRDefault="00C234AE"/>
    <w:sectPr w:rsidR="00C234AE" w:rsidSect="00C23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DB4"/>
    <w:rsid w:val="00145B6E"/>
    <w:rsid w:val="00200767"/>
    <w:rsid w:val="00256479"/>
    <w:rsid w:val="00707E10"/>
    <w:rsid w:val="00BC6DB4"/>
    <w:rsid w:val="00C234AE"/>
    <w:rsid w:val="00CE632E"/>
    <w:rsid w:val="00D46349"/>
    <w:rsid w:val="00DB2F07"/>
    <w:rsid w:val="00DE0085"/>
    <w:rsid w:val="00DE2A37"/>
    <w:rsid w:val="00E11E8D"/>
    <w:rsid w:val="00E2120C"/>
    <w:rsid w:val="00FD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6D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6DB4"/>
    <w:rPr>
      <w:rFonts w:ascii="Tahoma" w:hAnsi="Tahoma" w:cs="Tahoma"/>
      <w:sz w:val="16"/>
      <w:szCs w:val="16"/>
    </w:rPr>
  </w:style>
  <w:style w:type="character" w:customStyle="1" w:styleId="a5">
    <w:name w:val="Текст выноски Знак"/>
    <w:basedOn w:val="a0"/>
    <w:link w:val="a4"/>
    <w:uiPriority w:val="99"/>
    <w:semiHidden/>
    <w:rsid w:val="00BC6DB4"/>
    <w:rPr>
      <w:rFonts w:ascii="Tahoma" w:eastAsia="Times New Roman" w:hAnsi="Tahoma" w:cs="Tahoma"/>
      <w:sz w:val="16"/>
      <w:szCs w:val="16"/>
      <w:lang w:eastAsia="ru-RU"/>
    </w:rPr>
  </w:style>
  <w:style w:type="paragraph" w:customStyle="1" w:styleId="ConsPlusNormal">
    <w:name w:val="ConsPlusNormal"/>
    <w:rsid w:val="00BC6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C6DB4"/>
    <w:pPr>
      <w:spacing w:after="120"/>
    </w:pPr>
    <w:rPr>
      <w:sz w:val="16"/>
      <w:szCs w:val="16"/>
    </w:rPr>
  </w:style>
  <w:style w:type="character" w:customStyle="1" w:styleId="30">
    <w:name w:val="Основной текст 3 Знак"/>
    <w:basedOn w:val="a0"/>
    <w:link w:val="3"/>
    <w:rsid w:val="00BC6DB4"/>
    <w:rPr>
      <w:rFonts w:ascii="Times New Roman" w:eastAsia="Times New Roman" w:hAnsi="Times New Roman" w:cs="Times New Roman"/>
      <w:sz w:val="16"/>
      <w:szCs w:val="16"/>
    </w:rPr>
  </w:style>
  <w:style w:type="paragraph" w:styleId="a6">
    <w:name w:val="List Paragraph"/>
    <w:basedOn w:val="a"/>
    <w:uiPriority w:val="34"/>
    <w:qFormat/>
    <w:rsid w:val="00BC6DB4"/>
    <w:pPr>
      <w:spacing w:after="160" w:line="259" w:lineRule="auto"/>
      <w:ind w:left="720"/>
      <w:contextualSpacing/>
    </w:pPr>
    <w:rPr>
      <w:rFonts w:ascii="Calibri" w:eastAsia="Calibri" w:hAnsi="Calibri"/>
      <w:sz w:val="22"/>
      <w:szCs w:val="22"/>
      <w:lang w:eastAsia="en-US"/>
    </w:rPr>
  </w:style>
  <w:style w:type="paragraph" w:styleId="a7">
    <w:name w:val="No Spacing"/>
    <w:qFormat/>
    <w:rsid w:val="00BC6D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webSettings" Target="web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file:///C:\Users\user\Desktop\2013%20&#1075;&#1086;&#1076;\&#1056;&#1045;&#1064;&#1045;&#1053;&#1048;&#1071;,2013\&#1056;&#1072;&#1073;&#1086;&#1095;&#1080;&#1081;%20&#1089;&#1090;&#1086;&#1083;\&#1041;&#1083;&#1072;&#1085;&#1082;&#1080;%20&#1087;&#1080;&#1089;&#1077;&#1084;%20&#1057;&#1055;%20&#1057;&#1086;&#1082;&#1086;&#1083;&#1086;&#1074;&#1089;&#1082;&#1080;&#1081;%20&#1089;&#1077;&#1083;&#1100;&#1089;&#1086;&#1074;&#1077;&#1090;%20&#1052;&#1056;%20&#1044;&#1072;&#1074;&#1083;&#1077;&#1082;&#1072;&#1085;&#1086;&#1074;&#1089;&#1082;&#1080;&#1081;%20&#1088;&#1072;&#1081;&#1086;&#1085;%20&#1056;&#1041;\&#1041;&#1083;&#1072;&#1085;&#1082;%20&#1057;&#1086;&#1074;&#1077;&#1090;&#1072;.doc#_top#_to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1222</Words>
  <Characters>6967</Characters>
  <Application>Microsoft Office Word</Application>
  <DocSecurity>0</DocSecurity>
  <Lines>58</Lines>
  <Paragraphs>16</Paragraphs>
  <ScaleCrop>false</ScaleCrop>
  <Company>SPecialiST RePack</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2016-07-11T11:13:00Z</dcterms:created>
  <dcterms:modified xsi:type="dcterms:W3CDTF">2016-07-11T11:58:00Z</dcterms:modified>
</cp:coreProperties>
</file>