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D65C97" w:rsidRDefault="00D65C97" w:rsidP="002575E1">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A533D2"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мая 2022 года № 46</w:t>
      </w:r>
    </w:p>
    <w:p w:rsidR="00AE2BFD" w:rsidRPr="006A2308" w:rsidRDefault="00AE2BFD" w:rsidP="0039074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0" w:name="_GoBack"/>
    </w:p>
    <w:p w:rsidR="0015794E" w:rsidRPr="00D65C97" w:rsidRDefault="00AE2BFD" w:rsidP="0039074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65C97">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D65C97">
        <w:rPr>
          <w:rFonts w:ascii="Times New Roman" w:hAnsi="Times New Roman" w:cs="Times New Roman"/>
          <w:bCs/>
          <w:color w:val="000000" w:themeColor="text1"/>
          <w:sz w:val="28"/>
          <w:szCs w:val="28"/>
        </w:rPr>
        <w:t xml:space="preserve">«Предоставление в аренду земельных </w:t>
      </w:r>
      <w:r w:rsidR="00023FDF" w:rsidRPr="00D65C97">
        <w:rPr>
          <w:rFonts w:ascii="Times New Roman" w:hAnsi="Times New Roman" w:cs="Times New Roman"/>
          <w:bCs/>
          <w:color w:val="000000" w:themeColor="text1"/>
          <w:sz w:val="28"/>
          <w:szCs w:val="28"/>
        </w:rPr>
        <w:t>участков, находящихся</w:t>
      </w:r>
      <w:r w:rsidR="007F27FD" w:rsidRPr="00D65C97">
        <w:rPr>
          <w:rFonts w:ascii="Times New Roman" w:hAnsi="Times New Roman" w:cs="Times New Roman"/>
          <w:bCs/>
          <w:color w:val="000000" w:themeColor="text1"/>
          <w:sz w:val="28"/>
          <w:szCs w:val="28"/>
        </w:rPr>
        <w:t xml:space="preserve"> в муниципальной собственности</w:t>
      </w:r>
      <w:r w:rsidR="001C1E61" w:rsidRPr="00D65C97">
        <w:rPr>
          <w:rFonts w:ascii="Times New Roman" w:hAnsi="Times New Roman" w:cs="Times New Roman"/>
          <w:bCs/>
          <w:color w:val="000000" w:themeColor="text1"/>
          <w:sz w:val="28"/>
          <w:szCs w:val="28"/>
        </w:rPr>
        <w:t>,</w:t>
      </w:r>
      <w:r w:rsidR="007F27FD" w:rsidRPr="00D65C97">
        <w:rPr>
          <w:rFonts w:ascii="Times New Roman" w:hAnsi="Times New Roman" w:cs="Times New Roman"/>
          <w:bCs/>
          <w:color w:val="000000" w:themeColor="text1"/>
          <w:sz w:val="28"/>
          <w:szCs w:val="28"/>
        </w:rPr>
        <w:t xml:space="preserve"> без проведения торгов»</w:t>
      </w:r>
      <w:r w:rsidR="00BC39ED" w:rsidRPr="00D65C97">
        <w:rPr>
          <w:rFonts w:ascii="Times New Roman" w:hAnsi="Times New Roman" w:cs="Times New Roman"/>
          <w:bCs/>
          <w:color w:val="000000" w:themeColor="text1"/>
          <w:sz w:val="28"/>
          <w:szCs w:val="28"/>
        </w:rPr>
        <w:t xml:space="preserve"> в </w:t>
      </w:r>
      <w:r w:rsidR="00D65C97" w:rsidRPr="00D65C97">
        <w:rPr>
          <w:rFonts w:ascii="Times New Roman" w:hAnsi="Times New Roman" w:cs="Times New Roman"/>
          <w:bCs/>
          <w:color w:val="000000" w:themeColor="text1"/>
          <w:sz w:val="28"/>
          <w:szCs w:val="28"/>
        </w:rPr>
        <w:t xml:space="preserve">сельском поселении </w:t>
      </w:r>
      <w:proofErr w:type="spellStart"/>
      <w:r w:rsidR="00D65C97" w:rsidRPr="00D65C97">
        <w:rPr>
          <w:rFonts w:ascii="Times New Roman" w:hAnsi="Times New Roman" w:cs="Times New Roman"/>
          <w:bCs/>
          <w:color w:val="000000" w:themeColor="text1"/>
          <w:sz w:val="28"/>
          <w:szCs w:val="28"/>
        </w:rPr>
        <w:t>Алгинский</w:t>
      </w:r>
      <w:proofErr w:type="spellEnd"/>
      <w:r w:rsidR="00D65C97" w:rsidRPr="00D65C97">
        <w:rPr>
          <w:rFonts w:ascii="Times New Roman" w:hAnsi="Times New Roman" w:cs="Times New Roman"/>
          <w:bCs/>
          <w:color w:val="000000" w:themeColor="text1"/>
          <w:sz w:val="28"/>
          <w:szCs w:val="28"/>
        </w:rPr>
        <w:t xml:space="preserve"> сельсовет муниципального района </w:t>
      </w:r>
      <w:proofErr w:type="spellStart"/>
      <w:r w:rsidR="00D65C97" w:rsidRPr="00D65C97">
        <w:rPr>
          <w:rFonts w:ascii="Times New Roman" w:hAnsi="Times New Roman" w:cs="Times New Roman"/>
          <w:bCs/>
          <w:color w:val="000000" w:themeColor="text1"/>
          <w:sz w:val="28"/>
          <w:szCs w:val="28"/>
        </w:rPr>
        <w:t>Давлекановский</w:t>
      </w:r>
      <w:proofErr w:type="spellEnd"/>
      <w:r w:rsidR="00D65C97" w:rsidRPr="00D65C97">
        <w:rPr>
          <w:rFonts w:ascii="Times New Roman" w:hAnsi="Times New Roman" w:cs="Times New Roman"/>
          <w:bCs/>
          <w:color w:val="000000" w:themeColor="text1"/>
          <w:sz w:val="28"/>
          <w:szCs w:val="28"/>
        </w:rPr>
        <w:t xml:space="preserve"> район Республики Башкортостан</w:t>
      </w:r>
    </w:p>
    <w:bookmarkEnd w:id="0"/>
    <w:p w:rsidR="004611FB" w:rsidRPr="00D65C97" w:rsidRDefault="004611FB"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B5216E" w:rsidRPr="00D65C97" w:rsidRDefault="00B647CB" w:rsidP="00D65C97">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65C97">
        <w:rPr>
          <w:rFonts w:ascii="Times New Roman" w:hAnsi="Times New Roman" w:cs="Times New Roman"/>
          <w:color w:val="000000" w:themeColor="text1"/>
          <w:sz w:val="28"/>
          <w:szCs w:val="28"/>
        </w:rPr>
        <w:t xml:space="preserve">Администрация сельского поселения </w:t>
      </w:r>
      <w:proofErr w:type="spellStart"/>
      <w:r w:rsidR="00D65C97">
        <w:rPr>
          <w:rFonts w:ascii="Times New Roman" w:hAnsi="Times New Roman" w:cs="Times New Roman"/>
          <w:color w:val="000000" w:themeColor="text1"/>
          <w:sz w:val="28"/>
          <w:szCs w:val="28"/>
        </w:rPr>
        <w:t>Алгинский</w:t>
      </w:r>
      <w:proofErr w:type="spellEnd"/>
      <w:r w:rsidR="00D65C97">
        <w:rPr>
          <w:rFonts w:ascii="Times New Roman" w:hAnsi="Times New Roman" w:cs="Times New Roman"/>
          <w:color w:val="000000" w:themeColor="text1"/>
          <w:sz w:val="28"/>
          <w:szCs w:val="28"/>
        </w:rPr>
        <w:t xml:space="preserve"> сельсовет муниципального района </w:t>
      </w:r>
      <w:proofErr w:type="spellStart"/>
      <w:r w:rsidR="00D65C97">
        <w:rPr>
          <w:rFonts w:ascii="Times New Roman" w:hAnsi="Times New Roman" w:cs="Times New Roman"/>
          <w:color w:val="000000" w:themeColor="text1"/>
          <w:sz w:val="28"/>
          <w:szCs w:val="28"/>
        </w:rPr>
        <w:t>Давлекановский</w:t>
      </w:r>
      <w:proofErr w:type="spellEnd"/>
      <w:r w:rsidR="00D65C97">
        <w:rPr>
          <w:rFonts w:ascii="Times New Roman" w:hAnsi="Times New Roman" w:cs="Times New Roman"/>
          <w:color w:val="000000" w:themeColor="text1"/>
          <w:sz w:val="28"/>
          <w:szCs w:val="28"/>
        </w:rPr>
        <w:t xml:space="preserve"> район Республики Башкортостан</w:t>
      </w:r>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D65C97">
        <w:rPr>
          <w:rFonts w:ascii="Times New Roman" w:hAnsi="Times New Roman" w:cs="Times New Roman"/>
          <w:color w:val="000000" w:themeColor="text1"/>
          <w:sz w:val="28"/>
          <w:szCs w:val="28"/>
        </w:rPr>
        <w:t>в</w:t>
      </w:r>
      <w:r w:rsidR="009A3962" w:rsidRPr="00131F11">
        <w:rPr>
          <w:rFonts w:ascii="Times New Roman" w:hAnsi="Times New Roman" w:cs="Times New Roman"/>
          <w:bCs/>
          <w:color w:val="000000" w:themeColor="text1"/>
          <w:sz w:val="28"/>
          <w:szCs w:val="28"/>
        </w:rPr>
        <w:t xml:space="preserve"> (далее</w:t>
      </w:r>
      <w:r w:rsidR="00D65C97">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AE447C" w:rsidRPr="00131F11" w:rsidRDefault="00AE447C" w:rsidP="00131F11">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 xml:space="preserve">Настоящее постановление вступает в силу на следующий день после дня </w:t>
      </w:r>
      <w:r w:rsidR="00D65C97">
        <w:rPr>
          <w:rFonts w:ascii="Times New Roman" w:hAnsi="Times New Roman" w:cs="Times New Roman"/>
          <w:color w:val="000000" w:themeColor="text1"/>
          <w:sz w:val="28"/>
          <w:szCs w:val="28"/>
        </w:rPr>
        <w:t>его официального  обнародования.</w:t>
      </w:r>
    </w:p>
    <w:p w:rsidR="000516B8" w:rsidRPr="000516B8"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65C97">
        <w:rPr>
          <w:rFonts w:ascii="Times New Roman" w:hAnsi="Times New Roman" w:cs="Times New Roman"/>
          <w:sz w:val="28"/>
          <w:szCs w:val="28"/>
        </w:rPr>
        <w:t>Давлекановский</w:t>
      </w:r>
      <w:proofErr w:type="spellEnd"/>
      <w:r w:rsidRPr="00D65C97">
        <w:rPr>
          <w:rFonts w:ascii="Times New Roman" w:hAnsi="Times New Roman" w:cs="Times New Roman"/>
          <w:sz w:val="28"/>
          <w:szCs w:val="28"/>
        </w:rPr>
        <w:t xml:space="preserve"> район Республики Башкортостан (в разделе «Поселения муниципального района»). </w:t>
      </w:r>
    </w:p>
    <w:p w:rsidR="00AE447C" w:rsidRPr="00131F11"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 Контроль за исполнением настоящего </w:t>
      </w:r>
      <w:r w:rsidR="00AE447C" w:rsidRPr="00131F11">
        <w:rPr>
          <w:rFonts w:ascii="Times New Roman" w:hAnsi="Times New Roman" w:cs="Times New Roman"/>
          <w:color w:val="000000" w:themeColor="text1"/>
          <w:sz w:val="28"/>
          <w:szCs w:val="28"/>
        </w:rPr>
        <w:t xml:space="preserve"> постановления </w:t>
      </w:r>
      <w:r w:rsidR="000516B8">
        <w:rPr>
          <w:rFonts w:ascii="Times New Roman" w:hAnsi="Times New Roman" w:cs="Times New Roman"/>
          <w:color w:val="000000" w:themeColor="text1"/>
          <w:sz w:val="28"/>
          <w:szCs w:val="28"/>
        </w:rPr>
        <w:t xml:space="preserve"> оставляю за собой.</w:t>
      </w:r>
    </w:p>
    <w:p w:rsidR="001C1E61"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Pr="006A2308"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0516B8"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117D83">
        <w:rPr>
          <w:rFonts w:ascii="Times New Roman" w:hAnsi="Times New Roman" w:cs="Times New Roman"/>
          <w:color w:val="000000" w:themeColor="text1"/>
          <w:sz w:val="28"/>
          <w:szCs w:val="28"/>
        </w:rPr>
        <w:t xml:space="preserve"> </w:t>
      </w:r>
    </w:p>
    <w:p w:rsidR="00117D83" w:rsidRDefault="00117D83"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A533D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A533D2" w:rsidRDefault="00A533D2" w:rsidP="00A533D2">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С.М.Хисамутдинов</w:t>
      </w:r>
      <w:proofErr w:type="spellEnd"/>
    </w:p>
    <w:p w:rsidR="005A54DA" w:rsidRDefault="005A54DA" w:rsidP="00A533D2">
      <w:pPr>
        <w:spacing w:after="0" w:line="240" w:lineRule="auto"/>
        <w:jc w:val="right"/>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0516B8" w:rsidRDefault="000516B8" w:rsidP="00B65D11">
      <w:pPr>
        <w:spacing w:after="0" w:line="240" w:lineRule="auto"/>
        <w:jc w:val="right"/>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Утвержден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постановлением Администрации сельского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поселения </w:t>
      </w:r>
      <w:proofErr w:type="spellStart"/>
      <w:r w:rsidRPr="000516B8">
        <w:rPr>
          <w:rFonts w:ascii="Times New Roman" w:eastAsia="Times New Roman" w:hAnsi="Times New Roman" w:cs="Times New Roman"/>
          <w:sz w:val="24"/>
          <w:szCs w:val="24"/>
          <w:lang w:eastAsia="ar-SA"/>
        </w:rPr>
        <w:t>Алгинский</w:t>
      </w:r>
      <w:proofErr w:type="spellEnd"/>
      <w:r w:rsidRPr="000516B8">
        <w:rPr>
          <w:rFonts w:ascii="Times New Roman" w:eastAsia="Times New Roman" w:hAnsi="Times New Roman" w:cs="Times New Roman"/>
          <w:sz w:val="24"/>
          <w:szCs w:val="24"/>
          <w:lang w:eastAsia="ar-SA"/>
        </w:rPr>
        <w:t xml:space="preserve"> сельсовет муниципального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района </w:t>
      </w:r>
      <w:proofErr w:type="spellStart"/>
      <w:r w:rsidRPr="000516B8">
        <w:rPr>
          <w:rFonts w:ascii="Times New Roman" w:eastAsia="Times New Roman" w:hAnsi="Times New Roman" w:cs="Times New Roman"/>
          <w:sz w:val="24"/>
          <w:szCs w:val="24"/>
          <w:lang w:eastAsia="ar-SA"/>
        </w:rPr>
        <w:t>Давлекановский</w:t>
      </w:r>
      <w:proofErr w:type="spellEnd"/>
      <w:r w:rsidRPr="000516B8">
        <w:rPr>
          <w:rFonts w:ascii="Times New Roman" w:eastAsia="Times New Roman" w:hAnsi="Times New Roman" w:cs="Times New Roman"/>
          <w:sz w:val="24"/>
          <w:szCs w:val="24"/>
          <w:lang w:eastAsia="ar-SA"/>
        </w:rPr>
        <w:t xml:space="preserve"> район Республики Башкортостан </w:t>
      </w:r>
    </w:p>
    <w:p w:rsidR="000516B8" w:rsidRPr="000516B8" w:rsidRDefault="00A533D2"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24 мая 2022 года № 46</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0"/>
          <w:szCs w:val="20"/>
          <w:lang w:eastAsia="ar-SA"/>
        </w:rPr>
      </w:pP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0516B8" w:rsidRDefault="00AE2BFD" w:rsidP="000516B8">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0516B8">
        <w:rPr>
          <w:rFonts w:ascii="Times New Roman" w:hAnsi="Times New Roman" w:cs="Times New Roman"/>
          <w:bCs/>
          <w:color w:val="000000" w:themeColor="text1"/>
          <w:sz w:val="24"/>
          <w:szCs w:val="24"/>
        </w:rPr>
        <w:br/>
      </w:r>
      <w:r w:rsidR="007F27FD" w:rsidRPr="000516B8">
        <w:rPr>
          <w:rFonts w:ascii="Times New Roman" w:hAnsi="Times New Roman" w:cs="Times New Roman"/>
          <w:bCs/>
          <w:color w:val="000000" w:themeColor="text1"/>
          <w:sz w:val="24"/>
          <w:szCs w:val="24"/>
        </w:rPr>
        <w:t>в муниципальной собственности</w:t>
      </w:r>
      <w:r w:rsidR="001C1E61" w:rsidRPr="000516B8">
        <w:rPr>
          <w:rFonts w:ascii="Times New Roman" w:hAnsi="Times New Roman" w:cs="Times New Roman"/>
          <w:bCs/>
          <w:color w:val="000000" w:themeColor="text1"/>
          <w:sz w:val="24"/>
          <w:szCs w:val="24"/>
        </w:rPr>
        <w:t>,</w:t>
      </w:r>
      <w:r w:rsidR="007F27FD" w:rsidRPr="000516B8">
        <w:rPr>
          <w:rFonts w:ascii="Times New Roman" w:hAnsi="Times New Roman" w:cs="Times New Roman"/>
          <w:bCs/>
          <w:color w:val="000000" w:themeColor="text1"/>
          <w:sz w:val="24"/>
          <w:szCs w:val="24"/>
        </w:rPr>
        <w:t xml:space="preserve"> без проведения торгов»</w:t>
      </w:r>
      <w:r w:rsidR="000516B8" w:rsidRPr="000516B8">
        <w:rPr>
          <w:rFonts w:ascii="Times New Roman" w:hAnsi="Times New Roman" w:cs="Times New Roman"/>
          <w:bCs/>
          <w:color w:val="000000" w:themeColor="text1"/>
          <w:sz w:val="24"/>
          <w:szCs w:val="24"/>
        </w:rPr>
        <w:t xml:space="preserve"> </w:t>
      </w:r>
      <w:r w:rsidR="000516B8" w:rsidRPr="000516B8">
        <w:rPr>
          <w:rFonts w:ascii="Times New Roman" w:hAnsi="Times New Roman" w:cs="Times New Roman"/>
          <w:sz w:val="24"/>
          <w:szCs w:val="24"/>
        </w:rPr>
        <w:t xml:space="preserve">в сельском поселении </w:t>
      </w:r>
      <w:proofErr w:type="spellStart"/>
      <w:r w:rsidR="000516B8" w:rsidRPr="000516B8">
        <w:rPr>
          <w:rFonts w:ascii="Times New Roman" w:hAnsi="Times New Roman" w:cs="Times New Roman"/>
          <w:sz w:val="24"/>
          <w:szCs w:val="24"/>
        </w:rPr>
        <w:t>Алгинский</w:t>
      </w:r>
      <w:proofErr w:type="spellEnd"/>
      <w:r w:rsidR="000516B8" w:rsidRPr="000516B8">
        <w:rPr>
          <w:rFonts w:ascii="Times New Roman" w:hAnsi="Times New Roman" w:cs="Times New Roman"/>
          <w:sz w:val="24"/>
          <w:szCs w:val="24"/>
        </w:rPr>
        <w:t xml:space="preserve"> сельсовет муниципального района </w:t>
      </w:r>
      <w:proofErr w:type="spellStart"/>
      <w:r w:rsidR="000516B8" w:rsidRPr="000516B8">
        <w:rPr>
          <w:rFonts w:ascii="Times New Roman" w:hAnsi="Times New Roman" w:cs="Times New Roman"/>
          <w:sz w:val="24"/>
          <w:szCs w:val="24"/>
        </w:rPr>
        <w:t>Давлекановский</w:t>
      </w:r>
      <w:proofErr w:type="spellEnd"/>
      <w:r w:rsidR="000516B8" w:rsidRPr="000516B8">
        <w:rPr>
          <w:rFonts w:ascii="Times New Roman" w:hAnsi="Times New Roman" w:cs="Times New Roman"/>
          <w:sz w:val="24"/>
          <w:szCs w:val="24"/>
        </w:rPr>
        <w:t xml:space="preserve"> район Республики Башкортостан</w:t>
      </w:r>
    </w:p>
    <w:p w:rsidR="00AE2BFD" w:rsidRPr="000516B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0516B8"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Общие положения</w:t>
      </w:r>
    </w:p>
    <w:p w:rsidR="00386673" w:rsidRPr="000516B8"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0516B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0516B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0516B8"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1.1. </w:t>
      </w:r>
      <w:r w:rsidR="0065448A" w:rsidRPr="000516B8">
        <w:rPr>
          <w:rFonts w:ascii="Times New Roman" w:hAnsi="Times New Roman" w:cs="Times New Roman"/>
          <w:color w:val="000000" w:themeColor="text1"/>
          <w:sz w:val="24"/>
          <w:szCs w:val="24"/>
        </w:rPr>
        <w:t xml:space="preserve">Настоящий </w:t>
      </w: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0516B8">
        <w:rPr>
          <w:rFonts w:ascii="Times New Roman" w:hAnsi="Times New Roman" w:cs="Times New Roman"/>
          <w:b/>
          <w:bCs/>
          <w:color w:val="000000" w:themeColor="text1"/>
          <w:sz w:val="24"/>
          <w:szCs w:val="24"/>
        </w:rPr>
        <w:t>»</w:t>
      </w:r>
      <w:r w:rsidR="009A3962" w:rsidRPr="000516B8">
        <w:rPr>
          <w:rFonts w:ascii="Times New Roman" w:hAnsi="Times New Roman" w:cs="Times New Roman"/>
          <w:b/>
          <w:bCs/>
          <w:color w:val="000000" w:themeColor="text1"/>
          <w:sz w:val="24"/>
          <w:szCs w:val="24"/>
        </w:rPr>
        <w:t xml:space="preserve"> </w:t>
      </w:r>
      <w:r w:rsidR="009A3962" w:rsidRPr="000516B8">
        <w:rPr>
          <w:rFonts w:ascii="Times New Roman" w:hAnsi="Times New Roman" w:cs="Times New Roman"/>
          <w:bCs/>
          <w:color w:val="000000" w:themeColor="text1"/>
          <w:sz w:val="24"/>
          <w:szCs w:val="24"/>
        </w:rPr>
        <w:t>в</w:t>
      </w:r>
      <w:r w:rsidR="000516B8">
        <w:rPr>
          <w:rFonts w:ascii="Times New Roman" w:hAnsi="Times New Roman" w:cs="Times New Roman"/>
          <w:bCs/>
          <w:color w:val="000000" w:themeColor="text1"/>
          <w:sz w:val="24"/>
          <w:szCs w:val="24"/>
        </w:rPr>
        <w:t xml:space="preserve"> сельском поселении </w:t>
      </w:r>
      <w:proofErr w:type="spellStart"/>
      <w:r w:rsidR="000516B8">
        <w:rPr>
          <w:rFonts w:ascii="Times New Roman" w:hAnsi="Times New Roman" w:cs="Times New Roman"/>
          <w:bCs/>
          <w:color w:val="000000" w:themeColor="text1"/>
          <w:sz w:val="24"/>
          <w:szCs w:val="24"/>
        </w:rPr>
        <w:t>Алгинский</w:t>
      </w:r>
      <w:proofErr w:type="spellEnd"/>
      <w:r w:rsidR="000516B8">
        <w:rPr>
          <w:rFonts w:ascii="Times New Roman" w:hAnsi="Times New Roman" w:cs="Times New Roman"/>
          <w:bCs/>
          <w:color w:val="000000" w:themeColor="text1"/>
          <w:sz w:val="24"/>
          <w:szCs w:val="24"/>
        </w:rPr>
        <w:t xml:space="preserve"> сельсовет муниципального района </w:t>
      </w:r>
      <w:proofErr w:type="spellStart"/>
      <w:r w:rsidR="000516B8">
        <w:rPr>
          <w:rFonts w:ascii="Times New Roman" w:hAnsi="Times New Roman" w:cs="Times New Roman"/>
          <w:bCs/>
          <w:color w:val="000000" w:themeColor="text1"/>
          <w:sz w:val="24"/>
          <w:szCs w:val="24"/>
        </w:rPr>
        <w:t>Давлекановский</w:t>
      </w:r>
      <w:proofErr w:type="spellEnd"/>
      <w:r w:rsidR="000516B8">
        <w:rPr>
          <w:rFonts w:ascii="Times New Roman" w:hAnsi="Times New Roman" w:cs="Times New Roman"/>
          <w:bCs/>
          <w:color w:val="000000" w:themeColor="text1"/>
          <w:sz w:val="24"/>
          <w:szCs w:val="24"/>
        </w:rPr>
        <w:t xml:space="preserve"> район Республики Башкортостан </w:t>
      </w:r>
      <w:r w:rsidR="00386673" w:rsidRPr="000516B8">
        <w:rPr>
          <w:rFonts w:ascii="Times New Roman" w:hAnsi="Times New Roman" w:cs="Times New Roman"/>
          <w:color w:val="000000" w:themeColor="text1"/>
          <w:sz w:val="24"/>
          <w:szCs w:val="24"/>
        </w:rPr>
        <w:t xml:space="preserve"> </w:t>
      </w:r>
      <w:r w:rsidRPr="000516B8">
        <w:rPr>
          <w:rFonts w:ascii="Times New Roman" w:hAnsi="Times New Roman" w:cs="Times New Roman"/>
          <w:color w:val="000000" w:themeColor="text1"/>
          <w:sz w:val="24"/>
          <w:szCs w:val="24"/>
        </w:rPr>
        <w:t xml:space="preserve">(далее муниципальная услуга) разработан в целях повышения качества </w:t>
      </w:r>
      <w:r w:rsidR="007D1E65" w:rsidRPr="000516B8">
        <w:rPr>
          <w:rFonts w:ascii="Times New Roman" w:hAnsi="Times New Roman" w:cs="Times New Roman"/>
          <w:color w:val="000000" w:themeColor="text1"/>
          <w:sz w:val="24"/>
          <w:szCs w:val="24"/>
        </w:rPr>
        <w:br/>
      </w:r>
      <w:r w:rsidRPr="000516B8">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0516B8">
        <w:rPr>
          <w:rFonts w:ascii="Times New Roman" w:hAnsi="Times New Roman" w:cs="Times New Roman"/>
          <w:color w:val="000000" w:themeColor="text1"/>
          <w:sz w:val="24"/>
          <w:szCs w:val="24"/>
        </w:rPr>
        <w:t>действий</w:t>
      </w:r>
      <w:r w:rsidR="00CB5D89" w:rsidRPr="000516B8">
        <w:rPr>
          <w:rFonts w:ascii="Times New Roman" w:hAnsi="Times New Roman" w:cs="Times New Roman"/>
          <w:color w:val="000000" w:themeColor="text1"/>
          <w:sz w:val="24"/>
          <w:szCs w:val="24"/>
        </w:rPr>
        <w:t xml:space="preserve"> (</w:t>
      </w:r>
      <w:r w:rsidR="003B3B25" w:rsidRPr="000516B8">
        <w:rPr>
          <w:rFonts w:ascii="Times New Roman" w:hAnsi="Times New Roman" w:cs="Times New Roman"/>
          <w:color w:val="000000" w:themeColor="text1"/>
          <w:sz w:val="24"/>
          <w:szCs w:val="24"/>
        </w:rPr>
        <w:t>административных процедур</w:t>
      </w:r>
      <w:r w:rsidR="00CB5D89" w:rsidRPr="000516B8">
        <w:rPr>
          <w:rFonts w:ascii="Times New Roman" w:hAnsi="Times New Roman" w:cs="Times New Roman"/>
          <w:color w:val="000000" w:themeColor="text1"/>
          <w:sz w:val="24"/>
          <w:szCs w:val="24"/>
        </w:rPr>
        <w:t>)</w:t>
      </w:r>
      <w:r w:rsidR="003B3B25"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при осуществл</w:t>
      </w:r>
      <w:r w:rsidR="00CB5D89" w:rsidRPr="000516B8">
        <w:rPr>
          <w:rFonts w:ascii="Times New Roman" w:hAnsi="Times New Roman" w:cs="Times New Roman"/>
          <w:color w:val="000000" w:themeColor="text1"/>
          <w:sz w:val="24"/>
          <w:szCs w:val="24"/>
        </w:rPr>
        <w:t xml:space="preserve">ении полномочий </w:t>
      </w:r>
      <w:r w:rsidR="000516B8">
        <w:rPr>
          <w:rFonts w:ascii="Times New Roman" w:hAnsi="Times New Roman" w:cs="Times New Roman"/>
          <w:color w:val="000000" w:themeColor="text1"/>
          <w:sz w:val="24"/>
          <w:szCs w:val="24"/>
        </w:rPr>
        <w:t xml:space="preserve">в сельском поселении </w:t>
      </w:r>
      <w:proofErr w:type="spellStart"/>
      <w:r w:rsidR="000516B8">
        <w:rPr>
          <w:rFonts w:ascii="Times New Roman" w:hAnsi="Times New Roman" w:cs="Times New Roman"/>
          <w:color w:val="000000" w:themeColor="text1"/>
          <w:sz w:val="24"/>
          <w:szCs w:val="24"/>
        </w:rPr>
        <w:t>Алгинский</w:t>
      </w:r>
      <w:proofErr w:type="spellEnd"/>
      <w:r w:rsidR="000516B8">
        <w:rPr>
          <w:rFonts w:ascii="Times New Roman" w:hAnsi="Times New Roman" w:cs="Times New Roman"/>
          <w:color w:val="000000" w:themeColor="text1"/>
          <w:sz w:val="24"/>
          <w:szCs w:val="24"/>
        </w:rPr>
        <w:t xml:space="preserve"> сельсовет муниципального района </w:t>
      </w:r>
      <w:proofErr w:type="spellStart"/>
      <w:r w:rsidR="000516B8">
        <w:rPr>
          <w:rFonts w:ascii="Times New Roman" w:hAnsi="Times New Roman" w:cs="Times New Roman"/>
          <w:color w:val="000000" w:themeColor="text1"/>
          <w:sz w:val="24"/>
          <w:szCs w:val="24"/>
        </w:rPr>
        <w:t>Давлекановский</w:t>
      </w:r>
      <w:proofErr w:type="spellEnd"/>
      <w:r w:rsidR="000516B8">
        <w:rPr>
          <w:rFonts w:ascii="Times New Roman" w:hAnsi="Times New Roman" w:cs="Times New Roman"/>
          <w:color w:val="000000" w:themeColor="text1"/>
          <w:sz w:val="24"/>
          <w:szCs w:val="24"/>
        </w:rPr>
        <w:t xml:space="preserve"> район Республики Башкортостан</w:t>
      </w:r>
      <w:r w:rsidR="009A3962" w:rsidRPr="000516B8">
        <w:rPr>
          <w:rFonts w:ascii="Times New Roman" w:hAnsi="Times New Roman" w:cs="Times New Roman"/>
          <w:bCs/>
          <w:color w:val="000000" w:themeColor="text1"/>
          <w:sz w:val="24"/>
          <w:szCs w:val="24"/>
        </w:rPr>
        <w:t xml:space="preserve"> (далее</w:t>
      </w:r>
      <w:r w:rsidR="000516B8">
        <w:rPr>
          <w:rFonts w:ascii="Times New Roman" w:hAnsi="Times New Roman" w:cs="Times New Roman"/>
          <w:bCs/>
          <w:color w:val="000000" w:themeColor="text1"/>
          <w:sz w:val="24"/>
          <w:szCs w:val="24"/>
        </w:rPr>
        <w:t xml:space="preserve"> </w:t>
      </w:r>
      <w:r w:rsidR="009A3962" w:rsidRPr="000516B8">
        <w:rPr>
          <w:rFonts w:ascii="Times New Roman" w:hAnsi="Times New Roman" w:cs="Times New Roman"/>
          <w:bCs/>
          <w:color w:val="000000" w:themeColor="text1"/>
          <w:sz w:val="24"/>
          <w:szCs w:val="24"/>
        </w:rPr>
        <w:t>настоящий А</w:t>
      </w:r>
      <w:r w:rsidR="00210112" w:rsidRPr="000516B8">
        <w:rPr>
          <w:rFonts w:ascii="Times New Roman" w:hAnsi="Times New Roman" w:cs="Times New Roman"/>
          <w:bCs/>
          <w:color w:val="000000" w:themeColor="text1"/>
          <w:sz w:val="24"/>
          <w:szCs w:val="24"/>
        </w:rPr>
        <w:t>дминистративный регламент)</w:t>
      </w:r>
      <w:r w:rsidR="00CB5D89" w:rsidRPr="000516B8">
        <w:rPr>
          <w:rFonts w:ascii="Times New Roman" w:hAnsi="Times New Roman" w:cs="Times New Roman"/>
          <w:bCs/>
          <w:color w:val="000000" w:themeColor="text1"/>
          <w:sz w:val="24"/>
          <w:szCs w:val="24"/>
        </w:rPr>
        <w:t>.</w:t>
      </w:r>
    </w:p>
    <w:p w:rsidR="007A0AB8" w:rsidRPr="000516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0516B8">
        <w:rPr>
          <w:rFonts w:ascii="Times New Roman" w:eastAsia="Calibri" w:hAnsi="Times New Roman" w:cs="Times New Roman"/>
          <w:b/>
          <w:color w:val="000000" w:themeColor="text1"/>
          <w:sz w:val="24"/>
          <w:szCs w:val="24"/>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0516B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1.2. </w:t>
      </w:r>
      <w:r w:rsidRPr="000516B8">
        <w:rPr>
          <w:rFonts w:ascii="Times New Roman" w:hAnsi="Times New Roman" w:cs="Times New Roman"/>
          <w:color w:val="000000" w:themeColor="text1"/>
          <w:sz w:val="24"/>
          <w:szCs w:val="24"/>
        </w:rPr>
        <w:t>Заявителями муниципальной услуги являются физические лица</w:t>
      </w:r>
      <w:r w:rsidR="00890FD0" w:rsidRPr="000516B8">
        <w:rPr>
          <w:rFonts w:ascii="Times New Roman" w:hAnsi="Times New Roman" w:cs="Times New Roman"/>
          <w:color w:val="000000" w:themeColor="text1"/>
          <w:sz w:val="24"/>
          <w:szCs w:val="24"/>
        </w:rPr>
        <w:t>, индивидуальные предприниматели,</w:t>
      </w:r>
      <w:r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 xml:space="preserve">юридические </w:t>
      </w:r>
      <w:r w:rsidR="007B25EA" w:rsidRPr="000516B8">
        <w:rPr>
          <w:rFonts w:ascii="Times New Roman" w:hAnsi="Times New Roman" w:cs="Times New Roman"/>
          <w:color w:val="000000" w:themeColor="text1"/>
          <w:sz w:val="24"/>
          <w:szCs w:val="24"/>
        </w:rPr>
        <w:t xml:space="preserve">лица, </w:t>
      </w:r>
      <w:r w:rsidR="00413046" w:rsidRPr="000516B8">
        <w:rPr>
          <w:rFonts w:ascii="Times New Roman" w:eastAsia="BatangChe" w:hAnsi="Times New Roman" w:cs="Times New Roman"/>
          <w:color w:val="000000"/>
          <w:sz w:val="24"/>
          <w:szCs w:val="24"/>
        </w:rPr>
        <w:t xml:space="preserve">публично-правовая компания «Фонд </w:t>
      </w:r>
      <w:r w:rsidR="00A3654C" w:rsidRPr="000516B8">
        <w:rPr>
          <w:rFonts w:ascii="Times New Roman" w:eastAsia="BatangChe" w:hAnsi="Times New Roman" w:cs="Times New Roman"/>
          <w:color w:val="000000"/>
          <w:sz w:val="24"/>
          <w:szCs w:val="24"/>
        </w:rPr>
        <w:t>развития территорий</w:t>
      </w:r>
      <w:r w:rsidR="00413046" w:rsidRPr="000516B8">
        <w:rPr>
          <w:rFonts w:ascii="Times New Roman" w:eastAsia="BatangChe" w:hAnsi="Times New Roman" w:cs="Times New Roman"/>
          <w:color w:val="000000"/>
          <w:sz w:val="24"/>
          <w:szCs w:val="24"/>
        </w:rPr>
        <w:t>»</w:t>
      </w:r>
      <w:r w:rsidR="00386673" w:rsidRPr="000516B8">
        <w:rPr>
          <w:rFonts w:ascii="Times New Roman" w:eastAsia="BatangChe" w:hAnsi="Times New Roman" w:cs="Times New Roman"/>
          <w:b/>
          <w:color w:val="000000"/>
          <w:sz w:val="24"/>
          <w:szCs w:val="24"/>
        </w:rPr>
        <w:t>,</w:t>
      </w:r>
      <w:r w:rsidR="00413046" w:rsidRPr="000516B8">
        <w:rPr>
          <w:rFonts w:ascii="Times New Roman" w:eastAsia="BatangChe" w:hAnsi="Times New Roman" w:cs="Times New Roman"/>
          <w:color w:val="000000"/>
          <w:sz w:val="24"/>
          <w:szCs w:val="24"/>
        </w:rPr>
        <w:t xml:space="preserve"> </w:t>
      </w:r>
      <w:r w:rsidR="00CF56AE" w:rsidRPr="000516B8">
        <w:rPr>
          <w:rFonts w:ascii="Times New Roman" w:hAnsi="Times New Roman" w:cs="Times New Roman"/>
          <w:color w:val="000000" w:themeColor="text1"/>
          <w:sz w:val="24"/>
          <w:szCs w:val="24"/>
        </w:rPr>
        <w:t xml:space="preserve">имеющие право </w:t>
      </w:r>
      <w:r w:rsidR="00413046" w:rsidRPr="000516B8">
        <w:rPr>
          <w:rFonts w:ascii="Times New Roman" w:hAnsi="Times New Roman" w:cs="Times New Roman"/>
          <w:color w:val="000000" w:themeColor="text1"/>
          <w:sz w:val="24"/>
          <w:szCs w:val="24"/>
        </w:rPr>
        <w:t xml:space="preserve"> </w:t>
      </w:r>
      <w:r w:rsidR="00CF56AE" w:rsidRPr="000516B8">
        <w:rPr>
          <w:rFonts w:ascii="Times New Roman" w:hAnsi="Times New Roman" w:cs="Times New Roman"/>
          <w:color w:val="000000" w:themeColor="text1"/>
          <w:sz w:val="24"/>
          <w:szCs w:val="24"/>
        </w:rPr>
        <w:t xml:space="preserve">на </w:t>
      </w:r>
      <w:r w:rsidR="005743CE" w:rsidRPr="000516B8">
        <w:rPr>
          <w:rFonts w:ascii="Times New Roman" w:hAnsi="Times New Roman" w:cs="Times New Roman"/>
          <w:color w:val="000000" w:themeColor="text1"/>
          <w:sz w:val="24"/>
          <w:szCs w:val="24"/>
        </w:rPr>
        <w:t xml:space="preserve">предоставление в аренду </w:t>
      </w:r>
      <w:r w:rsidR="00CF56AE" w:rsidRPr="000516B8">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0516B8">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0516B8">
        <w:rPr>
          <w:rFonts w:ascii="Times New Roman" w:hAnsi="Times New Roman" w:cs="Times New Roman"/>
          <w:color w:val="000000" w:themeColor="text1"/>
          <w:sz w:val="24"/>
          <w:szCs w:val="24"/>
        </w:rPr>
        <w:t xml:space="preserve">2 сентября 2020 года № П/0321 </w:t>
      </w:r>
      <w:r w:rsidR="00CF56AE" w:rsidRPr="000516B8">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0516B8">
        <w:rPr>
          <w:rFonts w:ascii="Times New Roman" w:hAnsi="Times New Roman" w:cs="Times New Roman"/>
          <w:color w:val="000000" w:themeColor="text1"/>
          <w:sz w:val="24"/>
          <w:szCs w:val="24"/>
        </w:rPr>
        <w:t>.</w:t>
      </w:r>
    </w:p>
    <w:p w:rsidR="00CE60EA" w:rsidRPr="000516B8"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Calibri" w:hAnsi="Times New Roman" w:cs="Times New Roman"/>
          <w:sz w:val="24"/>
          <w:szCs w:val="24"/>
        </w:rPr>
        <w:t>Договор аренды земельного участка</w:t>
      </w:r>
      <w:r w:rsidR="00C83951" w:rsidRPr="000516B8">
        <w:rPr>
          <w:rFonts w:ascii="Times New Roman" w:eastAsia="Calibri" w:hAnsi="Times New Roman" w:cs="Times New Roman"/>
          <w:sz w:val="24"/>
          <w:szCs w:val="24"/>
        </w:rPr>
        <w:t>, находящегося в муниципальной собственности,</w:t>
      </w:r>
      <w:r w:rsidRPr="000516B8">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0516B8" w:rsidRDefault="00CE60EA" w:rsidP="00386673">
      <w:pPr>
        <w:spacing w:after="0" w:line="240" w:lineRule="auto"/>
        <w:ind w:firstLine="720"/>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 земельного участка ю</w:t>
      </w:r>
      <w:r w:rsidR="005C541A">
        <w:rPr>
          <w:rFonts w:ascii="Times New Roman" w:eastAsia="BatangChe" w:hAnsi="Times New Roman" w:cs="Times New Roman"/>
          <w:sz w:val="24"/>
          <w:szCs w:val="24"/>
        </w:rPr>
        <w:t xml:space="preserve">ридическим лицам в соответствии </w:t>
      </w:r>
      <w:r w:rsidRPr="000516B8">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w:t>
      </w:r>
      <w:r w:rsidRPr="000516B8">
        <w:rPr>
          <w:rFonts w:ascii="Times New Roman" w:eastAsia="BatangChe" w:hAnsi="Times New Roman" w:cs="Times New Roman"/>
          <w:sz w:val="24"/>
          <w:szCs w:val="24"/>
        </w:rPr>
        <w:lastRenderedPageBreak/>
        <w:t xml:space="preserve">указанных объектов, инвестиционных проектов </w:t>
      </w:r>
      <w:hyperlink r:id="rId9" w:history="1">
        <w:r w:rsidRPr="000516B8">
          <w:rPr>
            <w:rFonts w:ascii="Times New Roman" w:eastAsia="BatangChe" w:hAnsi="Times New Roman" w:cs="Times New Roman"/>
            <w:sz w:val="24"/>
            <w:szCs w:val="24"/>
          </w:rPr>
          <w:t>критериям</w:t>
        </w:r>
      </w:hyperlink>
      <w:r w:rsidRPr="000516B8">
        <w:rPr>
          <w:rFonts w:ascii="Times New Roman" w:eastAsia="BatangChe" w:hAnsi="Times New Roman" w:cs="Times New Roman"/>
          <w:sz w:val="24"/>
          <w:szCs w:val="24"/>
        </w:rPr>
        <w:t>, установленным Правительством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0516B8">
        <w:rPr>
          <w:rFonts w:ascii="Times New Roman" w:eastAsia="BatangChe" w:hAnsi="Times New Roman" w:cs="Times New Roman"/>
          <w:color w:val="000000"/>
          <w:sz w:val="24"/>
          <w:szCs w:val="24"/>
        </w:rPr>
        <w:t xml:space="preserve">3) </w:t>
      </w:r>
      <w:r w:rsidRPr="000516B8">
        <w:rPr>
          <w:rFonts w:ascii="Times New Roman" w:eastAsia="BatangChe" w:hAnsi="Times New Roman" w:cs="Times New Roman"/>
          <w:bCs/>
          <w:color w:val="000000"/>
          <w:sz w:val="24"/>
          <w:szCs w:val="24"/>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w:t>
      </w:r>
      <w:r w:rsidR="007D1E65" w:rsidRPr="000516B8">
        <w:rPr>
          <w:rFonts w:ascii="Times New Roman" w:eastAsia="BatangChe" w:hAnsi="Times New Roman" w:cs="Times New Roman"/>
          <w:bCs/>
          <w:color w:val="000000"/>
          <w:sz w:val="24"/>
          <w:szCs w:val="24"/>
        </w:rPr>
        <w:br/>
      </w:r>
      <w:r w:rsidRPr="000516B8">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0516B8"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BatangChe" w:hAnsi="Times New Roman" w:cs="Times New Roman"/>
          <w:bCs/>
          <w:color w:val="000000"/>
          <w:sz w:val="24"/>
          <w:szCs w:val="24"/>
        </w:rPr>
        <w:t xml:space="preserve">3.1) </w:t>
      </w:r>
      <w:r w:rsidR="00C83951" w:rsidRPr="000516B8">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xml:space="preserve"> от 30 декабря 2004 года </w:t>
      </w:r>
      <w:r w:rsidR="00A52618"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214-ФЗ </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дл</w:t>
      </w:r>
      <w:r w:rsidR="00C83951" w:rsidRPr="000516B8">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0516B8">
        <w:rPr>
          <w:rFonts w:ascii="Times New Roman" w:eastAsia="BatangChe" w:hAnsi="Times New Roman" w:cs="Times New Roman"/>
          <w:bCs/>
          <w:color w:val="000000"/>
          <w:sz w:val="24"/>
          <w:szCs w:val="24"/>
        </w:rPr>
        <w:t xml:space="preserve">3.2)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30 декабря 2004 года </w:t>
      </w:r>
      <w:r w:rsidR="008A38F8" w:rsidRPr="000516B8">
        <w:rPr>
          <w:rFonts w:ascii="Times New Roman" w:eastAsia="BatangChe" w:hAnsi="Times New Roman" w:cs="Times New Roman"/>
          <w:bCs/>
          <w:color w:val="000000" w:themeColor="text1"/>
          <w:sz w:val="24"/>
          <w:szCs w:val="24"/>
        </w:rPr>
        <w:t>№</w:t>
      </w:r>
      <w:r w:rsidR="00201606" w:rsidRPr="000516B8">
        <w:rPr>
          <w:rFonts w:ascii="Times New Roman" w:eastAsia="BatangChe" w:hAnsi="Times New Roman" w:cs="Times New Roman"/>
          <w:bCs/>
          <w:color w:val="000000" w:themeColor="text1"/>
          <w:sz w:val="24"/>
          <w:szCs w:val="24"/>
        </w:rPr>
        <w:t xml:space="preserve"> 214-ФЗ «</w:t>
      </w:r>
      <w:r w:rsidRPr="000516B8">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0516B8">
        <w:rPr>
          <w:rFonts w:ascii="Times New Roman" w:eastAsia="BatangChe" w:hAnsi="Times New Roman" w:cs="Times New Roman"/>
          <w:bCs/>
          <w:color w:val="000000" w:themeColor="text1"/>
          <w:sz w:val="24"/>
          <w:szCs w:val="24"/>
        </w:rPr>
        <w:t>льные акты Российской Федерации»</w:t>
      </w:r>
      <w:r w:rsidRPr="000516B8">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0516B8">
          <w:rPr>
            <w:rStyle w:val="a6"/>
            <w:rFonts w:ascii="Times New Roman" w:eastAsia="BatangChe" w:hAnsi="Times New Roman" w:cs="Times New Roman"/>
            <w:bCs/>
            <w:color w:val="000000" w:themeColor="text1"/>
            <w:sz w:val="24"/>
            <w:szCs w:val="24"/>
            <w:u w:val="none"/>
          </w:rPr>
          <w:t>пунктом 1 статьи 201.3</w:t>
        </w:r>
      </w:hyperlink>
      <w:r w:rsidRPr="000516B8">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CE60EA">
        <w:rPr>
          <w:rFonts w:ascii="Times New Roman" w:eastAsia="BatangChe" w:hAnsi="Times New Roman" w:cs="Times New Roman"/>
          <w:bCs/>
          <w:color w:val="000000" w:themeColor="text1"/>
          <w:sz w:val="28"/>
          <w:szCs w:val="28"/>
        </w:rPr>
        <w:t xml:space="preserve">3.3)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5"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перед</w:t>
      </w:r>
      <w:r w:rsidR="00201606" w:rsidRPr="000516B8">
        <w:rPr>
          <w:rFonts w:ascii="Times New Roman" w:eastAsia="BatangChe" w:hAnsi="Times New Roman" w:cs="Times New Roman"/>
          <w:bCs/>
          <w:color w:val="000000" w:themeColor="text1"/>
          <w:sz w:val="24"/>
          <w:szCs w:val="24"/>
        </w:rPr>
        <w:t xml:space="preserve">ачи </w:t>
      </w:r>
      <w:r w:rsidR="00A3654C" w:rsidRPr="000516B8">
        <w:rPr>
          <w:rFonts w:ascii="Times New Roman" w:eastAsia="BatangChe" w:hAnsi="Times New Roman" w:cs="Times New Roman"/>
          <w:color w:val="000000"/>
          <w:sz w:val="24"/>
          <w:szCs w:val="24"/>
        </w:rPr>
        <w:t>публично-правовой компании «Фонд развития территорий»</w:t>
      </w:r>
      <w:r w:rsidRPr="000516B8">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29 июля 2017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218-ФЗ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CE60EA">
        <w:rPr>
          <w:rFonts w:ascii="Times New Roman" w:eastAsia="BatangChe" w:hAnsi="Times New Roman" w:cs="Times New Roman"/>
          <w:sz w:val="28"/>
          <w:szCs w:val="28"/>
        </w:rPr>
        <w:t xml:space="preserve">4) </w:t>
      </w:r>
      <w:r w:rsidRPr="000516B8">
        <w:rPr>
          <w:rFonts w:ascii="Times New Roman" w:eastAsia="BatangChe"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0516B8"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 xml:space="preserve">5) </w:t>
      </w:r>
      <w:r w:rsidR="008A38F8" w:rsidRPr="000516B8">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0516B8">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0516B8">
          <w:rPr>
            <w:rStyle w:val="a6"/>
            <w:rFonts w:ascii="Times New Roman" w:eastAsia="BatangChe" w:hAnsi="Times New Roman" w:cs="Times New Roman"/>
            <w:color w:val="000000" w:themeColor="text1"/>
            <w:sz w:val="24"/>
            <w:szCs w:val="24"/>
            <w:u w:val="none"/>
          </w:rPr>
          <w:t>подпунктом 8</w:t>
        </w:r>
      </w:hyperlink>
      <w:r w:rsidR="008A38F8" w:rsidRPr="000516B8">
        <w:rPr>
          <w:rFonts w:ascii="Times New Roman" w:eastAsia="BatangChe" w:hAnsi="Times New Roman" w:cs="Times New Roman"/>
          <w:color w:val="000000" w:themeColor="text1"/>
          <w:sz w:val="24"/>
          <w:szCs w:val="24"/>
        </w:rPr>
        <w:t xml:space="preserve"> настоящего пункта, </w:t>
      </w:r>
      <w:hyperlink r:id="rId18" w:history="1">
        <w:r w:rsidR="008A38F8" w:rsidRPr="000516B8">
          <w:rPr>
            <w:rStyle w:val="a6"/>
            <w:rFonts w:ascii="Times New Roman" w:eastAsia="BatangChe" w:hAnsi="Times New Roman" w:cs="Times New Roman"/>
            <w:color w:val="000000" w:themeColor="text1"/>
            <w:sz w:val="24"/>
            <w:szCs w:val="24"/>
            <w:u w:val="none"/>
          </w:rPr>
          <w:t>пунктом 5 статьи 46</w:t>
        </w:r>
      </w:hyperlink>
      <w:r w:rsidR="008A38F8" w:rsidRPr="000516B8">
        <w:rPr>
          <w:rFonts w:ascii="Times New Roman" w:eastAsia="BatangChe" w:hAnsi="Times New Roman" w:cs="Times New Roman"/>
          <w:color w:val="000000" w:themeColor="text1"/>
          <w:sz w:val="24"/>
          <w:szCs w:val="24"/>
        </w:rPr>
        <w:t xml:space="preserve"> Земельного </w:t>
      </w:r>
      <w:r w:rsidR="00201606" w:rsidRPr="000516B8">
        <w:rPr>
          <w:rFonts w:ascii="Times New Roman" w:eastAsia="BatangChe" w:hAnsi="Times New Roman" w:cs="Times New Roman"/>
          <w:color w:val="000000" w:themeColor="text1"/>
          <w:sz w:val="24"/>
          <w:szCs w:val="24"/>
        </w:rPr>
        <w:t>к</w:t>
      </w:r>
      <w:r w:rsidR="008A38F8" w:rsidRPr="000516B8">
        <w:rPr>
          <w:rFonts w:ascii="Times New Roman" w:eastAsia="BatangChe" w:hAnsi="Times New Roman" w:cs="Times New Roman"/>
          <w:color w:val="000000" w:themeColor="text1"/>
          <w:sz w:val="24"/>
          <w:szCs w:val="24"/>
        </w:rPr>
        <w:t xml:space="preserve">одекса </w:t>
      </w:r>
      <w:r w:rsidR="000E0AC9" w:rsidRPr="000516B8">
        <w:rPr>
          <w:rFonts w:ascii="Times New Roman" w:eastAsia="BatangChe" w:hAnsi="Times New Roman" w:cs="Times New Roman"/>
          <w:color w:val="000000" w:themeColor="text1"/>
          <w:sz w:val="24"/>
          <w:szCs w:val="24"/>
        </w:rPr>
        <w:t xml:space="preserve">Российской Федерации </w:t>
      </w:r>
      <w:r w:rsidR="008A38F8" w:rsidRPr="000516B8">
        <w:rPr>
          <w:rFonts w:ascii="Times New Roman" w:eastAsia="BatangChe" w:hAnsi="Times New Roman" w:cs="Times New Roman"/>
          <w:color w:val="000000" w:themeColor="text1"/>
          <w:sz w:val="24"/>
          <w:szCs w:val="24"/>
        </w:rPr>
        <w:t>(далее – ЗК РФ);</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6</w:t>
      </w:r>
      <w:r w:rsidR="00CE60EA" w:rsidRPr="000516B8">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0516B8"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BatangChe" w:hAnsi="Times New Roman" w:cs="Times New Roman"/>
          <w:sz w:val="24"/>
          <w:szCs w:val="24"/>
        </w:rPr>
        <w:t>7</w:t>
      </w:r>
      <w:r w:rsidR="00CE60EA" w:rsidRPr="000516B8">
        <w:rPr>
          <w:rFonts w:ascii="Times New Roman" w:eastAsia="BatangChe" w:hAnsi="Times New Roman" w:cs="Times New Roman"/>
          <w:sz w:val="24"/>
          <w:szCs w:val="24"/>
        </w:rPr>
        <w:t xml:space="preserve">) </w:t>
      </w:r>
      <w:r w:rsidR="00CE60EA" w:rsidRPr="000516B8">
        <w:rPr>
          <w:rFonts w:ascii="Times New Roman" w:eastAsia="Calibri" w:hAnsi="Times New Roman" w:cs="Times New Roman"/>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8</w:t>
      </w:r>
      <w:r w:rsidR="00CE60EA" w:rsidRPr="000516B8">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0516B8">
          <w:rPr>
            <w:rFonts w:ascii="Times New Roman" w:eastAsia="BatangChe" w:hAnsi="Times New Roman" w:cs="Times New Roman"/>
            <w:sz w:val="24"/>
            <w:szCs w:val="24"/>
          </w:rPr>
          <w:t>статьей 39.20</w:t>
        </w:r>
      </w:hyperlink>
      <w:r w:rsidR="00CE60EA"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ЗК</w:t>
      </w:r>
      <w:r w:rsidR="00CE60EA" w:rsidRPr="000516B8">
        <w:rPr>
          <w:rFonts w:ascii="Times New Roman" w:eastAsia="BatangChe" w:hAnsi="Times New Roman" w:cs="Times New Roman"/>
          <w:sz w:val="24"/>
          <w:szCs w:val="24"/>
        </w:rPr>
        <w:t xml:space="preserve"> РФ, на праве оперативного управления;</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9</w:t>
      </w:r>
      <w:r w:rsidR="00CE60EA" w:rsidRPr="000516B8">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0516B8">
          <w:rPr>
            <w:rFonts w:ascii="Times New Roman" w:eastAsia="BatangChe" w:hAnsi="Times New Roman" w:cs="Times New Roman"/>
            <w:sz w:val="24"/>
            <w:szCs w:val="24"/>
          </w:rPr>
          <w:t>пунктом 5</w:t>
        </w:r>
      </w:hyperlink>
      <w:r w:rsidR="00CE60EA" w:rsidRPr="000516B8">
        <w:rPr>
          <w:rFonts w:ascii="Times New Roman" w:eastAsia="BatangChe" w:hAnsi="Times New Roman" w:cs="Times New Roman"/>
          <w:sz w:val="24"/>
          <w:szCs w:val="24"/>
        </w:rPr>
        <w:t xml:space="preserve"> статьи 39.6 З</w:t>
      </w:r>
      <w:r w:rsidR="000E0AC9" w:rsidRPr="000516B8">
        <w:rPr>
          <w:rFonts w:ascii="Times New Roman" w:eastAsia="BatangChe" w:hAnsi="Times New Roman" w:cs="Times New Roman"/>
          <w:sz w:val="24"/>
          <w:szCs w:val="24"/>
        </w:rPr>
        <w:t>К</w:t>
      </w:r>
      <w:r w:rsidR="00CE60EA" w:rsidRPr="000516B8">
        <w:rPr>
          <w:rFonts w:ascii="Times New Roman" w:eastAsia="BatangChe" w:hAnsi="Times New Roman" w:cs="Times New Roman"/>
          <w:sz w:val="24"/>
          <w:szCs w:val="24"/>
        </w:rPr>
        <w:t xml:space="preserve"> 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0516B8">
          <w:rPr>
            <w:rFonts w:ascii="Times New Roman" w:eastAsia="BatangChe" w:hAnsi="Times New Roman" w:cs="Times New Roman"/>
            <w:sz w:val="24"/>
            <w:szCs w:val="24"/>
          </w:rPr>
          <w:t>пункте 2 статьи 39.9</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516B8">
          <w:rPr>
            <w:rFonts w:ascii="Times New Roman" w:eastAsia="BatangChe" w:hAnsi="Times New Roman" w:cs="Times New Roman"/>
            <w:color w:val="000000"/>
            <w:sz w:val="24"/>
            <w:szCs w:val="24"/>
          </w:rPr>
          <w:t>законом</w:t>
        </w:r>
      </w:hyperlink>
      <w:r w:rsidRPr="000516B8">
        <w:rPr>
          <w:rFonts w:ascii="Times New Roman" w:eastAsia="BatangChe" w:hAnsi="Times New Roman" w:cs="Times New Roman"/>
          <w:color w:val="000000"/>
          <w:sz w:val="24"/>
          <w:szCs w:val="24"/>
        </w:rPr>
        <w:t xml:space="preserve"> «О</w:t>
      </w:r>
      <w:r w:rsidRPr="000516B8">
        <w:rPr>
          <w:rFonts w:ascii="Times New Roman" w:eastAsia="BatangChe" w:hAnsi="Times New Roman" w:cs="Times New Roman"/>
          <w:sz w:val="24"/>
          <w:szCs w:val="24"/>
        </w:rPr>
        <w:t>б обороте земель сельскохозяйственного назначения»;</w:t>
      </w:r>
    </w:p>
    <w:p w:rsidR="00CE60EA" w:rsidRPr="000516B8"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8A38F8" w:rsidRPr="000516B8">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0516B8">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0516B8">
          <w:rPr>
            <w:rFonts w:ascii="Times New Roman" w:eastAsia="BatangChe" w:hAnsi="Times New Roman" w:cs="Times New Roman"/>
            <w:sz w:val="24"/>
            <w:szCs w:val="24"/>
          </w:rPr>
          <w:t>статьей 39.18</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0516B8">
        <w:rPr>
          <w:rFonts w:ascii="Times New Roman" w:eastAsia="BatangChe" w:hAnsi="Times New Roman" w:cs="Times New Roman"/>
          <w:sz w:val="24"/>
          <w:szCs w:val="24"/>
        </w:rPr>
        <w:t>или муниципальных нужд</w:t>
      </w:r>
      <w:r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xml:space="preserve">) земельного участка лицу, </w:t>
      </w:r>
      <w:r w:rsidR="00872DAC" w:rsidRPr="000516B8">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1</w:t>
      </w:r>
      <w:r w:rsidR="00872DAC"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0516B8" w:rsidRDefault="00872DAC"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19</w:t>
      </w:r>
      <w:r w:rsidR="00CE60EA" w:rsidRPr="000516B8">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0516B8">
        <w:rPr>
          <w:rFonts w:ascii="Times New Roman" w:eastAsia="BatangChe" w:hAnsi="Times New Roman" w:cs="Times New Roman"/>
          <w:sz w:val="24"/>
          <w:szCs w:val="24"/>
        </w:rPr>
        <w:t>недропользователю</w:t>
      </w:r>
      <w:proofErr w:type="spellEnd"/>
      <w:r w:rsidR="00CE60EA"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872DAC"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00E32210" w:rsidRPr="000516B8">
        <w:rPr>
          <w:rFonts w:ascii="Times New Roman" w:eastAsia="BatangChe" w:hAnsi="Times New Roman" w:cs="Times New Roman"/>
          <w:sz w:val="24"/>
          <w:szCs w:val="24"/>
        </w:rPr>
        <w:t xml:space="preserve">Примерная </w:t>
      </w:r>
      <w:hyperlink r:id="rId26" w:history="1">
        <w:r w:rsidR="00E32210" w:rsidRPr="000516B8">
          <w:rPr>
            <w:rStyle w:val="a6"/>
            <w:rFonts w:ascii="Times New Roman" w:eastAsia="BatangChe" w:hAnsi="Times New Roman" w:cs="Times New Roman"/>
            <w:color w:val="000000" w:themeColor="text1"/>
            <w:sz w:val="24"/>
            <w:szCs w:val="24"/>
            <w:u w:val="none"/>
          </w:rPr>
          <w:t>форма</w:t>
        </w:r>
      </w:hyperlink>
      <w:r w:rsidR="00E32210" w:rsidRPr="000516B8">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0D0A87" w:rsidRPr="000516B8">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516B8">
        <w:rPr>
          <w:rFonts w:ascii="Times New Roman" w:eastAsia="BatangChe" w:hAnsi="Times New Roman" w:cs="Times New Roman"/>
          <w:sz w:val="24"/>
          <w:szCs w:val="24"/>
        </w:rPr>
        <w:t>муниципально</w:t>
      </w:r>
      <w:proofErr w:type="spellEnd"/>
      <w:r w:rsidR="000D0A87" w:rsidRPr="000516B8">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.1) </w:t>
      </w:r>
      <w:r w:rsidR="000D0A87" w:rsidRPr="000516B8">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516B8">
        <w:rPr>
          <w:rFonts w:ascii="Times New Roman" w:eastAsia="BatangChe" w:hAnsi="Times New Roman" w:cs="Times New Roman"/>
          <w:sz w:val="24"/>
          <w:szCs w:val="24"/>
        </w:rPr>
        <w:t>охотхозяйственное</w:t>
      </w:r>
      <w:proofErr w:type="spellEnd"/>
      <w:r w:rsidRPr="000516B8">
        <w:rPr>
          <w:rFonts w:ascii="Times New Roman" w:eastAsia="BatangChe" w:hAnsi="Times New Roman" w:cs="Times New Roman"/>
          <w:sz w:val="24"/>
          <w:szCs w:val="24"/>
        </w:rPr>
        <w:t xml:space="preserve"> соглашение;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2</w:t>
      </w:r>
      <w:r w:rsidR="00906919"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0516B8">
        <w:rPr>
          <w:rFonts w:ascii="Times New Roman" w:eastAsia="BatangChe" w:hAnsi="Times New Roman" w:cs="Times New Roman"/>
          <w:sz w:val="24"/>
          <w:szCs w:val="24"/>
        </w:rPr>
        <w:t>аквакультуру</w:t>
      </w:r>
      <w:proofErr w:type="spellEnd"/>
      <w:r w:rsidRPr="000516B8">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0516B8">
        <w:rPr>
          <w:rFonts w:ascii="Times New Roman" w:eastAsia="BatangChe" w:hAnsi="Times New Roman" w:cs="Times New Roman"/>
          <w:sz w:val="24"/>
          <w:szCs w:val="24"/>
        </w:rPr>
        <w:t>‒</w:t>
      </w:r>
      <w:r w:rsidRPr="000516B8">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0516B8" w:rsidRDefault="00906919"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29</w:t>
      </w:r>
      <w:r w:rsidR="00CE60EA" w:rsidRPr="000516B8">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0516B8">
        <w:rPr>
          <w:rFonts w:ascii="Times New Roman" w:eastAsia="BatangChe" w:hAnsi="Times New Roman" w:cs="Times New Roman"/>
          <w:sz w:val="24"/>
          <w:szCs w:val="24"/>
        </w:rPr>
        <w:t>неустраненных</w:t>
      </w:r>
      <w:proofErr w:type="spellEnd"/>
      <w:r w:rsidR="00906919" w:rsidRPr="000516B8">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0516B8">
          <w:rPr>
            <w:rStyle w:val="a6"/>
            <w:rFonts w:ascii="Times New Roman" w:eastAsia="BatangChe" w:hAnsi="Times New Roman" w:cs="Times New Roman"/>
            <w:color w:val="000000" w:themeColor="text1"/>
            <w:sz w:val="24"/>
            <w:szCs w:val="24"/>
            <w:u w:val="none"/>
          </w:rPr>
          <w:t>подпункте 3</w:t>
        </w:r>
        <w:r w:rsidR="00DC25F1" w:rsidRPr="000516B8">
          <w:rPr>
            <w:rStyle w:val="a6"/>
            <w:rFonts w:ascii="Times New Roman" w:eastAsia="BatangChe" w:hAnsi="Times New Roman" w:cs="Times New Roman"/>
            <w:color w:val="000000" w:themeColor="text1"/>
            <w:sz w:val="24"/>
            <w:szCs w:val="24"/>
            <w:u w:val="none"/>
          </w:rPr>
          <w:t>0</w:t>
        </w:r>
      </w:hyperlink>
      <w:r w:rsidR="00906919" w:rsidRPr="000516B8">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0516B8">
          <w:rPr>
            <w:rStyle w:val="a6"/>
            <w:rFonts w:ascii="Times New Roman" w:eastAsia="BatangChe" w:hAnsi="Times New Roman" w:cs="Times New Roman"/>
            <w:color w:val="000000" w:themeColor="text1"/>
            <w:sz w:val="24"/>
            <w:szCs w:val="24"/>
            <w:u w:val="none"/>
          </w:rPr>
          <w:t>пунктами 3</w:t>
        </w:r>
      </w:hyperlink>
      <w:r w:rsidR="00906919" w:rsidRPr="000516B8">
        <w:rPr>
          <w:rFonts w:ascii="Times New Roman" w:eastAsia="BatangChe" w:hAnsi="Times New Roman" w:cs="Times New Roman"/>
          <w:color w:val="000000" w:themeColor="text1"/>
          <w:sz w:val="24"/>
          <w:szCs w:val="24"/>
        </w:rPr>
        <w:t xml:space="preserve"> и </w:t>
      </w:r>
      <w:hyperlink r:id="rId29" w:history="1">
        <w:r w:rsidR="00906919" w:rsidRPr="000516B8">
          <w:rPr>
            <w:rStyle w:val="a6"/>
            <w:rFonts w:ascii="Times New Roman" w:eastAsia="BatangChe" w:hAnsi="Times New Roman" w:cs="Times New Roman"/>
            <w:color w:val="000000" w:themeColor="text1"/>
            <w:sz w:val="24"/>
            <w:szCs w:val="24"/>
            <w:u w:val="none"/>
          </w:rPr>
          <w:t>4</w:t>
        </w:r>
      </w:hyperlink>
      <w:r w:rsidR="00906919" w:rsidRPr="000516B8">
        <w:rPr>
          <w:rFonts w:ascii="Times New Roman" w:eastAsia="BatangChe" w:hAnsi="Times New Roman" w:cs="Times New Roman"/>
          <w:color w:val="000000" w:themeColor="text1"/>
          <w:sz w:val="24"/>
          <w:szCs w:val="24"/>
        </w:rPr>
        <w:t xml:space="preserve"> настоящей статьи;</w:t>
      </w:r>
    </w:p>
    <w:p w:rsidR="00CE60EA"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32</w:t>
      </w:r>
      <w:r w:rsidR="00CE60EA"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sz w:val="24"/>
          <w:szCs w:val="24"/>
        </w:rPr>
        <w:t xml:space="preserve"> от 24 июля 2008 года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161-ФЗ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О содействии развитию жилищного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w:t>
      </w:r>
    </w:p>
    <w:p w:rsidR="00FF2302"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33) </w:t>
      </w:r>
      <w:r w:rsidR="00FF2302" w:rsidRPr="000516B8">
        <w:rPr>
          <w:rFonts w:ascii="Times New Roman" w:eastAsia="BatangChe" w:hAnsi="Times New Roman" w:cs="Times New Roman"/>
          <w:color w:val="000000"/>
          <w:sz w:val="24"/>
          <w:szCs w:val="24"/>
        </w:rPr>
        <w:t>земельного участка, включенного в границы территории инновационного научно-технологичес</w:t>
      </w:r>
      <w:r w:rsidR="006F6537">
        <w:rPr>
          <w:rFonts w:ascii="Times New Roman" w:eastAsia="BatangChe" w:hAnsi="Times New Roman" w:cs="Times New Roman"/>
          <w:color w:val="000000"/>
          <w:sz w:val="24"/>
          <w:szCs w:val="24"/>
        </w:rPr>
        <w:t xml:space="preserve">кого центра, фонду, созданному </w:t>
      </w:r>
      <w:r w:rsidR="00FF2302" w:rsidRPr="000516B8">
        <w:rPr>
          <w:rFonts w:ascii="Times New Roman" w:eastAsia="BatangChe" w:hAnsi="Times New Roman" w:cs="Times New Roman"/>
          <w:color w:val="000000"/>
          <w:sz w:val="24"/>
          <w:szCs w:val="24"/>
        </w:rPr>
        <w:t xml:space="preserve">в соответствии с Федеральным </w:t>
      </w:r>
      <w:hyperlink r:id="rId31" w:history="1">
        <w:r w:rsidR="00FF2302" w:rsidRPr="000516B8">
          <w:rPr>
            <w:rStyle w:val="a6"/>
            <w:rFonts w:ascii="Times New Roman" w:eastAsia="BatangChe" w:hAnsi="Times New Roman" w:cs="Times New Roman"/>
            <w:color w:val="auto"/>
            <w:sz w:val="24"/>
            <w:szCs w:val="24"/>
            <w:u w:val="none"/>
          </w:rPr>
          <w:t>законом</w:t>
        </w:r>
      </w:hyperlink>
      <w:r w:rsidR="006F6537">
        <w:rPr>
          <w:rFonts w:ascii="Times New Roman" w:eastAsia="BatangChe" w:hAnsi="Times New Roman" w:cs="Times New Roman"/>
          <w:color w:val="000000"/>
          <w:sz w:val="24"/>
          <w:szCs w:val="24"/>
        </w:rPr>
        <w:t xml:space="preserve"> от 29 июля 2017 года № 216-ФЗ </w:t>
      </w:r>
      <w:r w:rsidR="00FF2302" w:rsidRPr="000516B8">
        <w:rPr>
          <w:rFonts w:ascii="Times New Roman" w:eastAsia="BatangChe" w:hAnsi="Times New Roman" w:cs="Times New Roman"/>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906919"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themeColor="text1"/>
          <w:sz w:val="24"/>
          <w:szCs w:val="24"/>
        </w:rPr>
        <w:t xml:space="preserve"> </w:t>
      </w:r>
      <w:r w:rsidR="000D1F43" w:rsidRPr="000516B8">
        <w:rPr>
          <w:rFonts w:ascii="Times New Roman" w:eastAsia="BatangChe" w:hAnsi="Times New Roman" w:cs="Times New Roman"/>
          <w:color w:val="000000" w:themeColor="text1"/>
          <w:sz w:val="24"/>
          <w:szCs w:val="24"/>
        </w:rPr>
        <w:t>«</w:t>
      </w:r>
      <w:r w:rsidRPr="000516B8">
        <w:rPr>
          <w:rFonts w:ascii="Times New Roman" w:eastAsia="BatangChe" w:hAnsi="Times New Roman" w:cs="Times New Roman"/>
          <w:color w:val="000000"/>
          <w:sz w:val="24"/>
          <w:szCs w:val="24"/>
        </w:rPr>
        <w:t xml:space="preserve">О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0516B8">
        <w:rPr>
          <w:rFonts w:ascii="Times New Roman" w:eastAsia="BatangChe" w:hAnsi="Times New Roman" w:cs="Times New Roman"/>
          <w:color w:val="000000"/>
          <w:sz w:val="24"/>
          <w:szCs w:val="24"/>
        </w:rPr>
        <w:t>»;</w:t>
      </w:r>
    </w:p>
    <w:p w:rsidR="00FF2302" w:rsidRPr="000516B8"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0516B8">
        <w:rPr>
          <w:rFonts w:ascii="Times New Roman" w:eastAsia="BatangChe" w:hAnsi="Times New Roman" w:cs="Times New Roman"/>
          <w:color w:val="000000"/>
          <w:sz w:val="24"/>
          <w:szCs w:val="24"/>
        </w:rPr>
        <w:t xml:space="preserve">«Фонд развития территорий» </w:t>
      </w:r>
      <w:r w:rsidRPr="000516B8">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w:t>
      </w:r>
      <w:r w:rsidR="006F6537">
        <w:rPr>
          <w:rFonts w:ascii="Times New Roman" w:eastAsia="BatangChe" w:hAnsi="Times New Roman" w:cs="Times New Roman"/>
          <w:color w:val="000000"/>
          <w:sz w:val="24"/>
          <w:szCs w:val="24"/>
        </w:rPr>
        <w:t>т 26 октября 2002 года № 127-ФЗ</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«О несостоятельности (банкротстве)», невозможно</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в связи с наличием ограничений, установленных земельным и </w:t>
      </w:r>
      <w:r w:rsidRPr="000516B8">
        <w:rPr>
          <w:rFonts w:ascii="Times New Roman" w:eastAsia="BatangChe" w:hAnsi="Times New Roman" w:cs="Times New Roman"/>
          <w:color w:val="000000"/>
          <w:sz w:val="24"/>
          <w:szCs w:val="24"/>
        </w:rPr>
        <w:lastRenderedPageBreak/>
        <w:t>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r w:rsidR="006F6537">
        <w:rPr>
          <w:rFonts w:ascii="Times New Roman" w:eastAsia="BatangChe" w:hAnsi="Times New Roman" w:cs="Times New Roman"/>
          <w:color w:val="000000"/>
          <w:sz w:val="24"/>
          <w:szCs w:val="24"/>
        </w:rPr>
        <w:t xml:space="preserve"> на строительство </w:t>
      </w:r>
      <w:r w:rsidRPr="000516B8">
        <w:rPr>
          <w:rFonts w:ascii="Times New Roman" w:eastAsia="BatangChe" w:hAnsi="Times New Roman" w:cs="Times New Roman"/>
          <w:color w:val="000000"/>
          <w:sz w:val="24"/>
          <w:szCs w:val="24"/>
        </w:rPr>
        <w:t xml:space="preserve">в соответствии с </w:t>
      </w:r>
      <w:hyperlink r:id="rId35" w:history="1">
        <w:r w:rsidRPr="000516B8">
          <w:rPr>
            <w:rFonts w:ascii="Times New Roman" w:eastAsia="BatangChe" w:hAnsi="Times New Roman" w:cs="Times New Roman"/>
            <w:color w:val="000000"/>
            <w:sz w:val="24"/>
            <w:szCs w:val="24"/>
          </w:rPr>
          <w:t>Градостроительным кодексом</w:t>
        </w:r>
      </w:hyperlink>
      <w:r w:rsidR="00F34A71" w:rsidRPr="000516B8">
        <w:rPr>
          <w:rFonts w:ascii="Times New Roman" w:eastAsia="BatangChe" w:hAnsi="Times New Roman" w:cs="Times New Roman"/>
          <w:color w:val="000000"/>
          <w:sz w:val="24"/>
          <w:szCs w:val="24"/>
        </w:rPr>
        <w:t xml:space="preserve"> Российской Федерации;</w:t>
      </w:r>
    </w:p>
    <w:p w:rsidR="00F34A71" w:rsidRPr="000516B8"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0516B8">
          <w:rPr>
            <w:rStyle w:val="a6"/>
            <w:rFonts w:ascii="Times New Roman" w:eastAsia="BatangChe" w:hAnsi="Times New Roman" w:cs="Times New Roman"/>
            <w:color w:val="auto"/>
            <w:sz w:val="24"/>
            <w:szCs w:val="24"/>
            <w:u w:val="none"/>
          </w:rPr>
          <w:t>законом</w:t>
        </w:r>
      </w:hyperlink>
      <w:r w:rsidRPr="000516B8">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0516B8" w:rsidRDefault="00DC25F1" w:rsidP="00DC25F1">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106F5"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106F5">
        <w:rPr>
          <w:rFonts w:ascii="Times New Roman" w:eastAsia="Calibri" w:hAnsi="Times New Roman" w:cs="Times New Roman"/>
          <w:b/>
          <w:color w:val="000000" w:themeColor="text1"/>
          <w:sz w:val="24"/>
          <w:szCs w:val="24"/>
        </w:rPr>
        <w:t>Требования к порядку</w:t>
      </w:r>
      <w:r w:rsidR="00F75391" w:rsidRPr="008106F5">
        <w:rPr>
          <w:rFonts w:ascii="Times New Roman" w:eastAsia="Calibri" w:hAnsi="Times New Roman" w:cs="Times New Roman"/>
          <w:b/>
          <w:color w:val="000000" w:themeColor="text1"/>
          <w:sz w:val="24"/>
          <w:szCs w:val="24"/>
        </w:rPr>
        <w:t xml:space="preserve"> </w:t>
      </w:r>
      <w:r w:rsidRPr="008106F5">
        <w:rPr>
          <w:rFonts w:ascii="Times New Roman" w:eastAsia="Calibri" w:hAnsi="Times New Roman" w:cs="Times New Roman"/>
          <w:b/>
          <w:color w:val="000000" w:themeColor="text1"/>
          <w:sz w:val="24"/>
          <w:szCs w:val="24"/>
        </w:rPr>
        <w:t xml:space="preserve">информирования о предоставлении </w:t>
      </w:r>
      <w:r w:rsidR="009A15ED" w:rsidRPr="008106F5">
        <w:rPr>
          <w:rFonts w:ascii="Times New Roman" w:eastAsia="Calibri" w:hAnsi="Times New Roman" w:cs="Times New Roman"/>
          <w:b/>
          <w:color w:val="000000" w:themeColor="text1"/>
          <w:sz w:val="24"/>
          <w:szCs w:val="24"/>
        </w:rPr>
        <w:t>муниципальн</w:t>
      </w:r>
      <w:r w:rsidRPr="008106F5">
        <w:rPr>
          <w:rFonts w:ascii="Times New Roman" w:eastAsia="Calibri" w:hAnsi="Times New Roman" w:cs="Times New Roman"/>
          <w:b/>
          <w:color w:val="000000" w:themeColor="text1"/>
          <w:sz w:val="24"/>
          <w:szCs w:val="24"/>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DD51A5"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1.4. </w:t>
      </w:r>
      <w:r w:rsidR="00F52CF9" w:rsidRPr="00DD51A5">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DD51A5">
        <w:rPr>
          <w:rFonts w:ascii="Times New Roman" w:hAnsi="Times New Roman" w:cs="Times New Roman"/>
          <w:bCs/>
          <w:color w:val="000000" w:themeColor="text1"/>
          <w:sz w:val="24"/>
          <w:szCs w:val="24"/>
        </w:rPr>
        <w:t>:</w:t>
      </w:r>
    </w:p>
    <w:p w:rsidR="00C10813" w:rsidRPr="00651142" w:rsidRDefault="00F52CF9" w:rsidP="008106F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D51A5">
        <w:rPr>
          <w:rFonts w:ascii="Times New Roman" w:hAnsi="Times New Roman" w:cs="Times New Roman"/>
          <w:bCs/>
          <w:color w:val="000000" w:themeColor="text1"/>
          <w:sz w:val="24"/>
          <w:szCs w:val="24"/>
        </w:rPr>
        <w:t xml:space="preserve">- </w:t>
      </w:r>
      <w:r w:rsidR="00C10813" w:rsidRPr="00DD51A5">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DD51A5">
        <w:rPr>
          <w:rFonts w:ascii="Times New Roman" w:hAnsi="Times New Roman" w:cs="Times New Roman"/>
          <w:bCs/>
          <w:color w:val="000000" w:themeColor="text1"/>
          <w:sz w:val="24"/>
          <w:szCs w:val="24"/>
        </w:rPr>
        <w:t xml:space="preserve">Администрации </w:t>
      </w:r>
      <w:r w:rsidR="008106F5" w:rsidRPr="00DD51A5">
        <w:rPr>
          <w:rFonts w:ascii="Times New Roman" w:hAnsi="Times New Roman" w:cs="Times New Roman"/>
          <w:bCs/>
          <w:color w:val="000000" w:themeColor="text1"/>
          <w:sz w:val="24"/>
          <w:szCs w:val="24"/>
        </w:rPr>
        <w:t xml:space="preserve">сельского поселения </w:t>
      </w:r>
      <w:proofErr w:type="spellStart"/>
      <w:r w:rsidR="008106F5" w:rsidRPr="00DD51A5">
        <w:rPr>
          <w:rFonts w:ascii="Times New Roman" w:hAnsi="Times New Roman" w:cs="Times New Roman"/>
          <w:bCs/>
          <w:color w:val="000000" w:themeColor="text1"/>
          <w:sz w:val="24"/>
          <w:szCs w:val="24"/>
        </w:rPr>
        <w:t>Алгинский</w:t>
      </w:r>
      <w:proofErr w:type="spellEnd"/>
      <w:r w:rsidR="008106F5" w:rsidRPr="00DD51A5">
        <w:rPr>
          <w:rFonts w:ascii="Times New Roman" w:hAnsi="Times New Roman" w:cs="Times New Roman"/>
          <w:bCs/>
          <w:color w:val="000000" w:themeColor="text1"/>
          <w:sz w:val="24"/>
          <w:szCs w:val="24"/>
        </w:rPr>
        <w:t xml:space="preserve"> сельсовет муниципального района </w:t>
      </w:r>
      <w:proofErr w:type="spellStart"/>
      <w:r w:rsidR="008106F5" w:rsidRPr="00DD51A5">
        <w:rPr>
          <w:rFonts w:ascii="Times New Roman" w:hAnsi="Times New Roman" w:cs="Times New Roman"/>
          <w:bCs/>
          <w:color w:val="000000" w:themeColor="text1"/>
          <w:sz w:val="24"/>
          <w:szCs w:val="24"/>
        </w:rPr>
        <w:t>Давлекановский</w:t>
      </w:r>
      <w:proofErr w:type="spellEnd"/>
      <w:r w:rsidR="008106F5" w:rsidRPr="00DD51A5">
        <w:rPr>
          <w:rFonts w:ascii="Times New Roman" w:hAnsi="Times New Roman" w:cs="Times New Roman"/>
          <w:bCs/>
          <w:color w:val="000000" w:themeColor="text1"/>
          <w:sz w:val="24"/>
          <w:szCs w:val="24"/>
        </w:rPr>
        <w:t xml:space="preserve"> р</w:t>
      </w:r>
      <w:r w:rsidR="008106F5" w:rsidRPr="00651142">
        <w:rPr>
          <w:rFonts w:ascii="Times New Roman" w:hAnsi="Times New Roman" w:cs="Times New Roman"/>
          <w:bCs/>
          <w:color w:val="000000" w:themeColor="text1"/>
          <w:sz w:val="24"/>
          <w:szCs w:val="24"/>
        </w:rPr>
        <w:t xml:space="preserve">айон Республики Башкортостан </w:t>
      </w:r>
      <w:r w:rsidR="00E02195" w:rsidRPr="00651142">
        <w:rPr>
          <w:rFonts w:ascii="Times New Roman" w:hAnsi="Times New Roman" w:cs="Times New Roman"/>
          <w:bCs/>
          <w:color w:val="000000" w:themeColor="text1"/>
          <w:sz w:val="24"/>
          <w:szCs w:val="24"/>
        </w:rPr>
        <w:t>(далее – Уполномоченный орган)</w:t>
      </w:r>
      <w:r w:rsidR="008106F5" w:rsidRPr="00651142">
        <w:rPr>
          <w:rFonts w:ascii="Times New Roman" w:hAnsi="Times New Roman" w:cs="Times New Roman"/>
          <w:bCs/>
          <w:color w:val="000000" w:themeColor="text1"/>
          <w:sz w:val="24"/>
          <w:szCs w:val="24"/>
        </w:rPr>
        <w:t xml:space="preserve"> </w:t>
      </w:r>
      <w:r w:rsidR="00C10813" w:rsidRPr="00651142">
        <w:rPr>
          <w:rFonts w:ascii="Times New Roman" w:hAnsi="Times New Roman" w:cs="Times New Roman"/>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w:t>
      </w:r>
      <w:r w:rsidR="008106F5" w:rsidRPr="00651142">
        <w:rPr>
          <w:rFonts w:ascii="Times New Roman" w:hAnsi="Times New Roman" w:cs="Times New Roman"/>
          <w:bCs/>
          <w:color w:val="000000" w:themeColor="text1"/>
          <w:sz w:val="24"/>
          <w:szCs w:val="24"/>
        </w:rPr>
        <w:t>ых и муниципальных услуг (далее</w:t>
      </w:r>
      <w:r w:rsidR="00C10813" w:rsidRPr="00651142">
        <w:rPr>
          <w:rFonts w:ascii="Times New Roman" w:hAnsi="Times New Roman" w:cs="Times New Roman"/>
          <w:bCs/>
          <w:color w:val="000000" w:themeColor="text1"/>
          <w:sz w:val="24"/>
          <w:szCs w:val="24"/>
        </w:rPr>
        <w:t xml:space="preserve">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по телефону в </w:t>
      </w:r>
      <w:r w:rsidR="00E02195" w:rsidRPr="00651142">
        <w:rPr>
          <w:rFonts w:ascii="Times New Roman" w:hAnsi="Times New Roman" w:cs="Times New Roman"/>
          <w:bCs/>
          <w:color w:val="000000" w:themeColor="text1"/>
          <w:sz w:val="24"/>
          <w:szCs w:val="24"/>
        </w:rPr>
        <w:t>Уполномоченном органе</w:t>
      </w:r>
      <w:r w:rsidRPr="00651142">
        <w:rPr>
          <w:rFonts w:ascii="Times New Roman" w:hAnsi="Times New Roman" w:cs="Times New Roman"/>
          <w:bCs/>
          <w:color w:val="000000" w:themeColor="text1"/>
          <w:sz w:val="24"/>
          <w:szCs w:val="24"/>
        </w:rPr>
        <w:t xml:space="preserve"> или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w:t>
      </w:r>
      <w:r w:rsidR="00590DE8" w:rsidRPr="00651142">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651142">
          <w:rPr>
            <w:rStyle w:val="a6"/>
            <w:rFonts w:ascii="Times New Roman" w:hAnsi="Times New Roman" w:cs="Times New Roman"/>
            <w:bCs/>
            <w:color w:val="000000" w:themeColor="text1"/>
            <w:sz w:val="24"/>
            <w:szCs w:val="24"/>
            <w:u w:val="none"/>
          </w:rPr>
          <w:t>www.gosuslugi.bashkortostan.ru</w:t>
        </w:r>
      </w:hyperlink>
      <w:r w:rsidR="00590DE8" w:rsidRPr="00651142">
        <w:rPr>
          <w:rFonts w:ascii="Times New Roman" w:hAnsi="Times New Roman" w:cs="Times New Roman"/>
          <w:bCs/>
          <w:color w:val="000000" w:themeColor="text1"/>
          <w:sz w:val="24"/>
          <w:szCs w:val="24"/>
        </w:rPr>
        <w:t>) (далее – РПГУ)</w:t>
      </w:r>
      <w:r w:rsidRPr="00651142">
        <w:rPr>
          <w:rFonts w:ascii="Times New Roman" w:hAnsi="Times New Roman" w:cs="Times New Roman"/>
          <w:bCs/>
          <w:color w:val="000000" w:themeColor="text1"/>
          <w:sz w:val="24"/>
          <w:szCs w:val="24"/>
        </w:rPr>
        <w:t>;</w:t>
      </w:r>
    </w:p>
    <w:p w:rsidR="00C10813" w:rsidRPr="00651142" w:rsidRDefault="00C10813" w:rsidP="00651142">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651142">
        <w:rPr>
          <w:rFonts w:ascii="Times New Roman" w:hAnsi="Times New Roman" w:cs="Times New Roman"/>
          <w:bCs/>
          <w:color w:val="000000" w:themeColor="text1"/>
          <w:sz w:val="24"/>
          <w:szCs w:val="24"/>
        </w:rPr>
        <w:t xml:space="preserve">- на официальных сайтах </w:t>
      </w:r>
      <w:r w:rsidR="00590DE8" w:rsidRPr="00651142">
        <w:rPr>
          <w:rFonts w:ascii="Times New Roman" w:hAnsi="Times New Roman" w:cs="Times New Roman"/>
          <w:bCs/>
          <w:color w:val="000000" w:themeColor="text1"/>
          <w:sz w:val="24"/>
          <w:szCs w:val="24"/>
        </w:rPr>
        <w:t>Уполномо</w:t>
      </w:r>
      <w:r w:rsidR="008106F5" w:rsidRPr="00651142">
        <w:rPr>
          <w:rFonts w:ascii="Times New Roman" w:hAnsi="Times New Roman" w:cs="Times New Roman"/>
          <w:bCs/>
          <w:color w:val="000000" w:themeColor="text1"/>
          <w:sz w:val="24"/>
          <w:szCs w:val="24"/>
        </w:rPr>
        <w:t xml:space="preserve">ченного органа </w:t>
      </w:r>
      <w:r w:rsidR="00651142" w:rsidRPr="00651142">
        <w:rPr>
          <w:rFonts w:ascii="Times New Roman" w:eastAsia="Calibri" w:hAnsi="Times New Roman" w:cs="Times New Roman"/>
          <w:color w:val="000000"/>
          <w:sz w:val="24"/>
          <w:szCs w:val="24"/>
          <w:lang w:val="en-US"/>
        </w:rPr>
        <w:t>http</w:t>
      </w:r>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sovet</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davlekanovo</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ru</w:t>
      </w:r>
      <w:proofErr w:type="spellEnd"/>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rural</w:t>
      </w:r>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alga</w:t>
      </w:r>
      <w:r w:rsidR="00651142" w:rsidRPr="00651142">
        <w:rPr>
          <w:rFonts w:ascii="Times New Roman" w:eastAsia="Calibri" w:hAnsi="Times New Roman" w:cs="Times New Roman"/>
          <w:color w:val="000000"/>
          <w:sz w:val="24"/>
          <w:szCs w:val="24"/>
        </w:rPr>
        <w:t>/;</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Pr="00651142">
        <w:rPr>
          <w:rFonts w:ascii="Times New Roman" w:hAnsi="Times New Roman" w:cs="Times New Roman"/>
          <w:bCs/>
          <w:color w:val="000000" w:themeColor="text1"/>
          <w:sz w:val="24"/>
          <w:szCs w:val="24"/>
        </w:rPr>
        <w:t xml:space="preserve">на информационных стендах </w:t>
      </w:r>
      <w:r w:rsidR="00590DE8" w:rsidRPr="00651142">
        <w:rPr>
          <w:rFonts w:ascii="Times New Roman" w:hAnsi="Times New Roman" w:cs="Times New Roman"/>
          <w:bCs/>
          <w:color w:val="000000" w:themeColor="text1"/>
          <w:sz w:val="24"/>
          <w:szCs w:val="24"/>
        </w:rPr>
        <w:t>Уполномоченного органа</w:t>
      </w:r>
      <w:r w:rsidRPr="00651142">
        <w:rPr>
          <w:rFonts w:ascii="Times New Roman" w:hAnsi="Times New Roman" w:cs="Times New Roman"/>
          <w:bCs/>
          <w:color w:val="000000" w:themeColor="text1"/>
          <w:sz w:val="24"/>
          <w:szCs w:val="24"/>
        </w:rPr>
        <w:t xml:space="preserve"> или РГАУ МФЦ.</w:t>
      </w:r>
    </w:p>
    <w:p w:rsidR="00A06577"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1.5</w:t>
      </w:r>
      <w:r w:rsidRPr="00651142">
        <w:rPr>
          <w:rFonts w:ascii="Times New Roman" w:hAnsi="Times New Roman" w:cs="Times New Roman"/>
          <w:color w:val="000000" w:themeColor="text1"/>
          <w:sz w:val="24"/>
          <w:szCs w:val="24"/>
        </w:rPr>
        <w:t>. Информирование осуществляется</w:t>
      </w:r>
      <w:r w:rsidR="00262078" w:rsidRPr="00651142">
        <w:rPr>
          <w:rFonts w:ascii="Times New Roman" w:hAnsi="Times New Roman" w:cs="Times New Roman"/>
          <w:color w:val="000000" w:themeColor="text1"/>
          <w:sz w:val="24"/>
          <w:szCs w:val="24"/>
        </w:rPr>
        <w:t xml:space="preserve"> по вопросам, касающимся</w:t>
      </w:r>
      <w:r w:rsidRPr="00651142">
        <w:rPr>
          <w:rFonts w:ascii="Times New Roman" w:hAnsi="Times New Roman" w:cs="Times New Roman"/>
          <w:color w:val="000000" w:themeColor="text1"/>
          <w:sz w:val="24"/>
          <w:szCs w:val="24"/>
        </w:rPr>
        <w:t>:</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справочной информации о работе Уполномоченного органа,</w:t>
      </w:r>
      <w:r w:rsidR="00A5005A" w:rsidRPr="00651142">
        <w:rPr>
          <w:rFonts w:ascii="Times New Roman" w:hAnsi="Times New Roman" w:cs="Times New Roman"/>
          <w:color w:val="000000" w:themeColor="text1"/>
          <w:sz w:val="24"/>
          <w:szCs w:val="24"/>
        </w:rPr>
        <w:t xml:space="preserve"> структур</w:t>
      </w:r>
      <w:r w:rsidR="00651142" w:rsidRPr="00651142">
        <w:rPr>
          <w:rFonts w:ascii="Times New Roman" w:hAnsi="Times New Roman" w:cs="Times New Roman"/>
          <w:color w:val="000000" w:themeColor="text1"/>
          <w:sz w:val="24"/>
          <w:szCs w:val="24"/>
        </w:rPr>
        <w:t>н</w:t>
      </w:r>
      <w:r w:rsidR="00A5005A" w:rsidRPr="00651142">
        <w:rPr>
          <w:rFonts w:ascii="Times New Roman" w:hAnsi="Times New Roman" w:cs="Times New Roman"/>
          <w:color w:val="000000" w:themeColor="text1"/>
          <w:sz w:val="24"/>
          <w:szCs w:val="24"/>
        </w:rPr>
        <w:t>ых подразделений,</w:t>
      </w:r>
      <w:r w:rsidRPr="00651142">
        <w:rPr>
          <w:rFonts w:ascii="Times New Roman" w:hAnsi="Times New Roman" w:cs="Times New Roman"/>
          <w:color w:val="000000" w:themeColor="text1"/>
          <w:sz w:val="24"/>
          <w:szCs w:val="24"/>
        </w:rPr>
        <w:t xml:space="preserve"> РГАУ МФЦ;</w:t>
      </w:r>
      <w:r w:rsidR="006D42D1" w:rsidRPr="00651142">
        <w:rPr>
          <w:rFonts w:ascii="Times New Roman" w:hAnsi="Times New Roman" w:cs="Times New Roman"/>
          <w:color w:val="000000" w:themeColor="text1"/>
          <w:sz w:val="24"/>
          <w:szCs w:val="24"/>
        </w:rPr>
        <w:t xml:space="preserve"> </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и сроков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651142"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651142">
        <w:rPr>
          <w:rFonts w:ascii="Times New Roman" w:hAnsi="Times New Roman" w:cs="Times New Roman"/>
          <w:color w:val="000000" w:themeColor="text1"/>
          <w:sz w:val="24"/>
          <w:szCs w:val="24"/>
        </w:rPr>
        <w:t>муниципальной</w:t>
      </w:r>
      <w:r w:rsidRPr="00651142">
        <w:rPr>
          <w:rFonts w:ascii="Times New Roman" w:hAnsi="Times New Roman" w:cs="Times New Roman"/>
          <w:color w:val="000000" w:themeColor="text1"/>
          <w:sz w:val="24"/>
          <w:szCs w:val="24"/>
        </w:rPr>
        <w:t xml:space="preserve">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Получение информации по вопросам пред</w:t>
      </w:r>
      <w:r w:rsidR="00A5005A" w:rsidRPr="00651142">
        <w:rPr>
          <w:rFonts w:ascii="Times New Roman" w:hAnsi="Times New Roman" w:cs="Times New Roman"/>
          <w:color w:val="000000" w:themeColor="text1"/>
          <w:sz w:val="24"/>
          <w:szCs w:val="24"/>
        </w:rPr>
        <w:t>о</w:t>
      </w:r>
      <w:r w:rsidR="00A615C7" w:rsidRPr="00651142">
        <w:rPr>
          <w:rFonts w:ascii="Times New Roman" w:hAnsi="Times New Roman" w:cs="Times New Roman"/>
          <w:color w:val="000000" w:themeColor="text1"/>
          <w:sz w:val="24"/>
          <w:szCs w:val="24"/>
        </w:rPr>
        <w:t xml:space="preserve">ставления муниципальной услуги </w:t>
      </w:r>
      <w:r w:rsidRPr="00651142">
        <w:rPr>
          <w:rFonts w:ascii="Times New Roman" w:hAnsi="Times New Roman" w:cs="Times New Roman"/>
          <w:color w:val="000000" w:themeColor="text1"/>
          <w:sz w:val="24"/>
          <w:szCs w:val="24"/>
        </w:rPr>
        <w:t>осуществляется бесплатно.</w:t>
      </w:r>
    </w:p>
    <w:p w:rsidR="00AA4988"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1.6. </w:t>
      </w:r>
      <w:r w:rsidR="00AA4988" w:rsidRPr="00651142">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651142">
        <w:rPr>
          <w:rFonts w:ascii="Times New Roman" w:hAnsi="Times New Roman" w:cs="Times New Roman"/>
          <w:color w:val="000000" w:themeColor="text1"/>
          <w:sz w:val="24"/>
          <w:szCs w:val="24"/>
        </w:rPr>
        <w:t>должностное лицо Уполномоченного органа</w:t>
      </w:r>
      <w:r w:rsidR="00AA4988"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 xml:space="preserve">РГАУ МФЦ, осуществляющий консультирование, </w:t>
      </w:r>
      <w:r w:rsidR="00AA4988" w:rsidRPr="00651142">
        <w:rPr>
          <w:rFonts w:ascii="Times New Roman" w:hAnsi="Times New Roman" w:cs="Times New Roman"/>
          <w:color w:val="000000" w:themeColor="text1"/>
          <w:sz w:val="24"/>
          <w:szCs w:val="24"/>
        </w:rPr>
        <w:lastRenderedPageBreak/>
        <w:t>подробно и в вежливой (корректной) форме информирует обратившихся по интересующим вопросам.</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651142">
        <w:rPr>
          <w:rFonts w:ascii="Times New Roman" w:hAnsi="Times New Roman" w:cs="Times New Roman"/>
          <w:color w:val="000000" w:themeColor="text1"/>
          <w:sz w:val="24"/>
          <w:szCs w:val="24"/>
        </w:rPr>
        <w:t>должностного лица</w:t>
      </w:r>
      <w:r w:rsidRPr="00651142">
        <w:rPr>
          <w:rFonts w:ascii="Times New Roman" w:hAnsi="Times New Roman" w:cs="Times New Roman"/>
          <w:color w:val="000000" w:themeColor="text1"/>
          <w:sz w:val="24"/>
          <w:szCs w:val="24"/>
        </w:rPr>
        <w:t>, принявшего телефонный звонок.</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Если </w:t>
      </w:r>
      <w:r w:rsidR="00B76C72" w:rsidRPr="00651142">
        <w:rPr>
          <w:rFonts w:ascii="Times New Roman" w:hAnsi="Times New Roman" w:cs="Times New Roman"/>
          <w:color w:val="000000" w:themeColor="text1"/>
          <w:sz w:val="24"/>
          <w:szCs w:val="24"/>
        </w:rPr>
        <w:t>должностное лицо</w:t>
      </w:r>
      <w:r w:rsidRPr="00651142">
        <w:rPr>
          <w:rFonts w:ascii="Times New Roman" w:hAnsi="Times New Roman" w:cs="Times New Roman"/>
          <w:color w:val="000000" w:themeColor="text1"/>
          <w:sz w:val="24"/>
          <w:szCs w:val="24"/>
        </w:rPr>
        <w:t xml:space="preserve"> </w:t>
      </w:r>
      <w:r w:rsidR="00B76C72" w:rsidRPr="00651142">
        <w:rPr>
          <w:rFonts w:ascii="Times New Roman" w:hAnsi="Times New Roman" w:cs="Times New Roman"/>
          <w:color w:val="000000" w:themeColor="text1"/>
          <w:sz w:val="24"/>
          <w:szCs w:val="24"/>
        </w:rPr>
        <w:t>Уполномоченного органа</w:t>
      </w:r>
      <w:r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Pr="00651142">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651142">
        <w:rPr>
          <w:rFonts w:ascii="Times New Roman" w:hAnsi="Times New Roman" w:cs="Times New Roman"/>
          <w:i/>
          <w:color w:val="000000" w:themeColor="text1"/>
          <w:sz w:val="24"/>
          <w:szCs w:val="24"/>
        </w:rPr>
        <w:t xml:space="preserve"> </w:t>
      </w:r>
      <w:r w:rsidRPr="00651142">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изложить обращение в письменной форме; </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назначить другое время для консультаций.</w:t>
      </w:r>
    </w:p>
    <w:p w:rsidR="00AA4988" w:rsidRPr="00651142"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Должностное лицо</w:t>
      </w:r>
      <w:r w:rsidR="00AA4988" w:rsidRPr="00651142">
        <w:rPr>
          <w:rFonts w:ascii="Times New Roman" w:hAnsi="Times New Roman" w:cs="Times New Roman"/>
          <w:color w:val="000000" w:themeColor="text1"/>
          <w:sz w:val="24"/>
          <w:szCs w:val="24"/>
        </w:rPr>
        <w:t xml:space="preserve"> </w:t>
      </w:r>
      <w:r w:rsidRPr="00651142">
        <w:rPr>
          <w:rFonts w:ascii="Times New Roman" w:hAnsi="Times New Roman" w:cs="Times New Roman"/>
          <w:color w:val="000000" w:themeColor="text1"/>
          <w:sz w:val="24"/>
          <w:szCs w:val="24"/>
        </w:rPr>
        <w:t xml:space="preserve">Уполномоченного органа </w:t>
      </w:r>
      <w:r w:rsidR="00AA4988" w:rsidRPr="00651142">
        <w:rPr>
          <w:rFonts w:ascii="Times New Roman" w:hAnsi="Times New Roman" w:cs="Times New Roman"/>
          <w:color w:val="000000" w:themeColor="text1"/>
          <w:sz w:val="24"/>
          <w:szCs w:val="24"/>
        </w:rPr>
        <w:t xml:space="preserve">или </w:t>
      </w:r>
      <w:r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651142"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1.</w:t>
      </w:r>
      <w:r w:rsidR="00C53FF4" w:rsidRPr="00651142">
        <w:rPr>
          <w:rFonts w:ascii="Times New Roman" w:hAnsi="Times New Roman" w:cs="Times New Roman"/>
          <w:color w:val="000000" w:themeColor="text1"/>
          <w:sz w:val="24"/>
          <w:szCs w:val="24"/>
        </w:rPr>
        <w:t>7</w:t>
      </w:r>
      <w:r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xml:space="preserve">По письменному обращению заявителя </w:t>
      </w:r>
      <w:r w:rsidR="00B76C72" w:rsidRPr="00651142">
        <w:rPr>
          <w:rFonts w:ascii="Times New Roman" w:hAnsi="Times New Roman" w:cs="Times New Roman"/>
          <w:color w:val="000000" w:themeColor="text1"/>
          <w:sz w:val="24"/>
          <w:szCs w:val="24"/>
        </w:rPr>
        <w:t>должностное лицо Уполномоченного органа</w:t>
      </w:r>
      <w:r w:rsidR="001528AB" w:rsidRPr="00651142">
        <w:rPr>
          <w:rFonts w:ascii="Times New Roman" w:hAnsi="Times New Roman" w:cs="Times New Roman"/>
          <w:color w:val="000000" w:themeColor="text1"/>
          <w:sz w:val="24"/>
          <w:szCs w:val="24"/>
        </w:rPr>
        <w:t>, ответственн</w:t>
      </w:r>
      <w:r w:rsidR="004956FF" w:rsidRPr="00651142">
        <w:rPr>
          <w:rFonts w:ascii="Times New Roman" w:hAnsi="Times New Roman" w:cs="Times New Roman"/>
          <w:color w:val="000000" w:themeColor="text1"/>
          <w:sz w:val="24"/>
          <w:szCs w:val="24"/>
        </w:rPr>
        <w:t>ое</w:t>
      </w:r>
      <w:r w:rsidR="001528AB" w:rsidRPr="00651142">
        <w:rPr>
          <w:rFonts w:ascii="Times New Roman" w:hAnsi="Times New Roman" w:cs="Times New Roman"/>
          <w:color w:val="000000" w:themeColor="text1"/>
          <w:sz w:val="24"/>
          <w:szCs w:val="24"/>
        </w:rPr>
        <w:t xml:space="preserve"> за предоставление муниципальной услуги,</w:t>
      </w:r>
      <w:r w:rsidR="00AA4988" w:rsidRPr="00651142">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651142">
          <w:rPr>
            <w:rStyle w:val="a6"/>
            <w:rFonts w:ascii="Times New Roman" w:hAnsi="Times New Roman" w:cs="Times New Roman"/>
            <w:color w:val="000000" w:themeColor="text1"/>
            <w:sz w:val="24"/>
            <w:szCs w:val="24"/>
            <w:u w:val="none"/>
          </w:rPr>
          <w:t>пункте</w:t>
        </w:r>
      </w:hyperlink>
      <w:r w:rsidR="00AA4988" w:rsidRPr="00651142">
        <w:rPr>
          <w:rFonts w:ascii="Times New Roman" w:hAnsi="Times New Roman" w:cs="Times New Roman"/>
          <w:color w:val="000000" w:themeColor="text1"/>
          <w:sz w:val="24"/>
          <w:szCs w:val="24"/>
        </w:rPr>
        <w:t xml:space="preserve"> 1.</w:t>
      </w:r>
      <w:r w:rsidR="00D8221A" w:rsidRPr="00651142">
        <w:rPr>
          <w:rFonts w:ascii="Times New Roman" w:hAnsi="Times New Roman" w:cs="Times New Roman"/>
          <w:color w:val="000000" w:themeColor="text1"/>
          <w:sz w:val="24"/>
          <w:szCs w:val="24"/>
        </w:rPr>
        <w:t>6</w:t>
      </w:r>
      <w:r w:rsidR="00AA4988" w:rsidRPr="00651142">
        <w:rPr>
          <w:rFonts w:ascii="Times New Roman" w:hAnsi="Times New Roman" w:cs="Times New Roman"/>
          <w:color w:val="000000" w:themeColor="text1"/>
          <w:sz w:val="24"/>
          <w:szCs w:val="24"/>
        </w:rPr>
        <w:t xml:space="preserve"> настоящего Административного регламента</w:t>
      </w:r>
      <w:r w:rsidR="004956FF" w:rsidRPr="00651142">
        <w:rPr>
          <w:rFonts w:ascii="Times New Roman" w:hAnsi="Times New Roman" w:cs="Times New Roman"/>
          <w:color w:val="000000" w:themeColor="text1"/>
          <w:sz w:val="24"/>
          <w:szCs w:val="24"/>
        </w:rPr>
        <w:t>,</w:t>
      </w:r>
      <w:r w:rsidR="00AA4988" w:rsidRPr="00651142">
        <w:rPr>
          <w:rFonts w:ascii="Times New Roman" w:hAnsi="Times New Roman" w:cs="Times New Roman"/>
          <w:color w:val="000000" w:themeColor="text1"/>
          <w:sz w:val="24"/>
          <w:szCs w:val="24"/>
        </w:rPr>
        <w:t xml:space="preserve"> в порядке, установленном Федер</w:t>
      </w:r>
      <w:r w:rsidR="00651142">
        <w:rPr>
          <w:rFonts w:ascii="Times New Roman" w:hAnsi="Times New Roman" w:cs="Times New Roman"/>
          <w:color w:val="000000" w:themeColor="text1"/>
          <w:sz w:val="24"/>
          <w:szCs w:val="24"/>
        </w:rPr>
        <w:t>альным законом от 2 мая 2006 г.</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59-ФЗ).</w:t>
      </w:r>
    </w:p>
    <w:p w:rsidR="00E230A8" w:rsidRPr="00651142"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1.8. </w:t>
      </w:r>
      <w:r w:rsidR="00D8221A" w:rsidRPr="00651142">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порядок и способы по</w:t>
      </w:r>
      <w:r w:rsidRPr="00651142">
        <w:rPr>
          <w:rFonts w:ascii="Times New Roman" w:eastAsia="Calibri" w:hAnsi="Times New Roman" w:cs="Times New Roman"/>
          <w:sz w:val="24"/>
          <w:szCs w:val="24"/>
        </w:rPr>
        <w:t xml:space="preserve">дачи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 xml:space="preserve">ной услуги и о результатах предоставления </w:t>
      </w:r>
      <w:r w:rsidR="007A764C"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1.10. На информационных стендах Уполномоченного органа</w:t>
      </w:r>
      <w:r w:rsidR="00A21004" w:rsidRPr="00651142">
        <w:rPr>
          <w:rFonts w:ascii="Times New Roman" w:eastAsia="Calibri" w:hAnsi="Times New Roman" w:cs="Times New Roman"/>
          <w:sz w:val="24"/>
          <w:szCs w:val="24"/>
        </w:rPr>
        <w:t xml:space="preserve"> размещае</w:t>
      </w:r>
      <w:r w:rsidRPr="00651142">
        <w:rPr>
          <w:rFonts w:ascii="Times New Roman" w:eastAsia="Calibri" w:hAnsi="Times New Roman" w:cs="Times New Roman"/>
          <w:sz w:val="24"/>
          <w:szCs w:val="24"/>
        </w:rPr>
        <w:t>тся</w:t>
      </w:r>
      <w:r w:rsidR="00A21004" w:rsidRPr="00651142">
        <w:rPr>
          <w:rFonts w:ascii="Times New Roman" w:eastAsia="Calibri" w:hAnsi="Times New Roman" w:cs="Times New Roman"/>
          <w:sz w:val="24"/>
          <w:szCs w:val="24"/>
        </w:rPr>
        <w:t xml:space="preserve"> следующая информация</w:t>
      </w:r>
      <w:r w:rsidRPr="00651142">
        <w:rPr>
          <w:rFonts w:ascii="Times New Roman" w:eastAsia="Calibri" w:hAnsi="Times New Roman" w:cs="Times New Roman"/>
          <w:sz w:val="24"/>
          <w:szCs w:val="24"/>
        </w:rPr>
        <w:t>:</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мест</w:t>
      </w:r>
      <w:r w:rsidR="00A21004" w:rsidRPr="00651142">
        <w:rPr>
          <w:rFonts w:ascii="Times New Roman" w:eastAsia="Calibri" w:hAnsi="Times New Roman" w:cs="Times New Roman"/>
          <w:sz w:val="24"/>
          <w:szCs w:val="24"/>
        </w:rPr>
        <w:t>о</w:t>
      </w:r>
      <w:r w:rsidRPr="00651142">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сроки предоставления муниципальной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образцы заполнения заявления и приложений к нему;</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порядок и способы подачи заявления;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651142">
        <w:rPr>
          <w:rFonts w:ascii="Times New Roman" w:eastAsia="Calibri" w:hAnsi="Times New Roman" w:cs="Times New Roman"/>
          <w:sz w:val="24"/>
          <w:szCs w:val="24"/>
        </w:rPr>
        <w:t>муниципальной</w:t>
      </w:r>
      <w:r w:rsidRPr="00651142">
        <w:rPr>
          <w:rFonts w:ascii="Times New Roman" w:eastAsia="Calibri" w:hAnsi="Times New Roman" w:cs="Times New Roman"/>
          <w:sz w:val="24"/>
          <w:szCs w:val="24"/>
        </w:rPr>
        <w:t xml:space="preserve">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досудебного (внесудебного) обжалования решений </w:t>
      </w:r>
      <w:r w:rsidR="007A1B9F" w:rsidRPr="00651142">
        <w:rPr>
          <w:rFonts w:ascii="Times New Roman" w:eastAsia="Calibri" w:hAnsi="Times New Roman" w:cs="Times New Roman"/>
          <w:sz w:val="24"/>
          <w:szCs w:val="24"/>
        </w:rPr>
        <w:br/>
      </w:r>
      <w:r w:rsidRPr="00651142">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651142">
        <w:rPr>
          <w:rFonts w:ascii="Times New Roman" w:eastAsia="Calibri" w:hAnsi="Times New Roman" w:cs="Times New Roman"/>
          <w:sz w:val="24"/>
          <w:szCs w:val="24"/>
        </w:rPr>
        <w:t>ы</w:t>
      </w:r>
      <w:r w:rsidRPr="00651142">
        <w:rPr>
          <w:rFonts w:ascii="Times New Roman" w:eastAsia="Calibri" w:hAnsi="Times New Roman" w:cs="Times New Roman"/>
          <w:sz w:val="24"/>
          <w:szCs w:val="24"/>
        </w:rPr>
        <w:t>м орган</w:t>
      </w:r>
      <w:r w:rsidR="004956FF" w:rsidRPr="00651142">
        <w:rPr>
          <w:rFonts w:ascii="Times New Roman" w:eastAsia="Calibri" w:hAnsi="Times New Roman" w:cs="Times New Roman"/>
          <w:sz w:val="24"/>
          <w:szCs w:val="24"/>
        </w:rPr>
        <w:t>ом</w:t>
      </w:r>
      <w:r w:rsidRPr="00651142">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1.13. Информация о ходе рассмотрения заявления </w:t>
      </w:r>
      <w:r w:rsidR="00100613" w:rsidRPr="00651142">
        <w:rPr>
          <w:rFonts w:ascii="Times New Roman" w:eastAsia="Calibri" w:hAnsi="Times New Roman" w:cs="Times New Roman"/>
          <w:sz w:val="24"/>
          <w:szCs w:val="24"/>
        </w:rPr>
        <w:t xml:space="preserve">о предоставлении муниципальной </w:t>
      </w:r>
      <w:r w:rsidRPr="00651142">
        <w:rPr>
          <w:rFonts w:ascii="Times New Roman" w:eastAsia="Calibri" w:hAnsi="Times New Roman" w:cs="Times New Roman"/>
          <w:sz w:val="24"/>
          <w:szCs w:val="24"/>
        </w:rPr>
        <w:t xml:space="preserve"> услуги и о результатах предоставления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651142">
        <w:rPr>
          <w:rFonts w:ascii="Times New Roman" w:eastAsia="Calibri" w:hAnsi="Times New Roman" w:cs="Times New Roman"/>
          <w:sz w:val="24"/>
          <w:szCs w:val="24"/>
        </w:rPr>
        <w:t>Уполномоченном органе</w:t>
      </w:r>
      <w:r w:rsidRPr="00651142">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651142"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Порядок, форма, место размещения и способы</w:t>
      </w:r>
    </w:p>
    <w:p w:rsidR="00E230A8"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получения справочной информации</w:t>
      </w:r>
    </w:p>
    <w:p w:rsidR="00E230A8" w:rsidRPr="004D632C"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4D632C"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xml:space="preserve">. </w:t>
      </w:r>
      <w:r w:rsidRPr="004D632C">
        <w:rPr>
          <w:rFonts w:ascii="Times New Roman" w:hAnsi="Times New Roman" w:cs="Times New Roman"/>
          <w:color w:val="000000" w:themeColor="text1"/>
          <w:sz w:val="24"/>
          <w:szCs w:val="24"/>
        </w:rPr>
        <w:t>Справочная информация об Уполномоченном органе</w:t>
      </w:r>
      <w:r w:rsidR="0075171B" w:rsidRPr="004D632C">
        <w:rPr>
          <w:rFonts w:ascii="Times New Roman" w:hAnsi="Times New Roman" w:cs="Times New Roman"/>
          <w:color w:val="000000" w:themeColor="text1"/>
          <w:sz w:val="24"/>
          <w:szCs w:val="24"/>
        </w:rPr>
        <w:t>,</w:t>
      </w:r>
      <w:r w:rsidRPr="004D632C">
        <w:rPr>
          <w:rFonts w:ascii="Times New Roman" w:hAnsi="Times New Roman" w:cs="Times New Roman"/>
          <w:color w:val="000000" w:themeColor="text1"/>
          <w:sz w:val="24"/>
          <w:szCs w:val="24"/>
        </w:rPr>
        <w:t xml:space="preserve"> </w:t>
      </w:r>
      <w:r w:rsidR="009068CB" w:rsidRPr="004D632C">
        <w:rPr>
          <w:rFonts w:ascii="Times New Roman" w:hAnsi="Times New Roman" w:cs="Times New Roman"/>
          <w:color w:val="000000" w:themeColor="text1"/>
          <w:sz w:val="24"/>
          <w:szCs w:val="24"/>
        </w:rPr>
        <w:t>предоставляюще</w:t>
      </w:r>
      <w:r w:rsidR="0075171B" w:rsidRPr="004D632C">
        <w:rPr>
          <w:rFonts w:ascii="Times New Roman" w:hAnsi="Times New Roman" w:cs="Times New Roman"/>
          <w:color w:val="000000" w:themeColor="text1"/>
          <w:sz w:val="24"/>
          <w:szCs w:val="24"/>
        </w:rPr>
        <w:t>м</w:t>
      </w:r>
      <w:r w:rsidR="009068CB" w:rsidRPr="004D632C">
        <w:rPr>
          <w:rFonts w:ascii="Times New Roman" w:hAnsi="Times New Roman" w:cs="Times New Roman"/>
          <w:color w:val="000000" w:themeColor="text1"/>
          <w:sz w:val="24"/>
          <w:szCs w:val="24"/>
        </w:rPr>
        <w:t xml:space="preserve"> муниципальную услугу, </w:t>
      </w:r>
      <w:r w:rsidR="009068CB" w:rsidRPr="004D632C">
        <w:rPr>
          <w:rFonts w:ascii="Times New Roman" w:hAnsi="Times New Roman" w:cs="Times New Roman"/>
          <w:bCs/>
          <w:color w:val="000000" w:themeColor="text1"/>
          <w:sz w:val="24"/>
          <w:szCs w:val="24"/>
        </w:rPr>
        <w:t>размещается:</w:t>
      </w:r>
    </w:p>
    <w:p w:rsidR="00E230A8" w:rsidRPr="004D632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информационных стендах Уполномоченного органа;</w:t>
      </w:r>
    </w:p>
    <w:p w:rsidR="00E230A8" w:rsidRPr="00B72DB5" w:rsidRDefault="0075171B" w:rsidP="00B72DB5">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 xml:space="preserve">официальном сайте </w:t>
      </w:r>
      <w:r w:rsidR="009068CB" w:rsidRPr="004D632C">
        <w:rPr>
          <w:rFonts w:ascii="Times New Roman" w:hAnsi="Times New Roman" w:cs="Times New Roman"/>
          <w:color w:val="000000" w:themeColor="text1"/>
          <w:sz w:val="24"/>
          <w:szCs w:val="24"/>
        </w:rPr>
        <w:t xml:space="preserve">Уполномоченного органа </w:t>
      </w:r>
      <w:r w:rsidR="00E230A8" w:rsidRPr="004D632C">
        <w:rPr>
          <w:rFonts w:ascii="Times New Roman" w:hAnsi="Times New Roman" w:cs="Times New Roman"/>
          <w:color w:val="000000" w:themeColor="text1"/>
          <w:sz w:val="24"/>
          <w:szCs w:val="24"/>
        </w:rPr>
        <w:t>в информационно-телекоммуникационной сети Интернет</w:t>
      </w:r>
      <w:r w:rsidR="00E230A8" w:rsidRPr="00E230A8">
        <w:rPr>
          <w:rFonts w:ascii="Times New Roman" w:hAnsi="Times New Roman" w:cs="Times New Roman"/>
          <w:color w:val="000000" w:themeColor="text1"/>
          <w:sz w:val="28"/>
          <w:szCs w:val="28"/>
        </w:rPr>
        <w:t xml:space="preserve"> </w:t>
      </w:r>
      <w:hyperlink r:id="rId39" w:history="1">
        <w:r w:rsidR="00B72DB5" w:rsidRPr="002B5171">
          <w:rPr>
            <w:rStyle w:val="a6"/>
            <w:rFonts w:ascii="Times New Roman" w:eastAsia="Calibri" w:hAnsi="Times New Roman" w:cs="Times New Roman"/>
            <w:sz w:val="24"/>
            <w:szCs w:val="24"/>
            <w:lang w:val="en-US"/>
          </w:rPr>
          <w:t>http</w:t>
        </w:r>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sovet</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davlekanovo</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ru</w:t>
        </w:r>
        <w:proofErr w:type="spellEnd"/>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rural</w:t>
        </w:r>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alga</w:t>
        </w:r>
        <w:r w:rsidR="00B72DB5" w:rsidRPr="002B5171">
          <w:rPr>
            <w:rStyle w:val="a6"/>
            <w:rFonts w:ascii="Times New Roman" w:eastAsia="Calibri" w:hAnsi="Times New Roman" w:cs="Times New Roman"/>
            <w:sz w:val="24"/>
            <w:szCs w:val="24"/>
          </w:rPr>
          <w:t>/</w:t>
        </w:r>
      </w:hyperlink>
      <w:r w:rsidR="004D632C" w:rsidRPr="004D632C">
        <w:rPr>
          <w:rFonts w:ascii="Times New Roman" w:eastAsia="Calibri" w:hAnsi="Times New Roman" w:cs="Times New Roman"/>
          <w:color w:val="000000"/>
          <w:sz w:val="24"/>
          <w:szCs w:val="24"/>
        </w:rPr>
        <w:t>;</w:t>
      </w:r>
      <w:r w:rsidR="00B72DB5">
        <w:rPr>
          <w:rFonts w:ascii="Times New Roman" w:eastAsia="Calibri" w:hAnsi="Times New Roman" w:cs="Times New Roman"/>
          <w:color w:val="000000"/>
          <w:sz w:val="24"/>
          <w:szCs w:val="24"/>
        </w:rPr>
        <w:t xml:space="preserve"> </w:t>
      </w:r>
      <w:r w:rsidR="00E230A8" w:rsidRPr="00B72DB5">
        <w:rPr>
          <w:rFonts w:ascii="Times New Roman" w:hAnsi="Times New Roman" w:cs="Times New Roman"/>
          <w:color w:val="000000" w:themeColor="text1"/>
          <w:sz w:val="24"/>
          <w:szCs w:val="24"/>
        </w:rPr>
        <w:t>(далее – официальный сайт);</w:t>
      </w:r>
    </w:p>
    <w:p w:rsidR="009068CB" w:rsidRPr="00B72DB5"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bCs/>
          <w:color w:val="000000" w:themeColor="text1"/>
          <w:sz w:val="24"/>
          <w:szCs w:val="24"/>
        </w:rPr>
        <w:lastRenderedPageBreak/>
        <w:t xml:space="preserve">в </w:t>
      </w:r>
      <w:r w:rsidRPr="00B72DB5">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w:t>
      </w:r>
      <w:r w:rsidRPr="00B72DB5">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0" w:history="1">
        <w:r w:rsidRPr="00B72DB5">
          <w:rPr>
            <w:rStyle w:val="a6"/>
            <w:rFonts w:ascii="Times New Roman" w:hAnsi="Times New Roman" w:cs="Times New Roman"/>
            <w:sz w:val="24"/>
            <w:szCs w:val="24"/>
          </w:rPr>
          <w:t>www.gosuslugi.bashkortostan.ru</w:t>
        </w:r>
      </w:hyperlink>
      <w:r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Справочной является</w:t>
      </w:r>
      <w:r w:rsidR="004956FF" w:rsidRPr="00B72DB5">
        <w:rPr>
          <w:rFonts w:ascii="Times New Roman" w:hAnsi="Times New Roman" w:cs="Times New Roman"/>
          <w:color w:val="000000" w:themeColor="text1"/>
          <w:sz w:val="24"/>
          <w:szCs w:val="24"/>
        </w:rPr>
        <w:t xml:space="preserve"> следующая </w:t>
      </w:r>
      <w:r w:rsidRPr="00B72DB5">
        <w:rPr>
          <w:rFonts w:ascii="Times New Roman" w:hAnsi="Times New Roman" w:cs="Times New Roman"/>
          <w:color w:val="000000" w:themeColor="text1"/>
          <w:sz w:val="24"/>
          <w:szCs w:val="24"/>
        </w:rPr>
        <w:t xml:space="preserve"> информация:</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мест</w:t>
      </w:r>
      <w:r w:rsidR="0075171B"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 xml:space="preserve"> нахождения и график работы </w:t>
      </w:r>
      <w:r w:rsidR="009068CB" w:rsidRPr="00B72DB5">
        <w:rPr>
          <w:rFonts w:ascii="Times New Roman" w:hAnsi="Times New Roman" w:cs="Times New Roman"/>
          <w:color w:val="000000" w:themeColor="text1"/>
          <w:sz w:val="24"/>
          <w:szCs w:val="24"/>
        </w:rPr>
        <w:t>Уполномоченного органа</w:t>
      </w:r>
      <w:r w:rsidRPr="00B72DB5">
        <w:rPr>
          <w:rFonts w:ascii="Times New Roman" w:hAnsi="Times New Roman" w:cs="Times New Roman"/>
          <w:color w:val="000000" w:themeColor="text1"/>
          <w:sz w:val="24"/>
          <w:szCs w:val="24"/>
        </w:rPr>
        <w:t>, предоставляющего муниципал</w:t>
      </w:r>
      <w:r w:rsidR="004956FF" w:rsidRPr="00B72DB5">
        <w:rPr>
          <w:rFonts w:ascii="Times New Roman" w:hAnsi="Times New Roman" w:cs="Times New Roman"/>
          <w:color w:val="000000" w:themeColor="text1"/>
          <w:sz w:val="24"/>
          <w:szCs w:val="24"/>
        </w:rPr>
        <w:t>ьную услугу, а также РГАУ МФЦ;</w:t>
      </w:r>
    </w:p>
    <w:p w:rsidR="00E230A8" w:rsidRPr="00B72DB5"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справочные телефоны </w:t>
      </w:r>
      <w:r w:rsidR="005E5ABE" w:rsidRPr="00B72DB5">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B72DB5"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rPr>
        <w:t xml:space="preserve">II. </w:t>
      </w:r>
      <w:r w:rsidRPr="00B72DB5">
        <w:rPr>
          <w:rFonts w:ascii="Times New Roman" w:hAnsi="Times New Roman" w:cs="Times New Roman"/>
          <w:b/>
          <w:color w:val="000000" w:themeColor="text1"/>
          <w:sz w:val="24"/>
          <w:szCs w:val="24"/>
        </w:rPr>
        <w:t>Стандарт предоставления муниципальной услуги</w:t>
      </w: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Наименование муниципальной услуги</w:t>
      </w:r>
    </w:p>
    <w:p w:rsidR="00BF130F" w:rsidRPr="00B72DB5"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2.1. </w:t>
      </w:r>
      <w:r w:rsidRPr="00B72DB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B72DB5">
        <w:rPr>
          <w:rFonts w:ascii="Times New Roman" w:hAnsi="Times New Roman" w:cs="Times New Roman"/>
          <w:bCs/>
          <w:color w:val="000000" w:themeColor="text1"/>
          <w:sz w:val="24"/>
          <w:szCs w:val="24"/>
        </w:rPr>
        <w:t xml:space="preserve"> в (наименование муниципального образования)</w:t>
      </w:r>
      <w:r w:rsidRPr="00B72DB5">
        <w:rPr>
          <w:rFonts w:ascii="Times New Roman" w:hAnsi="Times New Roman" w:cs="Times New Roman"/>
          <w:bCs/>
          <w:color w:val="000000" w:themeColor="text1"/>
          <w:sz w:val="24"/>
          <w:szCs w:val="24"/>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B72DB5">
        <w:rPr>
          <w:rFonts w:ascii="Times New Roman" w:hAnsi="Times New Roman" w:cs="Times New Roman"/>
          <w:b/>
          <w:bCs/>
          <w:color w:val="000000" w:themeColor="text1"/>
          <w:sz w:val="24"/>
          <w:szCs w:val="24"/>
        </w:rPr>
        <w:t xml:space="preserve">муниципальную </w:t>
      </w:r>
      <w:r w:rsidRPr="00B72DB5">
        <w:rPr>
          <w:rFonts w:ascii="Times New Roman" w:hAnsi="Times New Roman" w:cs="Times New Roman"/>
          <w:b/>
          <w:color w:val="000000" w:themeColor="text1"/>
          <w:sz w:val="24"/>
          <w:szCs w:val="24"/>
        </w:rPr>
        <w:t>услугу</w:t>
      </w:r>
    </w:p>
    <w:p w:rsidR="00C50617" w:rsidRPr="00B72DB5"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B72DB5"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956FF">
        <w:rPr>
          <w:rFonts w:ascii="Times New Roman" w:hAnsi="Times New Roman" w:cs="Times New Roman"/>
          <w:color w:val="000000" w:themeColor="text1"/>
          <w:sz w:val="28"/>
          <w:szCs w:val="28"/>
        </w:rPr>
        <w:t xml:space="preserve">2.2. </w:t>
      </w:r>
      <w:r w:rsidRPr="00B72DB5">
        <w:rPr>
          <w:rFonts w:ascii="Times New Roman" w:hAnsi="Times New Roman" w:cs="Times New Roman"/>
          <w:color w:val="000000" w:themeColor="text1"/>
          <w:sz w:val="24"/>
          <w:szCs w:val="24"/>
        </w:rPr>
        <w:t xml:space="preserve">Муниципальная услуга предоставляется </w:t>
      </w:r>
      <w:r w:rsidR="00B72DB5" w:rsidRPr="00B72DB5">
        <w:rPr>
          <w:rFonts w:ascii="Times New Roman" w:hAnsi="Times New Roman" w:cs="Times New Roman"/>
          <w:color w:val="000000" w:themeColor="text1"/>
          <w:sz w:val="24"/>
          <w:szCs w:val="24"/>
        </w:rPr>
        <w:t xml:space="preserve">администрацией сельского поселения </w:t>
      </w:r>
      <w:proofErr w:type="spellStart"/>
      <w:r w:rsidR="00B72DB5" w:rsidRPr="00B72DB5">
        <w:rPr>
          <w:rFonts w:ascii="Times New Roman" w:hAnsi="Times New Roman" w:cs="Times New Roman"/>
          <w:color w:val="000000" w:themeColor="text1"/>
          <w:sz w:val="24"/>
          <w:szCs w:val="24"/>
        </w:rPr>
        <w:t>Алгинский</w:t>
      </w:r>
      <w:proofErr w:type="spellEnd"/>
      <w:r w:rsidR="00B72DB5" w:rsidRPr="00B72DB5">
        <w:rPr>
          <w:rFonts w:ascii="Times New Roman" w:hAnsi="Times New Roman" w:cs="Times New Roman"/>
          <w:color w:val="000000" w:themeColor="text1"/>
          <w:sz w:val="24"/>
          <w:szCs w:val="24"/>
        </w:rPr>
        <w:t xml:space="preserve"> сельсовет муниципального района </w:t>
      </w:r>
      <w:proofErr w:type="spellStart"/>
      <w:r w:rsidR="00B72DB5" w:rsidRPr="00B72DB5">
        <w:rPr>
          <w:rFonts w:ascii="Times New Roman" w:hAnsi="Times New Roman" w:cs="Times New Roman"/>
          <w:color w:val="000000" w:themeColor="text1"/>
          <w:sz w:val="24"/>
          <w:szCs w:val="24"/>
        </w:rPr>
        <w:t>Давлекановский</w:t>
      </w:r>
      <w:proofErr w:type="spellEnd"/>
      <w:r w:rsidR="00B72DB5" w:rsidRPr="00B72DB5">
        <w:rPr>
          <w:rFonts w:ascii="Times New Roman" w:hAnsi="Times New Roman" w:cs="Times New Roman"/>
          <w:color w:val="000000" w:themeColor="text1"/>
          <w:sz w:val="24"/>
          <w:szCs w:val="24"/>
        </w:rPr>
        <w:t xml:space="preserve"> район Республики Башкортостан.</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B72DB5">
        <w:rPr>
          <w:rFonts w:ascii="Times New Roman" w:hAnsi="Times New Roman" w:cs="Times New Roman"/>
          <w:color w:val="000000" w:themeColor="text1"/>
          <w:sz w:val="24"/>
          <w:szCs w:val="24"/>
        </w:rPr>
        <w:t xml:space="preserve">его </w:t>
      </w:r>
      <w:r w:rsidR="00674148" w:rsidRPr="00B72DB5">
        <w:rPr>
          <w:rFonts w:ascii="Times New Roman" w:hAnsi="Times New Roman" w:cs="Times New Roman"/>
          <w:color w:val="000000" w:themeColor="text1"/>
          <w:sz w:val="24"/>
          <w:szCs w:val="24"/>
        </w:rPr>
        <w:t>Соглашени</w:t>
      </w:r>
      <w:r w:rsidR="007532DD" w:rsidRPr="00B72DB5">
        <w:rPr>
          <w:rFonts w:ascii="Times New Roman" w:hAnsi="Times New Roman" w:cs="Times New Roman"/>
          <w:color w:val="000000" w:themeColor="text1"/>
          <w:sz w:val="24"/>
          <w:szCs w:val="24"/>
        </w:rPr>
        <w:t>я</w:t>
      </w:r>
      <w:r w:rsidRPr="00B72DB5">
        <w:rPr>
          <w:rFonts w:ascii="Times New Roman" w:hAnsi="Times New Roman" w:cs="Times New Roman"/>
          <w:color w:val="000000" w:themeColor="text1"/>
          <w:sz w:val="24"/>
          <w:szCs w:val="24"/>
        </w:rPr>
        <w:t xml:space="preserve"> о взаимодействии.</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При предоставлении муниципальной услуги </w:t>
      </w:r>
      <w:r w:rsidR="00765A78"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взаимодействует с:</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B72DB5"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налоговой службой;</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Управлением Камского водного бассейна по Республик</w:t>
      </w:r>
      <w:r w:rsidR="004956FF" w:rsidRPr="00B72DB5">
        <w:rPr>
          <w:rFonts w:ascii="Times New Roman" w:hAnsi="Times New Roman" w:cs="Times New Roman"/>
          <w:bCs/>
          <w:color w:val="000000" w:themeColor="text1"/>
          <w:sz w:val="24"/>
          <w:szCs w:val="24"/>
        </w:rPr>
        <w:t>е</w:t>
      </w:r>
      <w:r w:rsidRPr="00B72DB5">
        <w:rPr>
          <w:rFonts w:ascii="Times New Roman" w:hAnsi="Times New Roman" w:cs="Times New Roman"/>
          <w:bCs/>
          <w:color w:val="000000" w:themeColor="text1"/>
          <w:sz w:val="24"/>
          <w:szCs w:val="24"/>
        </w:rPr>
        <w:t xml:space="preserve"> Башкортостан.</w:t>
      </w:r>
    </w:p>
    <w:p w:rsidR="00A5005A" w:rsidRPr="00B72DB5"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B72DB5">
        <w:rPr>
          <w:rFonts w:ascii="Times New Roman" w:hAnsi="Times New Roman" w:cs="Times New Roman"/>
          <w:bCs/>
          <w:color w:val="000000" w:themeColor="text1"/>
          <w:sz w:val="24"/>
          <w:szCs w:val="24"/>
        </w:rPr>
        <w:t>за исключением получения услуг</w:t>
      </w:r>
      <w:r w:rsidR="00A5005A" w:rsidRPr="00B72DB5">
        <w:rPr>
          <w:rStyle w:val="ad"/>
          <w:rFonts w:ascii="Times New Roman" w:hAnsi="Times New Roman" w:cs="Times New Roman"/>
          <w:sz w:val="24"/>
          <w:szCs w:val="24"/>
        </w:rPr>
        <w:t>, к</w:t>
      </w:r>
      <w:r w:rsidR="00A5005A" w:rsidRPr="00B72DB5">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B72DB5">
        <w:rPr>
          <w:rFonts w:ascii="Times New Roman" w:hAnsi="Times New Roman" w:cs="Times New Roman"/>
          <w:bCs/>
          <w:color w:val="000000" w:themeColor="text1"/>
          <w:sz w:val="24"/>
          <w:szCs w:val="24"/>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B72DB5"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Pr="00B72DB5">
        <w:rPr>
          <w:rFonts w:ascii="Times New Roman" w:hAnsi="Times New Roman" w:cs="Times New Roman"/>
          <w:color w:val="000000" w:themeColor="text1"/>
          <w:sz w:val="24"/>
          <w:szCs w:val="24"/>
        </w:rPr>
        <w:t>.5. Результатом предоставления муниципальной услуги является:</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1) </w:t>
      </w:r>
      <w:r w:rsidR="001E6057" w:rsidRPr="00B72DB5">
        <w:rPr>
          <w:rFonts w:ascii="Times New Roman" w:hAnsi="Times New Roman" w:cs="Times New Roman"/>
          <w:color w:val="000000" w:themeColor="text1"/>
          <w:sz w:val="24"/>
          <w:szCs w:val="24"/>
        </w:rPr>
        <w:t xml:space="preserve">проект </w:t>
      </w:r>
      <w:r w:rsidR="00E94789" w:rsidRPr="00B72DB5">
        <w:rPr>
          <w:rFonts w:ascii="Times New Roman" w:hAnsi="Times New Roman" w:cs="Times New Roman"/>
          <w:color w:val="000000" w:themeColor="text1"/>
          <w:sz w:val="24"/>
          <w:szCs w:val="24"/>
        </w:rPr>
        <w:t>договор</w:t>
      </w:r>
      <w:r w:rsidR="001E6057" w:rsidRPr="00B72DB5">
        <w:rPr>
          <w:rFonts w:ascii="Times New Roman" w:hAnsi="Times New Roman" w:cs="Times New Roman"/>
          <w:color w:val="000000" w:themeColor="text1"/>
          <w:sz w:val="24"/>
          <w:szCs w:val="24"/>
        </w:rPr>
        <w:t>а</w:t>
      </w:r>
      <w:r w:rsidRPr="00B72DB5">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 мотивированный отказ в п</w:t>
      </w:r>
      <w:r w:rsidRPr="00B72DB5">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B72DB5">
        <w:rPr>
          <w:rFonts w:ascii="Times New Roman" w:hAnsi="Times New Roman" w:cs="Times New Roman"/>
          <w:bCs/>
          <w:color w:val="000000" w:themeColor="text1"/>
          <w:sz w:val="24"/>
          <w:szCs w:val="24"/>
        </w:rPr>
        <w:t>,</w:t>
      </w:r>
      <w:r w:rsidRPr="00B72DB5">
        <w:rPr>
          <w:rFonts w:ascii="Times New Roman" w:hAnsi="Times New Roman" w:cs="Times New Roman"/>
          <w:bCs/>
          <w:color w:val="000000" w:themeColor="text1"/>
          <w:sz w:val="24"/>
          <w:szCs w:val="24"/>
        </w:rPr>
        <w:t xml:space="preserve"> без проведения торгов </w:t>
      </w:r>
      <w:r w:rsidRPr="00B72DB5">
        <w:rPr>
          <w:rFonts w:ascii="Times New Roman" w:hAnsi="Times New Roman" w:cs="Times New Roman"/>
          <w:color w:val="000000" w:themeColor="text1"/>
          <w:sz w:val="24"/>
          <w:szCs w:val="24"/>
        </w:rPr>
        <w:t>(далее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B72DB5"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B72DB5">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B72DB5">
        <w:rPr>
          <w:rFonts w:ascii="Times New Roman" w:hAnsi="Times New Roman" w:cs="Times New Roman"/>
          <w:b/>
          <w:bCs/>
          <w:color w:val="000000" w:themeColor="text1"/>
          <w:sz w:val="24"/>
          <w:szCs w:val="24"/>
        </w:rPr>
        <w:t>муниципальн</w:t>
      </w:r>
      <w:r w:rsidR="00FF2EF5" w:rsidRPr="00B72DB5">
        <w:rPr>
          <w:rFonts w:ascii="Times New Roman" w:hAnsi="Times New Roman" w:cs="Times New Roman"/>
          <w:b/>
          <w:bCs/>
          <w:color w:val="000000" w:themeColor="text1"/>
          <w:sz w:val="24"/>
          <w:szCs w:val="24"/>
        </w:rPr>
        <w:t xml:space="preserve">ой услуги, </w:t>
      </w:r>
      <w:r w:rsidRPr="00B72DB5">
        <w:rPr>
          <w:rFonts w:ascii="Times New Roman" w:hAnsi="Times New Roman" w:cs="Times New Roman"/>
          <w:b/>
          <w:bCs/>
          <w:color w:val="000000" w:themeColor="text1"/>
          <w:sz w:val="24"/>
          <w:szCs w:val="24"/>
        </w:rPr>
        <w:t xml:space="preserve">срок приостановления предоставления муниципальной услуги в случае, если возможность приостановления предусмотрена законодательством, срок выдачи </w:t>
      </w:r>
      <w:r w:rsidRPr="00B72DB5">
        <w:rPr>
          <w:rFonts w:ascii="Times New Roman" w:hAnsi="Times New Roman" w:cs="Times New Roman"/>
          <w:b/>
          <w:bCs/>
          <w:color w:val="000000" w:themeColor="text1"/>
          <w:sz w:val="24"/>
          <w:szCs w:val="24"/>
        </w:rPr>
        <w:lastRenderedPageBreak/>
        <w:t>(направления)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273A">
        <w:rPr>
          <w:rFonts w:ascii="Times New Roman" w:hAnsi="Times New Roman" w:cs="Times New Roman"/>
          <w:color w:val="000000" w:themeColor="text1"/>
          <w:sz w:val="28"/>
          <w:szCs w:val="28"/>
        </w:rPr>
        <w:t xml:space="preserve">2.6. </w:t>
      </w:r>
      <w:r w:rsidRPr="00B72DB5">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B72DB5">
        <w:rPr>
          <w:rFonts w:ascii="Times New Roman" w:hAnsi="Times New Roman" w:cs="Times New Roman"/>
          <w:color w:val="000000" w:themeColor="text1"/>
          <w:sz w:val="24"/>
          <w:szCs w:val="24"/>
        </w:rPr>
        <w:t xml:space="preserve"> </w:t>
      </w:r>
      <w:r w:rsidR="00A5005A" w:rsidRPr="00B72DB5">
        <w:rPr>
          <w:rFonts w:ascii="Times New Roman" w:hAnsi="Times New Roman" w:cs="Times New Roman"/>
          <w:color w:val="000000" w:themeColor="text1"/>
          <w:sz w:val="24"/>
          <w:szCs w:val="24"/>
        </w:rPr>
        <w:t>в Уполномоченный орган</w:t>
      </w:r>
      <w:r w:rsidRPr="00B72DB5">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B72DB5">
        <w:rPr>
          <w:rFonts w:ascii="Times New Roman" w:hAnsi="Times New Roman" w:cs="Times New Roman"/>
          <w:color w:val="000000" w:themeColor="text1"/>
          <w:sz w:val="24"/>
          <w:szCs w:val="24"/>
        </w:rPr>
        <w:t>гана</w:t>
      </w:r>
      <w:r w:rsidRPr="00B72DB5">
        <w:rPr>
          <w:rFonts w:ascii="Times New Roman" w:hAnsi="Times New Roman" w:cs="Times New Roman"/>
          <w:color w:val="000000" w:themeColor="text1"/>
          <w:sz w:val="24"/>
          <w:szCs w:val="24"/>
        </w:rPr>
        <w:t>, и не должен превышать тридцати календарных дней.</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ом</w:t>
      </w:r>
      <w:r w:rsidRPr="00B72DB5">
        <w:rPr>
          <w:rFonts w:ascii="Times New Roman" w:hAnsi="Times New Roman" w:cs="Times New Roman"/>
          <w:color w:val="000000" w:themeColor="text1"/>
          <w:sz w:val="24"/>
          <w:szCs w:val="24"/>
        </w:rPr>
        <w:t xml:space="preserve"> 2.8</w:t>
      </w:r>
      <w:r w:rsidR="0057665D" w:rsidRPr="00B72DB5">
        <w:rPr>
          <w:rFonts w:ascii="Times New Roman" w:hAnsi="Times New Roman" w:cs="Times New Roman"/>
          <w:color w:val="000000" w:themeColor="text1"/>
          <w:sz w:val="24"/>
          <w:szCs w:val="24"/>
        </w:rPr>
        <w:t>.</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м 2.8</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B72DB5">
        <w:rPr>
          <w:rFonts w:ascii="Times New Roman" w:hAnsi="Times New Roman" w:cs="Times New Roman"/>
          <w:color w:val="000000" w:themeColor="text1"/>
          <w:sz w:val="24"/>
          <w:szCs w:val="24"/>
        </w:rPr>
        <w:t>5</w:t>
      </w:r>
      <w:r w:rsidR="00116D28" w:rsidRPr="00B72DB5">
        <w:rPr>
          <w:rFonts w:ascii="Times New Roman" w:hAnsi="Times New Roman" w:cs="Times New Roman"/>
          <w:color w:val="000000" w:themeColor="text1"/>
          <w:sz w:val="24"/>
          <w:szCs w:val="24"/>
        </w:rPr>
        <w:t>.1</w:t>
      </w:r>
      <w:r w:rsidRPr="00B72DB5">
        <w:rPr>
          <w:rFonts w:ascii="Times New Roman" w:hAnsi="Times New Roman" w:cs="Times New Roman"/>
          <w:color w:val="000000" w:themeColor="text1"/>
          <w:sz w:val="24"/>
          <w:szCs w:val="24"/>
        </w:rPr>
        <w:t xml:space="preserve"> настоящего Административного регламента.</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B72DB5">
        <w:rPr>
          <w:rFonts w:ascii="Times New Roman" w:hAnsi="Times New Roman" w:cs="Times New Roman"/>
          <w:color w:val="000000" w:themeColor="text1"/>
          <w:sz w:val="24"/>
          <w:szCs w:val="24"/>
        </w:rPr>
        <w:t>едачи РГАУ МФЦ в Уполномоченный орган</w:t>
      </w:r>
      <w:r w:rsidRPr="00B72DB5">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B72DB5"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Уполномоченный орган</w:t>
      </w:r>
      <w:r w:rsidR="0086273A" w:rsidRPr="00B72DB5">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B72DB5">
        <w:rPr>
          <w:rFonts w:ascii="Times New Roman" w:hAnsi="Times New Roman" w:cs="Times New Roman"/>
          <w:color w:val="000000" w:themeColor="text1"/>
          <w:sz w:val="24"/>
          <w:szCs w:val="24"/>
        </w:rPr>
        <w:t>Уполномоченный орган</w:t>
      </w:r>
      <w:r w:rsidR="00545A06" w:rsidRPr="00B72DB5">
        <w:rPr>
          <w:rFonts w:ascii="Times New Roman" w:hAnsi="Times New Roman" w:cs="Times New Roman"/>
          <w:color w:val="000000" w:themeColor="text1"/>
          <w:sz w:val="24"/>
          <w:szCs w:val="24"/>
        </w:rPr>
        <w:t xml:space="preserve">. </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B72DB5"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B72DB5">
        <w:rPr>
          <w:rFonts w:ascii="Times New Roman" w:hAnsi="Times New Roman" w:cs="Times New Roman"/>
          <w:b/>
          <w:bCs/>
          <w:color w:val="000000" w:themeColor="text1"/>
          <w:sz w:val="24"/>
          <w:szCs w:val="24"/>
        </w:rPr>
        <w:t>муниципальной</w:t>
      </w:r>
      <w:r w:rsidRPr="00B72DB5">
        <w:rPr>
          <w:rFonts w:ascii="Times New Roman" w:hAnsi="Times New Roman" w:cs="Times New Roman"/>
          <w:b/>
          <w:color w:val="000000" w:themeColor="text1"/>
          <w:sz w:val="24"/>
          <w:szCs w:val="24"/>
        </w:rPr>
        <w:t xml:space="preserve"> услуги</w:t>
      </w:r>
    </w:p>
    <w:p w:rsidR="002F56A8" w:rsidRPr="00B72DB5"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2.7. </w:t>
      </w:r>
      <w:r w:rsidRPr="00B72DB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B72DB5">
        <w:rPr>
          <w:rFonts w:ascii="Times New Roman" w:hAnsi="Times New Roman" w:cs="Times New Roman"/>
          <w:color w:val="000000" w:themeColor="text1"/>
          <w:sz w:val="24"/>
          <w:szCs w:val="24"/>
        </w:rPr>
        <w:t>,</w:t>
      </w:r>
      <w:r w:rsidRPr="00B72DB5">
        <w:rPr>
          <w:rFonts w:ascii="Times New Roman" w:hAnsi="Times New Roman" w:cs="Times New Roman"/>
          <w:color w:val="000000" w:themeColor="text1"/>
          <w:sz w:val="24"/>
          <w:szCs w:val="24"/>
        </w:rPr>
        <w:t xml:space="preserve"> размещен на </w:t>
      </w:r>
      <w:r w:rsidRPr="00B72DB5">
        <w:rPr>
          <w:rFonts w:ascii="Times New Roman" w:hAnsi="Times New Roman" w:cs="Times New Roman"/>
          <w:bCs/>
          <w:color w:val="000000" w:themeColor="text1"/>
          <w:sz w:val="24"/>
          <w:szCs w:val="24"/>
        </w:rPr>
        <w:t xml:space="preserve">официальном сайте </w:t>
      </w:r>
      <w:r w:rsidR="005F7496" w:rsidRPr="00B72DB5">
        <w:rPr>
          <w:rFonts w:ascii="Times New Roman" w:hAnsi="Times New Roman" w:cs="Times New Roman"/>
          <w:bCs/>
          <w:color w:val="000000" w:themeColor="text1"/>
          <w:sz w:val="24"/>
          <w:szCs w:val="24"/>
        </w:rPr>
        <w:t>Уполномоченного органа</w:t>
      </w:r>
      <w:r w:rsidRPr="00B72DB5">
        <w:rPr>
          <w:rFonts w:ascii="Times New Roman" w:hAnsi="Times New Roman" w:cs="Times New Roman"/>
          <w:bCs/>
          <w:color w:val="000000" w:themeColor="text1"/>
          <w:sz w:val="24"/>
          <w:szCs w:val="24"/>
        </w:rPr>
        <w:t xml:space="preserve">, в </w:t>
      </w:r>
      <w:r w:rsidRPr="00B72DB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B72DB5"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Pr="00AF6EF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lastRenderedPageBreak/>
        <w:t xml:space="preserve">2.8. </w:t>
      </w:r>
      <w:r w:rsidR="005F7496" w:rsidRPr="00AF6EF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AF6EF6">
        <w:rPr>
          <w:rFonts w:ascii="Times New Roman" w:hAnsi="Times New Roman" w:cs="Times New Roman"/>
          <w:color w:val="000000" w:themeColor="text1"/>
          <w:sz w:val="24"/>
          <w:szCs w:val="24"/>
        </w:rPr>
        <w:t>я предоставления муниципальной</w:t>
      </w:r>
      <w:r w:rsidR="005F7496" w:rsidRPr="00AF6EF6">
        <w:rPr>
          <w:rFonts w:ascii="Times New Roman" w:hAnsi="Times New Roman" w:cs="Times New Roman"/>
          <w:color w:val="000000" w:themeColor="text1"/>
          <w:sz w:val="24"/>
          <w:szCs w:val="24"/>
        </w:rPr>
        <w:t xml:space="preserve"> услуги, подлежащих представлению заявителем</w:t>
      </w:r>
      <w:r w:rsidR="004576BB" w:rsidRPr="00AF6EF6">
        <w:rPr>
          <w:rFonts w:ascii="Times New Roman" w:hAnsi="Times New Roman" w:cs="Times New Roman"/>
          <w:color w:val="000000" w:themeColor="text1"/>
          <w:sz w:val="24"/>
          <w:szCs w:val="24"/>
        </w:rPr>
        <w:t>.</w:t>
      </w:r>
      <w:r w:rsidR="005F7496" w:rsidRPr="00AF6EF6">
        <w:rPr>
          <w:rFonts w:ascii="Times New Roman" w:hAnsi="Times New Roman" w:cs="Times New Roman"/>
          <w:bCs/>
          <w:color w:val="000000" w:themeColor="text1"/>
          <w:sz w:val="24"/>
          <w:szCs w:val="24"/>
        </w:rPr>
        <w:t xml:space="preserve"> </w:t>
      </w:r>
    </w:p>
    <w:p w:rsidR="00204E6C" w:rsidRPr="00AF6EF6"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1)</w:t>
      </w:r>
      <w:r w:rsidR="004576BB" w:rsidRPr="00AF6EF6">
        <w:rPr>
          <w:rFonts w:ascii="Times New Roman" w:hAnsi="Times New Roman" w:cs="Times New Roman"/>
          <w:bCs/>
          <w:color w:val="000000" w:themeColor="text1"/>
          <w:sz w:val="24"/>
          <w:szCs w:val="24"/>
        </w:rPr>
        <w:t>.</w:t>
      </w:r>
      <w:r w:rsidR="00613E41" w:rsidRPr="00AF6EF6">
        <w:rPr>
          <w:rFonts w:ascii="Times New Roman" w:hAnsi="Times New Roman" w:cs="Times New Roman"/>
          <w:bCs/>
          <w:color w:val="000000" w:themeColor="text1"/>
          <w:sz w:val="24"/>
          <w:szCs w:val="24"/>
        </w:rPr>
        <w:t xml:space="preserve"> </w:t>
      </w:r>
      <w:r w:rsidR="00204E6C" w:rsidRPr="00AF6EF6">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AF6EF6"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AF6EF6">
        <w:rPr>
          <w:rFonts w:ascii="Times New Roman" w:hAnsi="Times New Roman" w:cs="Times New Roman"/>
          <w:bCs/>
          <w:color w:val="000000" w:themeColor="text1"/>
          <w:sz w:val="24"/>
          <w:szCs w:val="24"/>
        </w:rPr>
        <w:t>.</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заявлении указываются: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цель использования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lastRenderedPageBreak/>
        <w:t>2</w:t>
      </w:r>
      <w:r w:rsidR="00E9073C"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AF6EF6"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w:t>
      </w:r>
      <w:r w:rsidR="008B5DC8" w:rsidRPr="00AF6EF6">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AF6EF6">
        <w:rPr>
          <w:rFonts w:ascii="Times New Roman" w:hAnsi="Times New Roman" w:cs="Times New Roman"/>
          <w:bCs/>
          <w:color w:val="000000" w:themeColor="text1"/>
          <w:sz w:val="24"/>
          <w:szCs w:val="24"/>
        </w:rPr>
        <w:t xml:space="preserve">работником </w:t>
      </w:r>
      <w:r w:rsidR="008B5DC8" w:rsidRPr="00AF6EF6">
        <w:rPr>
          <w:rFonts w:ascii="Times New Roman" w:hAnsi="Times New Roman" w:cs="Times New Roman"/>
          <w:bCs/>
          <w:color w:val="000000" w:themeColor="text1"/>
          <w:sz w:val="24"/>
          <w:szCs w:val="24"/>
        </w:rPr>
        <w:t>РГАУ МФЦ и приобщается к поданному заявлению.</w:t>
      </w:r>
    </w:p>
    <w:p w:rsidR="00386468" w:rsidRPr="00AF6EF6"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2.8.1</w:t>
      </w:r>
      <w:r w:rsidR="0051216A" w:rsidRPr="00AF6EF6">
        <w:rPr>
          <w:rFonts w:ascii="Times New Roman" w:hAnsi="Times New Roman" w:cs="Times New Roman"/>
          <w:color w:val="000000" w:themeColor="text1"/>
          <w:sz w:val="24"/>
          <w:szCs w:val="24"/>
        </w:rPr>
        <w:t xml:space="preserve">. </w:t>
      </w:r>
      <w:r w:rsidR="00386468"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AF6EF6">
        <w:rPr>
          <w:rFonts w:ascii="Times New Roman" w:hAnsi="Times New Roman" w:cs="Times New Roman"/>
          <w:color w:val="000000" w:themeColor="text1"/>
          <w:sz w:val="24"/>
          <w:szCs w:val="24"/>
        </w:rPr>
        <w:t>,</w:t>
      </w:r>
      <w:r w:rsidR="00386468"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AF6EF6">
        <w:rPr>
          <w:rFonts w:ascii="Times New Roman" w:hAnsi="Times New Roman" w:cs="Times New Roman"/>
          <w:color w:val="000000" w:themeColor="text1"/>
          <w:sz w:val="24"/>
          <w:szCs w:val="24"/>
        </w:rPr>
        <w:t>.</w:t>
      </w:r>
    </w:p>
    <w:p w:rsidR="00386468" w:rsidRPr="00AF6EF6"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AF6EF6">
        <w:rPr>
          <w:rFonts w:ascii="Times New Roman" w:hAnsi="Times New Roman" w:cs="Times New Roman"/>
          <w:color w:val="000000" w:themeColor="text1"/>
          <w:sz w:val="24"/>
          <w:szCs w:val="24"/>
        </w:rPr>
        <w:t xml:space="preserve"> </w:t>
      </w:r>
      <w:r w:rsidRPr="00AF6EF6">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AF6EF6"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AF6EF6">
        <w:rPr>
          <w:rFonts w:ascii="Times New Roman" w:hAnsi="Times New Roman" w:cs="Times New Roman"/>
          <w:color w:val="000000" w:themeColor="text1"/>
          <w:sz w:val="24"/>
          <w:szCs w:val="24"/>
        </w:rPr>
        <w:t>авителя, проверяются при подтве</w:t>
      </w:r>
      <w:r w:rsidRPr="00AF6EF6">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AF6EF6">
        <w:rPr>
          <w:rFonts w:ascii="Times New Roman" w:hAnsi="Times New Roman" w:cs="Times New Roman"/>
          <w:color w:val="000000" w:themeColor="text1"/>
          <w:sz w:val="24"/>
          <w:szCs w:val="24"/>
        </w:rPr>
        <w:t>работником</w:t>
      </w:r>
      <w:r w:rsidRPr="00AF6EF6">
        <w:rPr>
          <w:rFonts w:ascii="Times New Roman" w:hAnsi="Times New Roman" w:cs="Times New Roman"/>
          <w:color w:val="000000" w:themeColor="text1"/>
          <w:sz w:val="24"/>
          <w:szCs w:val="24"/>
        </w:rPr>
        <w:t xml:space="preserve"> РГАУ МФЦ, принимающим заявление.</w:t>
      </w:r>
    </w:p>
    <w:p w:rsidR="008B5DC8" w:rsidRPr="00AF6EF6"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6EF6">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AF6EF6">
        <w:rPr>
          <w:rFonts w:ascii="Times New Roman" w:eastAsia="Calibri" w:hAnsi="Times New Roman" w:cs="Times New Roman"/>
          <w:sz w:val="24"/>
          <w:szCs w:val="24"/>
        </w:rPr>
        <w:t>,</w:t>
      </w:r>
      <w:r w:rsidRPr="00AF6EF6">
        <w:rPr>
          <w:rFonts w:ascii="Times New Roman" w:eastAsia="Calibri" w:hAnsi="Times New Roman" w:cs="Times New Roman"/>
          <w:sz w:val="24"/>
          <w:szCs w:val="24"/>
        </w:rPr>
        <w:t xml:space="preserve"> </w:t>
      </w:r>
      <w:r w:rsidR="001360AF" w:rsidRPr="00AF6EF6">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AF6EF6">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AF6EF6">
        <w:rPr>
          <w:rFonts w:ascii="Times New Roman" w:eastAsia="Calibri" w:hAnsi="Times New Roman" w:cs="Times New Roman"/>
          <w:sz w:val="24"/>
          <w:szCs w:val="24"/>
        </w:rPr>
        <w:t xml:space="preserve">Уполномоченным </w:t>
      </w:r>
      <w:r w:rsidRPr="00AF6EF6">
        <w:rPr>
          <w:rFonts w:ascii="Times New Roman" w:eastAsia="Calibri" w:hAnsi="Times New Roman" w:cs="Times New Roman"/>
          <w:sz w:val="24"/>
          <w:szCs w:val="24"/>
        </w:rPr>
        <w:t>в порядке межведомственного взаимодействия:</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Pr="00AF6EF6">
        <w:rPr>
          <w:rFonts w:ascii="Times New Roman" w:eastAsia="Times New Roman" w:hAnsi="Times New Roman" w:cs="Times New Roman"/>
          <w:sz w:val="24"/>
          <w:szCs w:val="24"/>
          <w:lang w:eastAsia="ru-RU"/>
        </w:rPr>
        <w:tab/>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B2491"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договор, соглашение или иной документ, предусматривающий выполн</w:t>
      </w:r>
      <w:r w:rsidR="00351394" w:rsidRPr="00AF6EF6">
        <w:rPr>
          <w:rFonts w:ascii="Times New Roman" w:eastAsia="Times New Roman" w:hAnsi="Times New Roman" w:cs="Times New Roman"/>
          <w:sz w:val="24"/>
          <w:szCs w:val="24"/>
          <w:lang w:eastAsia="ru-RU"/>
        </w:rPr>
        <w:t>ение международных обязательств;</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AF6EF6">
        <w:rPr>
          <w:rFonts w:ascii="Times New Roman" w:eastAsia="Times New Roman" w:hAnsi="Times New Roman" w:cs="Times New Roman"/>
          <w:sz w:val="24"/>
          <w:szCs w:val="24"/>
          <w:lang w:eastAsia="ru-RU"/>
        </w:rPr>
        <w:t xml:space="preserve">в муниципальной </w:t>
      </w:r>
      <w:r w:rsidRPr="00AF6EF6">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2"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8B5DC8" w:rsidRPr="00AF6EF6"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w:t>
      </w:r>
      <w:r w:rsidR="008B5DC8" w:rsidRPr="00AF6EF6">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AF6EF6">
          <w:rPr>
            <w:rFonts w:ascii="Times New Roman" w:eastAsia="Times New Roman" w:hAnsi="Times New Roman" w:cs="Times New Roman"/>
            <w:sz w:val="24"/>
            <w:szCs w:val="24"/>
            <w:lang w:eastAsia="ru-RU"/>
          </w:rPr>
          <w:t>Федерального закона</w:t>
        </w:r>
      </w:hyperlink>
      <w:r w:rsidR="008B5DC8" w:rsidRPr="00AF6EF6">
        <w:rPr>
          <w:rFonts w:ascii="Times New Roman" w:eastAsia="Times New Roman" w:hAnsi="Times New Roman" w:cs="Times New Roman"/>
          <w:sz w:val="24"/>
          <w:szCs w:val="24"/>
          <w:lang w:eastAsia="ru-RU"/>
        </w:rPr>
        <w:t xml:space="preserve"> от 21 июля </w:t>
      </w:r>
      <w:r w:rsidRPr="00AF6EF6">
        <w:rPr>
          <w:rFonts w:ascii="Times New Roman" w:eastAsia="Times New Roman" w:hAnsi="Times New Roman" w:cs="Times New Roman"/>
          <w:sz w:val="24"/>
          <w:szCs w:val="24"/>
          <w:lang w:eastAsia="ru-RU"/>
        </w:rPr>
        <w:t xml:space="preserve">1997 года № 122-ФЗ </w:t>
      </w:r>
      <w:r w:rsidR="008B5DC8" w:rsidRPr="00AF6EF6">
        <w:rPr>
          <w:rFonts w:ascii="Times New Roman" w:eastAsia="Times New Roman" w:hAnsi="Times New Roman" w:cs="Times New Roman"/>
          <w:sz w:val="24"/>
          <w:szCs w:val="24"/>
          <w:lang w:eastAsia="ru-RU"/>
        </w:rPr>
        <w:t>«О государственной регистрации прав на недв</w:t>
      </w:r>
      <w:r w:rsidR="00351394" w:rsidRPr="00AF6EF6">
        <w:rPr>
          <w:rFonts w:ascii="Times New Roman" w:eastAsia="Times New Roman" w:hAnsi="Times New Roman" w:cs="Times New Roman"/>
          <w:sz w:val="24"/>
          <w:szCs w:val="24"/>
          <w:lang w:eastAsia="ru-RU"/>
        </w:rPr>
        <w:t>ижимое имущество и сделок с ним»;</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AF6EF6">
        <w:rPr>
          <w:rFonts w:ascii="Times New Roman" w:eastAsia="Times New Roman" w:hAnsi="Times New Roman" w:cs="Times New Roman"/>
          <w:bCs/>
          <w:sz w:val="24"/>
          <w:szCs w:val="24"/>
          <w:lang w:eastAsia="ru-RU"/>
        </w:rPr>
        <w:t>находящегося в собственности Республики Башкортостан</w:t>
      </w:r>
      <w:r w:rsidRPr="00AF6EF6">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5 п. 2 ст. </w:t>
        </w:r>
        <w:r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 комплексном освоении территории</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AF6EF6">
        <w:rPr>
          <w:rFonts w:ascii="Times New Roman" w:eastAsia="Times New Roman" w:hAnsi="Times New Roman" w:cs="Times New Roman"/>
          <w:sz w:val="24"/>
          <w:szCs w:val="24"/>
          <w:lang w:eastAsia="ru-RU"/>
        </w:rPr>
        <w:t>(далее – СНТ) или огороднического</w:t>
      </w:r>
      <w:r w:rsidR="008B5DC8" w:rsidRPr="00AF6EF6">
        <w:rPr>
          <w:rFonts w:ascii="Times New Roman" w:eastAsia="Times New Roman" w:hAnsi="Times New Roman" w:cs="Times New Roman"/>
          <w:sz w:val="24"/>
          <w:szCs w:val="24"/>
          <w:lang w:eastAsia="ru-RU"/>
        </w:rPr>
        <w:t xml:space="preserve"> некоммерческо</w:t>
      </w:r>
      <w:r w:rsidR="00351394" w:rsidRPr="00AF6EF6">
        <w:rPr>
          <w:rFonts w:ascii="Times New Roman" w:eastAsia="Times New Roman" w:hAnsi="Times New Roman" w:cs="Times New Roman"/>
          <w:sz w:val="24"/>
          <w:szCs w:val="24"/>
          <w:lang w:eastAsia="ru-RU"/>
        </w:rPr>
        <w:t>го</w:t>
      </w:r>
      <w:r w:rsidR="008B5DC8" w:rsidRPr="00AF6EF6">
        <w:rPr>
          <w:rFonts w:ascii="Times New Roman" w:eastAsia="Times New Roman" w:hAnsi="Times New Roman" w:cs="Times New Roman"/>
          <w:sz w:val="24"/>
          <w:szCs w:val="24"/>
          <w:lang w:eastAsia="ru-RU"/>
        </w:rPr>
        <w:t xml:space="preserve"> товариществ</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7 п.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5</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или огородничества (</w:t>
      </w:r>
      <w:hyperlink r:id="rId46" w:anchor="/document/12124624/entry/39628"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8 п.</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6</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AF6EF6">
          <w:rPr>
            <w:rFonts w:ascii="Times New Roman" w:eastAsia="Times New Roman" w:hAnsi="Times New Roman" w:cs="Times New Roman"/>
            <w:sz w:val="24"/>
            <w:szCs w:val="24"/>
            <w:lang w:eastAsia="ru-RU"/>
          </w:rPr>
          <w:t>статьей 39.20</w:t>
        </w:r>
      </w:hyperlink>
      <w:r w:rsidR="008B5DC8"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w:t>
        </w:r>
        <w:r w:rsidR="008B5DC8" w:rsidRPr="00AF6EF6">
          <w:rPr>
            <w:rFonts w:ascii="Times New Roman" w:eastAsia="Times New Roman" w:hAnsi="Times New Roman" w:cs="Times New Roman"/>
            <w:sz w:val="24"/>
            <w:szCs w:val="24"/>
            <w:lang w:eastAsia="ru-RU"/>
          </w:rPr>
          <w:t xml:space="preserve"> 9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7</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 xml:space="preserve">одп. 10 п. </w:t>
        </w:r>
        <w:r w:rsidR="008B5DC8" w:rsidRPr="00AF6EF6">
          <w:rPr>
            <w:rFonts w:ascii="Times New Roman" w:eastAsia="Times New Roman" w:hAnsi="Times New Roman" w:cs="Times New Roman"/>
            <w:sz w:val="24"/>
            <w:szCs w:val="24"/>
            <w:lang w:eastAsia="ru-RU"/>
          </w:rPr>
          <w:t>2 ст.</w:t>
        </w:r>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AF6EF6">
        <w:rPr>
          <w:rFonts w:ascii="Times New Roman" w:eastAsia="Times New Roman" w:hAnsi="Times New Roman" w:cs="Times New Roman"/>
          <w:sz w:val="24"/>
          <w:szCs w:val="24"/>
          <w:lang w:eastAsia="ru-RU"/>
        </w:rPr>
        <w:t>соответствующем праве заявителю;</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8</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w:t>
      </w:r>
      <w:r w:rsidR="008B5DC8" w:rsidRPr="008B5DC8">
        <w:rPr>
          <w:rFonts w:ascii="Times New Roman" w:eastAsia="Times New Roman" w:hAnsi="Times New Roman" w:cs="Times New Roman"/>
          <w:sz w:val="28"/>
          <w:szCs w:val="28"/>
          <w:lang w:eastAsia="ru-RU"/>
        </w:rPr>
        <w:t xml:space="preserve"> </w:t>
      </w:r>
      <w:r w:rsidR="008B5DC8" w:rsidRPr="00AF6EF6">
        <w:rPr>
          <w:rFonts w:ascii="Times New Roman" w:eastAsia="Times New Roman" w:hAnsi="Times New Roman" w:cs="Times New Roman"/>
          <w:sz w:val="24"/>
          <w:szCs w:val="24"/>
          <w:lang w:eastAsia="ru-RU"/>
        </w:rPr>
        <w:t>постоянного (бессрочного) пользования, за исключением лиц, указанных в </w:t>
      </w:r>
      <w:hyperlink r:id="rId50" w:anchor="/document/12124624/entry/3992" w:history="1">
        <w:r w:rsidR="008B5DC8" w:rsidRPr="00AF6EF6">
          <w:rPr>
            <w:rFonts w:ascii="Times New Roman" w:eastAsia="Times New Roman" w:hAnsi="Times New Roman" w:cs="Times New Roman"/>
            <w:sz w:val="24"/>
            <w:szCs w:val="24"/>
            <w:lang w:eastAsia="ru-RU"/>
          </w:rPr>
          <w:t>пункте 2 статьи 39.9</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Земельного кодекса Российской Федерации (</w:t>
      </w:r>
      <w:hyperlink r:id="rId51" w:anchor="/document/12124624/entry/396211"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11 п. 2 ст. 39.6</w:t>
        </w:r>
      </w:hyperlink>
      <w:r w:rsidR="008B5DC8" w:rsidRPr="00AF6EF6">
        <w:rPr>
          <w:rFonts w:ascii="Times New Roman" w:eastAsia="Times New Roman" w:hAnsi="Times New Roman" w:cs="Times New Roman"/>
          <w:sz w:val="24"/>
          <w:szCs w:val="24"/>
          <w:lang w:eastAsia="ru-RU"/>
        </w:rPr>
        <w:t> ЗК РФ):</w:t>
      </w:r>
    </w:p>
    <w:p w:rsidR="00D86FE0" w:rsidRPr="00AF6EF6"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AF6EF6">
        <w:rPr>
          <w:rFonts w:ascii="Times New Roman" w:eastAsia="Times New Roman" w:hAnsi="Times New Roman" w:cs="Times New Roman"/>
          <w:sz w:val="24"/>
          <w:szCs w:val="24"/>
          <w:lang w:eastAsia="ru-RU"/>
        </w:rPr>
        <w:t>;</w:t>
      </w:r>
    </w:p>
    <w:p w:rsidR="00C179B4" w:rsidRPr="00AF6EF6" w:rsidRDefault="00C179B4" w:rsidP="00C179B4">
      <w:pPr>
        <w:spacing w:after="0" w:line="240" w:lineRule="auto"/>
        <w:ind w:firstLine="708"/>
        <w:jc w:val="both"/>
        <w:rPr>
          <w:rFonts w:ascii="Times New Roman" w:hAnsi="Times New Roman" w:cs="Times New Roman"/>
          <w:sz w:val="24"/>
          <w:szCs w:val="24"/>
        </w:rPr>
      </w:pPr>
      <w:r w:rsidRPr="00AF6EF6">
        <w:rPr>
          <w:rFonts w:ascii="Times New Roman" w:eastAsia="Times New Roman" w:hAnsi="Times New Roman" w:cs="Times New Roman"/>
          <w:sz w:val="24"/>
          <w:szCs w:val="24"/>
          <w:lang w:eastAsia="ru-RU"/>
        </w:rPr>
        <w:t xml:space="preserve">- </w:t>
      </w:r>
      <w:r w:rsidRPr="00AF6EF6">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AF6EF6">
        <w:rPr>
          <w:rFonts w:ascii="Times New Roman" w:eastAsia="Times New Roman" w:hAnsi="Times New Roman" w:cs="Times New Roman"/>
          <w:sz w:val="24"/>
          <w:szCs w:val="24"/>
          <w:lang w:eastAsia="ru-RU"/>
        </w:rPr>
        <w:t>ре развития сельского хозяйства;</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договор о </w:t>
      </w:r>
      <w:r w:rsidR="006B5F12" w:rsidRPr="00AF6EF6">
        <w:rPr>
          <w:rFonts w:ascii="Times New Roman" w:eastAsia="Times New Roman" w:hAnsi="Times New Roman" w:cs="Times New Roman"/>
          <w:sz w:val="24"/>
          <w:szCs w:val="24"/>
          <w:lang w:eastAsia="ru-RU"/>
        </w:rPr>
        <w:t>развитии застроенной территории;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AF6EF6">
        <w:rPr>
          <w:rFonts w:ascii="Times New Roman" w:eastAsia="Times New Roman" w:hAnsi="Times New Roman" w:cs="Times New Roman"/>
          <w:sz w:val="24"/>
          <w:szCs w:val="24"/>
          <w:lang w:eastAsia="ru-RU"/>
        </w:rPr>
        <w:t>чередном или внеочередном праве</w:t>
      </w:r>
      <w:r w:rsidRPr="00AF6EF6">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4" w:anchor="/document/12124624/entry/396214"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00985D7A" w:rsidRPr="00AF6EF6">
        <w:rPr>
          <w:rFonts w:ascii="Times New Roman" w:eastAsia="Times New Roman" w:hAnsi="Times New Roman" w:cs="Times New Roman"/>
          <w:sz w:val="24"/>
          <w:szCs w:val="24"/>
          <w:lang w:eastAsia="ru-RU"/>
        </w:rPr>
        <w:t> ЗК РФ):</w:t>
      </w:r>
    </w:p>
    <w:p w:rsidR="00985D7A" w:rsidRPr="00AF6EF6"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AF6EF6"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637F1A" w:rsidRPr="00AF6EF6">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AF6EF6">
        <w:rPr>
          <w:rFonts w:ascii="Times New Roman" w:eastAsia="Times New Roman" w:hAnsi="Times New Roman" w:cs="Times New Roman"/>
          <w:sz w:val="24"/>
          <w:szCs w:val="24"/>
          <w:lang w:eastAsia="ru-RU"/>
        </w:rPr>
        <w:t>ся иностранное юридическое лицо.</w:t>
      </w:r>
    </w:p>
    <w:p w:rsidR="008B5DC8" w:rsidRPr="00AF6EF6"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AF6EF6">
        <w:rPr>
          <w:rFonts w:ascii="Times New Roman" w:eastAsia="Times New Roman" w:hAnsi="Times New Roman" w:cs="Times New Roman"/>
          <w:sz w:val="24"/>
          <w:szCs w:val="24"/>
          <w:lang w:eastAsia="ru-RU"/>
        </w:rPr>
        <w:t xml:space="preserve">ем </w:t>
      </w:r>
      <w:r w:rsidRPr="00AF6EF6">
        <w:rPr>
          <w:rFonts w:ascii="Times New Roman" w:eastAsia="Times New Roman" w:hAnsi="Times New Roman" w:cs="Times New Roman"/>
          <w:sz w:val="24"/>
          <w:szCs w:val="24"/>
          <w:lang w:eastAsia="ru-RU"/>
        </w:rPr>
        <w:t xml:space="preserve">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w:t>
      </w:r>
      <w:r w:rsidRPr="00AF6EF6">
        <w:rPr>
          <w:rFonts w:ascii="Times New Roman" w:eastAsia="Times New Roman" w:hAnsi="Times New Roman" w:cs="Times New Roman"/>
          <w:sz w:val="24"/>
          <w:szCs w:val="24"/>
          <w:lang w:eastAsia="ru-RU"/>
        </w:rPr>
        <w:lastRenderedPageBreak/>
        <w:t>личного подсобного хозяйства в границах населенного пункта, садоводства, гражданам и крестьянским (фермерским) хозяйством его дея</w:t>
      </w:r>
      <w:r w:rsidR="001F0ADA" w:rsidRPr="00AF6EF6">
        <w:rPr>
          <w:rFonts w:ascii="Times New Roman" w:eastAsia="Times New Roman" w:hAnsi="Times New Roman" w:cs="Times New Roman"/>
          <w:sz w:val="24"/>
          <w:szCs w:val="24"/>
          <w:lang w:eastAsia="ru-RU"/>
        </w:rPr>
        <w:t>тельности»;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6" w:anchor="/document/12124624/entry/396216"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4</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AF6EF6">
        <w:rPr>
          <w:rFonts w:ascii="Times New Roman" w:eastAsia="Times New Roman" w:hAnsi="Times New Roman" w:cs="Times New Roman"/>
          <w:sz w:val="24"/>
          <w:szCs w:val="24"/>
          <w:lang w:eastAsia="ru-RU"/>
        </w:rPr>
        <w:t>;</w:t>
      </w:r>
    </w:p>
    <w:p w:rsidR="00E66716" w:rsidRPr="00AF6EF6"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w:t>
      </w:r>
      <w:r w:rsidR="0018792C" w:rsidRPr="00AF6EF6">
        <w:rPr>
          <w:rFonts w:ascii="Times New Roman" w:hAnsi="Times New Roman" w:cs="Times New Roman"/>
          <w:sz w:val="24"/>
          <w:szCs w:val="24"/>
        </w:rPr>
        <w:t xml:space="preserve"> </w:t>
      </w:r>
      <w:r w:rsidR="0018792C" w:rsidRPr="00AF6EF6">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AF6EF6">
        <w:rPr>
          <w:rFonts w:ascii="Times New Roman" w:eastAsia="Times New Roman" w:hAnsi="Times New Roman" w:cs="Times New Roman"/>
          <w:sz w:val="24"/>
          <w:szCs w:val="24"/>
          <w:lang w:eastAsia="ru-RU"/>
        </w:rPr>
        <w:t>,</w:t>
      </w:r>
      <w:r w:rsidR="0018792C" w:rsidRPr="00AF6EF6">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п.18 п.</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39.6 ЗК РФ):</w:t>
      </w:r>
    </w:p>
    <w:p w:rsidR="0018792C" w:rsidRPr="00AF6EF6"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w:t>
      </w:r>
      <w:r w:rsidRPr="0018792C">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без проведения торгов</w:t>
      </w:r>
      <w:r w:rsidR="001F0ADA" w:rsidRPr="00AF6EF6">
        <w:rPr>
          <w:rFonts w:ascii="Times New Roman" w:eastAsia="Times New Roman" w:hAnsi="Times New Roman" w:cs="Times New Roman"/>
          <w:sz w:val="24"/>
          <w:szCs w:val="24"/>
          <w:lang w:eastAsia="ru-RU"/>
        </w:rPr>
        <w:t>;</w:t>
      </w:r>
    </w:p>
    <w:p w:rsidR="008B5DC8" w:rsidRPr="00AF6EF6" w:rsidRDefault="0018792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w:t>
      </w:r>
      <w:proofErr w:type="spellStart"/>
      <w:r w:rsidR="008B5DC8" w:rsidRPr="00AF6EF6">
        <w:rPr>
          <w:rFonts w:ascii="Times New Roman" w:eastAsia="Times New Roman" w:hAnsi="Times New Roman" w:cs="Times New Roman"/>
          <w:sz w:val="24"/>
          <w:szCs w:val="24"/>
          <w:lang w:eastAsia="ru-RU"/>
        </w:rPr>
        <w:t>недропользователя</w:t>
      </w:r>
      <w:proofErr w:type="spellEnd"/>
      <w:r w:rsidR="008B5DC8"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20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AF6EF6">
        <w:rPr>
          <w:rFonts w:ascii="Times New Roman" w:eastAsia="Times New Roman" w:hAnsi="Times New Roman" w:cs="Times New Roman"/>
          <w:sz w:val="24"/>
          <w:szCs w:val="24"/>
          <w:lang w:eastAsia="ru-RU"/>
        </w:rPr>
        <w:t>(за исключением сведений, содержащих </w:t>
      </w:r>
      <w:hyperlink r:id="rId59" w:anchor="/document/10102673/entry/3" w:history="1">
        <w:r w:rsidRPr="00AF6EF6">
          <w:rPr>
            <w:rFonts w:ascii="Times New Roman" w:eastAsia="Times New Roman" w:hAnsi="Times New Roman" w:cs="Times New Roman"/>
            <w:sz w:val="24"/>
            <w:szCs w:val="24"/>
            <w:lang w:eastAsia="ru-RU"/>
          </w:rPr>
          <w:t>государственную тайну</w:t>
        </w:r>
      </w:hyperlink>
      <w:r w:rsidRPr="00AF6EF6">
        <w:rPr>
          <w:rFonts w:ascii="Times New Roman" w:eastAsia="Times New Roman" w:hAnsi="Times New Roman" w:cs="Times New Roman"/>
          <w:sz w:val="24"/>
          <w:szCs w:val="24"/>
          <w:lang w:eastAsia="ru-RU"/>
        </w:rPr>
        <w:t>)</w:t>
      </w:r>
      <w:r w:rsidR="001F0ADA"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17)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AF6EF6">
        <w:rPr>
          <w:rFonts w:ascii="Times New Roman" w:eastAsia="Times New Roman" w:hAnsi="Times New Roman" w:cs="Times New Roman"/>
          <w:sz w:val="24"/>
          <w:szCs w:val="24"/>
          <w:lang w:eastAsia="ru-RU"/>
        </w:rPr>
        <w:t xml:space="preserve"> (п</w:t>
      </w:r>
      <w:r w:rsidR="001F0ADA" w:rsidRPr="00AF6EF6">
        <w:rPr>
          <w:rFonts w:ascii="Times New Roman" w:eastAsia="Times New Roman" w:hAnsi="Times New Roman" w:cs="Times New Roman"/>
          <w:sz w:val="24"/>
          <w:szCs w:val="24"/>
          <w:lang w:eastAsia="ru-RU"/>
        </w:rPr>
        <w:t>од</w:t>
      </w:r>
      <w:r w:rsidR="0053016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0053016C"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18)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управляющей компании,</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19)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AF6EF6">
        <w:rPr>
          <w:rFonts w:ascii="Times New Roman" w:eastAsia="Times New Roman" w:hAnsi="Times New Roman" w:cs="Times New Roman"/>
          <w:sz w:val="24"/>
          <w:szCs w:val="24"/>
          <w:lang w:eastAsia="ru-RU"/>
        </w:rPr>
        <w:t xml:space="preserve"> в отношении земельного участка,</w:t>
      </w:r>
      <w:r w:rsidR="002B408D" w:rsidRPr="00AF6EF6">
        <w:rPr>
          <w:rFonts w:ascii="Times New Roman" w:hAnsi="Times New Roman" w:cs="Times New Roman"/>
          <w:sz w:val="24"/>
          <w:szCs w:val="24"/>
        </w:rPr>
        <w:t xml:space="preserve"> </w:t>
      </w:r>
      <w:r w:rsidR="002B408D"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AF6EF6">
        <w:rPr>
          <w:rFonts w:ascii="Times New Roman" w:eastAsia="Times New Roman" w:hAnsi="Times New Roman" w:cs="Times New Roman"/>
          <w:sz w:val="24"/>
          <w:szCs w:val="24"/>
          <w:lang w:eastAsia="ru-RU"/>
        </w:rPr>
        <w:t>од</w:t>
      </w:r>
      <w:r w:rsidR="002B408D"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22 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2</w:t>
      </w:r>
      <w:r w:rsidR="002B408D"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осуществления деятельности, предусмотренной концессионным соглашением (</w:t>
      </w:r>
      <w:hyperlink r:id="rId60" w:anchor="/document/12124624/entry/396223"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концессионное соглашение</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коммерческого использования (</w:t>
      </w:r>
      <w:hyperlink r:id="rId61"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w:t>
      </w:r>
      <w:r w:rsidR="002B408D"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533D2">
        <w:rPr>
          <w:rFonts w:ascii="Times New Roman" w:eastAsia="Times New Roman" w:hAnsi="Times New Roman" w:cs="Times New Roman"/>
          <w:sz w:val="24"/>
          <w:szCs w:val="24"/>
          <w:lang w:eastAsia="ru-RU"/>
        </w:rPr>
        <w:t>эксплуатации наемного дома</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социального использования (</w:t>
      </w:r>
      <w:hyperlink r:id="rId62"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23</w:t>
      </w:r>
      <w:r w:rsidR="008B5DC8" w:rsidRPr="00AF6EF6">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AF6EF6">
        <w:rPr>
          <w:rFonts w:ascii="Times New Roman" w:eastAsia="Times New Roman" w:hAnsi="Times New Roman" w:cs="Times New Roman"/>
          <w:sz w:val="24"/>
          <w:szCs w:val="24"/>
          <w:lang w:eastAsia="ru-RU"/>
        </w:rPr>
        <w:t>,</w:t>
      </w:r>
      <w:r w:rsidR="008B5DC8" w:rsidRPr="00AF6EF6">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23.1 п. 2 ст. 39.6</w:t>
        </w:r>
      </w:hyperlink>
      <w:r w:rsidR="008B5DC8" w:rsidRPr="00AF6EF6">
        <w:rPr>
          <w:rFonts w:ascii="Times New Roman" w:eastAsia="Times New Roman" w:hAnsi="Times New Roman" w:cs="Times New Roman"/>
          <w:sz w:val="24"/>
          <w:szCs w:val="24"/>
          <w:lang w:eastAsia="ru-RU"/>
        </w:rPr>
        <w:t>. ЗК РФ)</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24</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спец</w:t>
      </w:r>
      <w:r w:rsidR="001F0ADA" w:rsidRPr="00AF6EF6">
        <w:rPr>
          <w:rFonts w:ascii="Times New Roman" w:eastAsia="Times New Roman" w:hAnsi="Times New Roman" w:cs="Times New Roman"/>
          <w:sz w:val="24"/>
          <w:szCs w:val="24"/>
          <w:lang w:eastAsia="ru-RU"/>
        </w:rPr>
        <w:t>иальный инвестиционный контракт;</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AF6EF6">
        <w:rPr>
          <w:rFonts w:ascii="Times New Roman" w:eastAsia="Times New Roman" w:hAnsi="Times New Roman" w:cs="Times New Roman"/>
          <w:sz w:val="24"/>
          <w:szCs w:val="24"/>
          <w:lang w:eastAsia="ru-RU"/>
        </w:rPr>
        <w:t>охотхозяйственное</w:t>
      </w:r>
      <w:proofErr w:type="spellEnd"/>
      <w:r w:rsidR="008B5DC8"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65" w:anchor="/document/12124624/entry/396224"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24 п. 2 ст. 39.6</w:t>
        </w:r>
      </w:hyperlink>
      <w:r w:rsidR="008B5DC8" w:rsidRPr="00AF6EF6">
        <w:rPr>
          <w:rFonts w:ascii="Times New Roman" w:eastAsia="Times New Roman" w:hAnsi="Times New Roman" w:cs="Times New Roman"/>
          <w:sz w:val="24"/>
          <w:szCs w:val="24"/>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w:t>
      </w:r>
      <w:r w:rsidR="001F0ADA" w:rsidRPr="00AF6EF6">
        <w:rPr>
          <w:rFonts w:ascii="Times New Roman" w:eastAsia="Times New Roman" w:hAnsi="Times New Roman" w:cs="Times New Roman"/>
          <w:sz w:val="24"/>
          <w:szCs w:val="24"/>
          <w:lang w:eastAsia="ru-RU"/>
        </w:rPr>
        <w:t>;</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AF6EF6">
        <w:rPr>
          <w:rFonts w:ascii="Times New Roman" w:eastAsia="Times New Roman" w:hAnsi="Times New Roman" w:cs="Times New Roman"/>
          <w:sz w:val="24"/>
          <w:szCs w:val="24"/>
          <w:lang w:eastAsia="ru-RU"/>
        </w:rPr>
        <w:t>о</w:t>
      </w:r>
      <w:r w:rsidRPr="00AF6EF6">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B10FFC" w:rsidRPr="00AF6EF6">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AF6EF6">
        <w:rPr>
          <w:rFonts w:ascii="Times New Roman" w:eastAsia="Times New Roman" w:hAnsi="Times New Roman" w:cs="Times New Roman"/>
          <w:sz w:val="24"/>
          <w:szCs w:val="24"/>
          <w:lang w:eastAsia="ru-RU"/>
        </w:rPr>
        <w:t>;</w:t>
      </w:r>
    </w:p>
    <w:p w:rsidR="00B10FFC"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CC5B09" w:rsidRPr="00AF6EF6" w:rsidRDefault="00B10FFC" w:rsidP="00AF6EF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AF6EF6"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F6EF6">
        <w:rPr>
          <w:rFonts w:ascii="Times New Roman"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AF6EF6">
        <w:rPr>
          <w:rFonts w:ascii="Times New Roman" w:hAnsi="Times New Roman" w:cs="Times New Roman"/>
          <w:b/>
          <w:bCs/>
          <w:color w:val="000000" w:themeColor="text1"/>
          <w:sz w:val="24"/>
          <w:szCs w:val="24"/>
        </w:rPr>
        <w:lastRenderedPageBreak/>
        <w:t>также способы их получения заявителями, в том числе в электронной форме, порядок их представления</w:t>
      </w:r>
    </w:p>
    <w:p w:rsidR="00664B02" w:rsidRPr="00AF6EF6"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AF6EF6"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К документам, необходимым в соответствии с нормативными</w:t>
      </w:r>
      <w:r w:rsidR="004D4198" w:rsidRPr="004D419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 xml:space="preserve">правовыми актами для предоставления </w:t>
      </w:r>
      <w:r w:rsidR="00100613" w:rsidRPr="00AF6EF6">
        <w:rPr>
          <w:rFonts w:ascii="Times New Roman" w:hAnsi="Times New Roman" w:cs="Times New Roman"/>
          <w:bCs/>
          <w:color w:val="000000" w:themeColor="text1"/>
          <w:sz w:val="24"/>
          <w:szCs w:val="24"/>
        </w:rPr>
        <w:t xml:space="preserve">муниципальной </w:t>
      </w:r>
      <w:r w:rsidR="004D4198" w:rsidRPr="00AF6EF6">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AF6EF6">
        <w:rPr>
          <w:rFonts w:ascii="Times New Roman" w:hAnsi="Times New Roman" w:cs="Times New Roman"/>
          <w:bCs/>
          <w:color w:val="000000" w:themeColor="text1"/>
          <w:sz w:val="24"/>
          <w:szCs w:val="24"/>
        </w:rPr>
        <w:t>Уполномоченный орган</w:t>
      </w:r>
      <w:r w:rsidR="004D4198" w:rsidRPr="00AF6EF6">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AF6EF6">
        <w:rPr>
          <w:rFonts w:ascii="Times New Roman" w:hAnsi="Times New Roman" w:cs="Times New Roman"/>
          <w:bCs/>
          <w:color w:val="000000" w:themeColor="text1"/>
          <w:sz w:val="24"/>
          <w:szCs w:val="24"/>
        </w:rPr>
        <w:t>,</w:t>
      </w:r>
      <w:r w:rsidR="004D4198" w:rsidRPr="00AF6EF6">
        <w:rPr>
          <w:rFonts w:ascii="Times New Roman" w:hAnsi="Times New Roman" w:cs="Times New Roman"/>
          <w:bCs/>
          <w:color w:val="000000" w:themeColor="text1"/>
          <w:sz w:val="24"/>
          <w:szCs w:val="24"/>
        </w:rPr>
        <w:t xml:space="preserve"> следующие документы</w:t>
      </w:r>
      <w:r w:rsidR="00204E6C" w:rsidRPr="00AF6EF6">
        <w:rPr>
          <w:rFonts w:ascii="Times New Roman" w:hAnsi="Times New Roman" w:cs="Times New Roman"/>
          <w:bCs/>
          <w:color w:val="000000" w:themeColor="text1"/>
          <w:sz w:val="24"/>
          <w:szCs w:val="24"/>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 п. 2 ст. 39.6</w:t>
        </w:r>
      </w:hyperlink>
      <w:r w:rsidRPr="00AF6EF6">
        <w:rPr>
          <w:rFonts w:ascii="Times New Roman" w:eastAsia="Times New Roman" w:hAnsi="Times New Roman" w:cs="Times New Roman"/>
          <w:sz w:val="24"/>
          <w:szCs w:val="24"/>
          <w:lang w:eastAsia="ru-RU"/>
        </w:rPr>
        <w:t xml:space="preserve">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ЕГРЮЛ) о юридичес</w:t>
      </w:r>
      <w:r w:rsidR="00DE1A0D"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4198">
        <w:rPr>
          <w:rFonts w:ascii="Times New Roman" w:eastAsia="Times New Roman" w:hAnsi="Times New Roman" w:cs="Times New Roman"/>
          <w:sz w:val="28"/>
          <w:szCs w:val="28"/>
          <w:lang w:eastAsia="ru-RU"/>
        </w:rPr>
        <w:t xml:space="preserve"> критериям, </w:t>
      </w:r>
      <w:r w:rsidRPr="00AF6EF6">
        <w:rPr>
          <w:rFonts w:ascii="Times New Roman" w:eastAsia="Times New Roman" w:hAnsi="Times New Roman" w:cs="Times New Roman"/>
          <w:sz w:val="24"/>
          <w:szCs w:val="24"/>
          <w:lang w:eastAsia="ru-RU"/>
        </w:rPr>
        <w:t xml:space="preserve">установленным Правительством Российской Федерации </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67" w:anchor="/document/12124624/entry/39622"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распоряжение Правительства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распоряжение Главы Республики Башкортостан;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AF6EF6">
        <w:rPr>
          <w:rFonts w:ascii="Times New Roman" w:eastAsia="Times New Roman" w:hAnsi="Times New Roman" w:cs="Times New Roman"/>
          <w:sz w:val="24"/>
          <w:szCs w:val="24"/>
          <w:lang w:eastAsia="ru-RU"/>
        </w:rPr>
        <w:t>м</w:t>
      </w:r>
      <w:r w:rsidRPr="00AF6EF6">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D4198" w:rsidRPr="00AF6EF6" w:rsidRDefault="00AF6EF6" w:rsidP="004D41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D4198" w:rsidRPr="00AF6EF6">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w:t>
      </w:r>
      <w:r w:rsidRPr="00AF6EF6">
        <w:rPr>
          <w:rFonts w:ascii="Times New Roman" w:eastAsia="Times New Roman" w:hAnsi="Times New Roman" w:cs="Times New Roman"/>
          <w:sz w:val="24"/>
          <w:szCs w:val="24"/>
          <w:lang w:eastAsia="ru-RU"/>
        </w:rPr>
        <w:lastRenderedPageBreak/>
        <w:t>участка, находящегося в собственности Республики Башкортостан и</w:t>
      </w:r>
      <w:r w:rsidRPr="00AF6EF6">
        <w:rPr>
          <w:rFonts w:ascii="Times New Roman" w:eastAsia="Times New Roman" w:hAnsi="Times New Roman" w:cs="Times New Roman"/>
          <w:b/>
          <w:sz w:val="24"/>
          <w:szCs w:val="24"/>
          <w:lang w:eastAsia="ru-RU"/>
        </w:rPr>
        <w:t xml:space="preserve"> </w:t>
      </w:r>
      <w:r w:rsidRPr="00AF6EF6">
        <w:rPr>
          <w:rFonts w:ascii="Times New Roman" w:eastAsia="Times New Roman" w:hAnsi="Times New Roman" w:cs="Times New Roman"/>
          <w:sz w:val="24"/>
          <w:szCs w:val="24"/>
          <w:lang w:eastAsia="ru-RU"/>
        </w:rPr>
        <w:t>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0"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9)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xml:space="preserve">10)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AF6EF6">
        <w:rPr>
          <w:rFonts w:ascii="Times New Roman" w:eastAsia="Times New Roman" w:hAnsi="Times New Roman" w:cs="Times New Roman"/>
          <w:sz w:val="24"/>
          <w:szCs w:val="24"/>
          <w:lang w:eastAsia="ru-RU"/>
        </w:rPr>
        <w:t>а</w:t>
      </w:r>
      <w:r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AF6EF6">
          <w:rPr>
            <w:rFonts w:ascii="Times New Roman" w:eastAsia="Times New Roman" w:hAnsi="Times New Roman" w:cs="Times New Roman"/>
            <w:sz w:val="24"/>
            <w:szCs w:val="24"/>
            <w:lang w:eastAsia="ru-RU"/>
          </w:rPr>
          <w:t>статьей 39.20</w:t>
        </w:r>
      </w:hyperlink>
      <w:r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9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ых)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AF6EF6">
        <w:rPr>
          <w:rFonts w:ascii="Times New Roman" w:eastAsia="Times New Roman" w:hAnsi="Times New Roman" w:cs="Times New Roman"/>
          <w:sz w:val="24"/>
          <w:szCs w:val="24"/>
          <w:lang w:eastAsia="ru-RU"/>
        </w:rPr>
        <w:t>ращения собственника помещения);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AF6EF6">
          <w:rPr>
            <w:rFonts w:ascii="Times New Roman" w:eastAsia="Times New Roman" w:hAnsi="Times New Roman" w:cs="Times New Roman"/>
            <w:sz w:val="24"/>
            <w:szCs w:val="24"/>
            <w:lang w:eastAsia="ru-RU"/>
          </w:rPr>
          <w:t>пункте 2 статьи 39.9</w:t>
        </w:r>
      </w:hyperlink>
      <w:r w:rsidRPr="00AF6EF6">
        <w:rPr>
          <w:rFonts w:ascii="Times New Roman" w:eastAsia="Times New Roman" w:hAnsi="Times New Roman" w:cs="Times New Roman"/>
          <w:sz w:val="24"/>
          <w:szCs w:val="24"/>
          <w:lang w:eastAsia="ru-RU"/>
        </w:rPr>
        <w:t> Земельного кодекса Российской Федерации (</w:t>
      </w:r>
      <w:hyperlink r:id="rId80" w:anchor="/document/12124624/entry/396211"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A124E9" w:rsidRPr="00AF6EF6">
        <w:rPr>
          <w:rFonts w:ascii="Times New Roman" w:eastAsia="Times New Roman" w:hAnsi="Times New Roman" w:cs="Times New Roman"/>
          <w:sz w:val="24"/>
          <w:szCs w:val="24"/>
          <w:lang w:eastAsia="ru-RU"/>
        </w:rPr>
        <w:t>6</w:t>
      </w:r>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3" w:anchor="/document/12124624/entry/396214"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w:t>
      </w:r>
      <w:r w:rsidRPr="004D4198">
        <w:rPr>
          <w:rFonts w:ascii="Times New Roman" w:eastAsia="Times New Roman" w:hAnsi="Times New Roman" w:cs="Times New Roman"/>
          <w:sz w:val="28"/>
          <w:szCs w:val="28"/>
          <w:lang w:eastAsia="ru-RU"/>
        </w:rPr>
        <w:t xml:space="preserve"> хозяйства </w:t>
      </w:r>
      <w:r w:rsidRPr="00AF6EF6">
        <w:rPr>
          <w:rFonts w:ascii="Times New Roman" w:eastAsia="Times New Roman" w:hAnsi="Times New Roman" w:cs="Times New Roman"/>
          <w:sz w:val="24"/>
          <w:szCs w:val="24"/>
          <w:lang w:eastAsia="ru-RU"/>
        </w:rPr>
        <w:t xml:space="preserve">в границах </w:t>
      </w:r>
      <w:r w:rsidR="00AF6EF6">
        <w:rPr>
          <w:rFonts w:ascii="Times New Roman" w:eastAsia="Times New Roman" w:hAnsi="Times New Roman" w:cs="Times New Roman"/>
          <w:sz w:val="24"/>
          <w:szCs w:val="24"/>
          <w:lang w:eastAsia="ru-RU"/>
        </w:rPr>
        <w:t>населенного пункта, садоводства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84" w:anchor="/document/12124624/entry/396215"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w:t>
      </w:r>
      <w:r w:rsidRPr="004D4198">
        <w:rPr>
          <w:rFonts w:ascii="Times New Roman" w:eastAsia="Times New Roman" w:hAnsi="Times New Roman" w:cs="Times New Roman"/>
          <w:sz w:val="28"/>
          <w:szCs w:val="28"/>
          <w:lang w:eastAsia="ru-RU"/>
        </w:rPr>
        <w:t xml:space="preserve"> казачьего </w:t>
      </w:r>
      <w:r w:rsidRPr="00AF6EF6">
        <w:rPr>
          <w:rFonts w:ascii="Times New Roman" w:eastAsia="Times New Roman" w:hAnsi="Times New Roman" w:cs="Times New Roman"/>
          <w:sz w:val="24"/>
          <w:szCs w:val="24"/>
          <w:lang w:eastAsia="ru-RU"/>
        </w:rPr>
        <w:t>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8" w:anchor="/document/12124624/entry/0" w:history="1">
        <w:r w:rsidRPr="00AF6EF6">
          <w:rPr>
            <w:rFonts w:ascii="Times New Roman" w:eastAsia="Times New Roman" w:hAnsi="Times New Roman" w:cs="Times New Roman"/>
            <w:sz w:val="24"/>
            <w:szCs w:val="24"/>
            <w:lang w:eastAsia="ru-RU"/>
          </w:rPr>
          <w:t>Земельным кодексом</w:t>
        </w:r>
      </w:hyperlink>
      <w:r w:rsidRPr="00AF6EF6">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AF6EF6">
        <w:rPr>
          <w:rFonts w:ascii="Times New Roman" w:eastAsia="Times New Roman" w:hAnsi="Times New Roman" w:cs="Times New Roman"/>
          <w:sz w:val="24"/>
          <w:szCs w:val="24"/>
          <w:lang w:eastAsia="ru-RU"/>
        </w:rPr>
        <w:lastRenderedPageBreak/>
        <w:t>земельного участка, расположенного за границами населенного пункта, для веден</w:t>
      </w:r>
      <w:r w:rsidR="00AF6EF6">
        <w:rPr>
          <w:rFonts w:ascii="Times New Roman" w:eastAsia="Times New Roman" w:hAnsi="Times New Roman" w:cs="Times New Roman"/>
          <w:sz w:val="24"/>
          <w:szCs w:val="24"/>
          <w:lang w:eastAsia="ru-RU"/>
        </w:rPr>
        <w:t>ия личного подсобного хозяйства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0" w:anchor="/document/12124624/entry/396219"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w:t>
      </w:r>
      <w:proofErr w:type="spellStart"/>
      <w:r w:rsidRPr="00AF6EF6">
        <w:rPr>
          <w:rFonts w:ascii="Times New Roman" w:eastAsia="Times New Roman" w:hAnsi="Times New Roman" w:cs="Times New Roman"/>
          <w:sz w:val="24"/>
          <w:szCs w:val="24"/>
          <w:lang w:eastAsia="ru-RU"/>
        </w:rPr>
        <w:t>недропользователя</w:t>
      </w:r>
      <w:proofErr w:type="spellEnd"/>
      <w:r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необходимого для осуществления деятельности, предусмотренной концессионным соглашением (</w:t>
      </w:r>
      <w:hyperlink r:id="rId92" w:anchor="/document/12124624/entry/396223"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3" w:anchor="/document/12124624/entry/3962231"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29)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социального использования</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4"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xml:space="preserve"> ЗК РФ)</w:t>
      </w:r>
      <w:r w:rsidR="00310396"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31)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32)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w:t>
      </w:r>
      <w:r w:rsidR="00AF6EF6">
        <w:rPr>
          <w:rFonts w:ascii="Times New Roman" w:eastAsia="Times New Roman" w:hAnsi="Times New Roman" w:cs="Times New Roman"/>
          <w:sz w:val="24"/>
          <w:szCs w:val="24"/>
          <w:lang w:eastAsia="ru-RU"/>
        </w:rPr>
        <w:t>и в сфере охотничьего хозяйства</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7" w:anchor="/document/12124624/entry/396224"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33)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34)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9" w:anchor="/document/12124624/entry/396226"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C34DB5"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35)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36) В случае обращения резидента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зоны территориального развития, включенный в реестр резиденто</w:t>
      </w:r>
      <w:r w:rsidR="00AF6EF6">
        <w:rPr>
          <w:rFonts w:ascii="Times New Roman" w:eastAsia="Times New Roman" w:hAnsi="Times New Roman" w:cs="Times New Roman"/>
          <w:sz w:val="24"/>
          <w:szCs w:val="24"/>
          <w:lang w:eastAsia="ru-RU"/>
        </w:rPr>
        <w:t xml:space="preserve">в зоны территориального </w:t>
      </w:r>
      <w:proofErr w:type="spellStart"/>
      <w:r w:rsidR="00AF6EF6">
        <w:rPr>
          <w:rFonts w:ascii="Times New Roman" w:eastAsia="Times New Roman" w:hAnsi="Times New Roman" w:cs="Times New Roman"/>
          <w:sz w:val="24"/>
          <w:szCs w:val="24"/>
          <w:lang w:eastAsia="ru-RU"/>
        </w:rPr>
        <w:t>развити</w:t>
      </w:r>
      <w:proofErr w:type="spellEnd"/>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w:t>
      </w:r>
      <w:r w:rsidR="005E0567" w:rsidRPr="00AF6EF6">
        <w:rPr>
          <w:rFonts w:ascii="Times New Roman" w:eastAsia="Times New Roman" w:hAnsi="Times New Roman" w:cs="Times New Roman"/>
          <w:sz w:val="24"/>
          <w:szCs w:val="24"/>
          <w:lang w:eastAsia="ru-RU"/>
        </w:rPr>
        <w:t>7</w:t>
      </w:r>
      <w:r w:rsidRPr="00AF6EF6">
        <w:rPr>
          <w:rFonts w:ascii="Times New Roman" w:eastAsia="Times New Roman" w:hAnsi="Times New Roman" w:cs="Times New Roman"/>
          <w:sz w:val="24"/>
          <w:szCs w:val="24"/>
          <w:lang w:eastAsia="ru-RU"/>
        </w:rPr>
        <w:t xml:space="preserve">)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3</w:t>
      </w:r>
      <w:r w:rsidR="005E0567" w:rsidRPr="00AF6EF6">
        <w:rPr>
          <w:rFonts w:ascii="Times New Roman" w:eastAsia="Times New Roman" w:hAnsi="Times New Roman" w:cs="Times New Roman"/>
          <w:sz w:val="24"/>
          <w:szCs w:val="24"/>
          <w:lang w:eastAsia="ru-RU"/>
        </w:rPr>
        <w:t>8</w:t>
      </w:r>
      <w:r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AF6EF6">
        <w:rPr>
          <w:rFonts w:ascii="Times New Roman" w:eastAsia="Times New Roman" w:hAnsi="Times New Roman" w:cs="Times New Roman"/>
          <w:sz w:val="24"/>
          <w:szCs w:val="24"/>
          <w:lang w:eastAsia="ru-RU"/>
        </w:rPr>
        <w:t>аквакультуру</w:t>
      </w:r>
      <w:proofErr w:type="spellEnd"/>
      <w:r w:rsidRPr="00AF6EF6">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w:t>
      </w:r>
      <w:r w:rsidR="00BF7A13">
        <w:rPr>
          <w:rFonts w:ascii="Times New Roman" w:eastAsia="Times New Roman" w:hAnsi="Times New Roman" w:cs="Times New Roman"/>
          <w:sz w:val="24"/>
          <w:szCs w:val="24"/>
          <w:lang w:eastAsia="ru-RU"/>
        </w:rPr>
        <w:t xml:space="preserve"> указанных целе</w:t>
      </w:r>
      <w:r w:rsidR="00A533D2">
        <w:rPr>
          <w:rFonts w:ascii="Times New Roman" w:eastAsia="Times New Roman" w:hAnsi="Times New Roman" w:cs="Times New Roman"/>
          <w:sz w:val="24"/>
          <w:szCs w:val="24"/>
          <w:lang w:eastAsia="ru-RU"/>
        </w:rPr>
        <w:t>й</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102" w:anchor="/document/12124624/entry/396229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пользования рыбоводным участком: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5E0567" w:rsidRPr="00AF6EF6">
        <w:rPr>
          <w:rFonts w:ascii="Times New Roman" w:eastAsia="Times New Roman" w:hAnsi="Times New Roman" w:cs="Times New Roman"/>
          <w:sz w:val="24"/>
          <w:szCs w:val="24"/>
          <w:lang w:eastAsia="ru-RU"/>
        </w:rPr>
        <w:t>ком лице, являющемся заявителем;</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39)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30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AF6EF6">
        <w:rPr>
          <w:rFonts w:ascii="Times New Roman" w:eastAsia="Times New Roman" w:hAnsi="Times New Roman" w:cs="Times New Roman"/>
          <w:sz w:val="24"/>
          <w:szCs w:val="24"/>
          <w:lang w:eastAsia="ru-RU"/>
        </w:rPr>
        <w:t>;</w:t>
      </w:r>
    </w:p>
    <w:p w:rsidR="0094519C"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AF6EF6">
        <w:rPr>
          <w:rFonts w:ascii="Times New Roman" w:eastAsia="Times New Roman" w:hAnsi="Times New Roman" w:cs="Times New Roman"/>
          <w:sz w:val="24"/>
          <w:szCs w:val="24"/>
          <w:lang w:eastAsia="ru-RU"/>
        </w:rPr>
        <w:t>;</w:t>
      </w:r>
    </w:p>
    <w:p w:rsidR="004D4198"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40</w:t>
      </w:r>
      <w:r w:rsidR="004D4198"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004D4198"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004D4198" w:rsidRPr="00AF6EF6">
          <w:rPr>
            <w:rFonts w:ascii="Times New Roman" w:eastAsia="Times New Roman" w:hAnsi="Times New Roman" w:cs="Times New Roman"/>
            <w:sz w:val="24"/>
            <w:szCs w:val="24"/>
            <w:lang w:eastAsia="ru-RU"/>
          </w:rPr>
          <w:t>п. 31 п. 2 ст. 39.6</w:t>
        </w:r>
      </w:hyperlink>
      <w:r w:rsidR="004D4198"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915C7A" w:rsidRPr="00AF6EF6"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41)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2.1</w:t>
      </w:r>
      <w:r w:rsidR="00A36145" w:rsidRPr="00AF6EF6">
        <w:rPr>
          <w:rFonts w:ascii="Times New Roman" w:hAnsi="Times New Roman" w:cs="Times New Roman"/>
          <w:bCs/>
          <w:color w:val="000000" w:themeColor="text1"/>
          <w:sz w:val="24"/>
          <w:szCs w:val="24"/>
        </w:rPr>
        <w:t>0</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xml:space="preserve"> документы, указанные в п</w:t>
      </w:r>
      <w:r w:rsidR="001B1F26" w:rsidRPr="00AF6EF6">
        <w:rPr>
          <w:rFonts w:ascii="Times New Roman" w:hAnsi="Times New Roman" w:cs="Times New Roman"/>
          <w:bCs/>
          <w:color w:val="000000" w:themeColor="text1"/>
          <w:sz w:val="24"/>
          <w:szCs w:val="24"/>
        </w:rPr>
        <w:t xml:space="preserve">ункте </w:t>
      </w:r>
      <w:r w:rsidRPr="00AF6EF6">
        <w:rPr>
          <w:rFonts w:ascii="Times New Roman" w:hAnsi="Times New Roman" w:cs="Times New Roman"/>
          <w:bCs/>
          <w:color w:val="000000" w:themeColor="text1"/>
          <w:sz w:val="24"/>
          <w:szCs w:val="24"/>
        </w:rPr>
        <w:t>2.</w:t>
      </w:r>
      <w:r w:rsidR="00CC5B09" w:rsidRPr="00AF6EF6">
        <w:rPr>
          <w:rFonts w:ascii="Times New Roman" w:hAnsi="Times New Roman" w:cs="Times New Roman"/>
          <w:bCs/>
          <w:color w:val="000000" w:themeColor="text1"/>
          <w:sz w:val="24"/>
          <w:szCs w:val="24"/>
        </w:rPr>
        <w:t>9</w:t>
      </w:r>
      <w:r w:rsidRPr="00AF6EF6">
        <w:rPr>
          <w:rFonts w:ascii="Times New Roman" w:hAnsi="Times New Roman" w:cs="Times New Roman"/>
          <w:bCs/>
          <w:color w:val="000000" w:themeColor="text1"/>
          <w:sz w:val="24"/>
          <w:szCs w:val="24"/>
        </w:rPr>
        <w:t xml:space="preserve"> </w:t>
      </w:r>
      <w:r w:rsidR="00E81340"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w:t>
      </w:r>
      <w:r w:rsidR="00A36145" w:rsidRPr="00AF6EF6">
        <w:rPr>
          <w:rFonts w:ascii="Times New Roman" w:hAnsi="Times New Roman" w:cs="Times New Roman"/>
          <w:bCs/>
          <w:color w:val="000000" w:themeColor="text1"/>
          <w:sz w:val="24"/>
          <w:szCs w:val="24"/>
        </w:rPr>
        <w:t>10</w:t>
      </w:r>
      <w:r w:rsidRPr="00AF6EF6">
        <w:rPr>
          <w:rFonts w:ascii="Times New Roman" w:hAnsi="Times New Roman" w:cs="Times New Roman"/>
          <w:bCs/>
          <w:color w:val="000000" w:themeColor="text1"/>
          <w:sz w:val="24"/>
          <w:szCs w:val="24"/>
        </w:rPr>
        <w:t>.</w:t>
      </w:r>
      <w:r w:rsidR="00CC5B09" w:rsidRPr="00AF6EF6">
        <w:rPr>
          <w:rFonts w:ascii="Times New Roman" w:hAnsi="Times New Roman" w:cs="Times New Roman"/>
          <w:bCs/>
          <w:color w:val="000000" w:themeColor="text1"/>
          <w:sz w:val="24"/>
          <w:szCs w:val="24"/>
        </w:rPr>
        <w:t>1</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AF6EF6">
        <w:rPr>
          <w:rFonts w:ascii="Times New Roman" w:hAnsi="Times New Roman" w:cs="Times New Roman"/>
          <w:bCs/>
          <w:color w:val="000000" w:themeColor="text1"/>
          <w:sz w:val="24"/>
          <w:szCs w:val="24"/>
        </w:rPr>
        <w:t xml:space="preserve">9 </w:t>
      </w:r>
      <w:r w:rsidRPr="00AF6EF6">
        <w:rPr>
          <w:rFonts w:ascii="Times New Roman" w:hAnsi="Times New Roman" w:cs="Times New Roman"/>
          <w:bCs/>
          <w:color w:val="000000" w:themeColor="text1"/>
          <w:sz w:val="24"/>
          <w:szCs w:val="24"/>
        </w:rPr>
        <w:t xml:space="preserve"> </w:t>
      </w:r>
      <w:r w:rsidR="00820BAC"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AF6EF6"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непредставлении заявителем указанных в пункте 2.</w:t>
      </w:r>
      <w:r w:rsidR="00CC5B09" w:rsidRPr="00AF6EF6">
        <w:rPr>
          <w:rFonts w:ascii="Times New Roman" w:hAnsi="Times New Roman" w:cs="Times New Roman"/>
          <w:color w:val="000000" w:themeColor="text1"/>
          <w:sz w:val="24"/>
          <w:szCs w:val="24"/>
        </w:rPr>
        <w:t>9</w:t>
      </w:r>
      <w:r w:rsidRPr="00AF6EF6">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AF6EF6">
        <w:rPr>
          <w:rFonts w:ascii="Times New Roman" w:hAnsi="Times New Roman" w:cs="Times New Roman"/>
          <w:color w:val="000000" w:themeColor="text1"/>
          <w:sz w:val="24"/>
          <w:szCs w:val="24"/>
        </w:rPr>
        <w:t>,</w:t>
      </w:r>
      <w:r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lastRenderedPageBreak/>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w:t>
      </w:r>
      <w:r w:rsidR="00F81A09" w:rsidRPr="00AF6EF6">
        <w:rPr>
          <w:rFonts w:ascii="Times New Roman" w:hAnsi="Times New Roman" w:cs="Times New Roman"/>
          <w:color w:val="000000" w:themeColor="text1"/>
          <w:sz w:val="24"/>
          <w:szCs w:val="24"/>
        </w:rPr>
        <w:t>ах</w:t>
      </w:r>
      <w:r w:rsidRPr="00AF6EF6">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AF6EF6">
        <w:rPr>
          <w:rFonts w:ascii="Times New Roman" w:hAnsi="Times New Roman" w:cs="Times New Roman"/>
          <w:color w:val="000000" w:themeColor="text1"/>
          <w:sz w:val="24"/>
          <w:szCs w:val="24"/>
        </w:rPr>
        <w:t>.</w:t>
      </w:r>
    </w:p>
    <w:p w:rsidR="00F81A09" w:rsidRPr="00AF6EF6"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C3C64">
        <w:rPr>
          <w:rFonts w:ascii="Times New Roman" w:hAnsi="Times New Roman" w:cs="Times New Roman"/>
          <w:b/>
          <w:color w:val="000000" w:themeColor="text1"/>
          <w:sz w:val="24"/>
          <w:szCs w:val="24"/>
        </w:rPr>
        <w:t>Указание на запрет требовать от заявителя</w:t>
      </w:r>
    </w:p>
    <w:p w:rsidR="002F56A8" w:rsidRPr="001C3C64"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1C3C64">
        <w:rPr>
          <w:rFonts w:ascii="Times New Roman" w:hAnsi="Times New Roman" w:cs="Times New Roman"/>
          <w:color w:val="000000" w:themeColor="text1"/>
          <w:sz w:val="24"/>
          <w:szCs w:val="24"/>
        </w:rPr>
        <w:t xml:space="preserve">При предоставлении муниципальной услуги запрещается </w:t>
      </w:r>
      <w:r w:rsidR="00AC43FD" w:rsidRPr="001C3C64">
        <w:rPr>
          <w:rFonts w:ascii="Times New Roman" w:hAnsi="Times New Roman" w:cs="Times New Roman"/>
          <w:color w:val="000000" w:themeColor="text1"/>
          <w:sz w:val="24"/>
          <w:szCs w:val="24"/>
        </w:rPr>
        <w:t>требовать от З</w:t>
      </w:r>
      <w:r w:rsidRPr="001C3C64">
        <w:rPr>
          <w:rFonts w:ascii="Times New Roman" w:hAnsi="Times New Roman" w:cs="Times New Roman"/>
          <w:color w:val="000000" w:themeColor="text1"/>
          <w:sz w:val="24"/>
          <w:szCs w:val="24"/>
        </w:rPr>
        <w:t>аявителя:</w:t>
      </w: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1C3C64">
        <w:rPr>
          <w:rFonts w:ascii="Times New Roman" w:hAnsi="Times New Roman" w:cs="Times New Roman"/>
          <w:color w:val="000000" w:themeColor="text1"/>
          <w:sz w:val="24"/>
          <w:szCs w:val="24"/>
        </w:rPr>
        <w:t>2.1</w:t>
      </w:r>
      <w:r w:rsidR="00A36145" w:rsidRPr="001C3C64">
        <w:rPr>
          <w:rFonts w:ascii="Times New Roman" w:hAnsi="Times New Roman" w:cs="Times New Roman"/>
          <w:color w:val="000000" w:themeColor="text1"/>
          <w:sz w:val="24"/>
          <w:szCs w:val="24"/>
        </w:rPr>
        <w:t>1</w:t>
      </w:r>
      <w:r w:rsidRPr="001C3C64">
        <w:rPr>
          <w:rFonts w:ascii="Times New Roman" w:hAnsi="Times New Roman" w:cs="Times New Roman"/>
          <w:color w:val="000000" w:themeColor="text1"/>
          <w:sz w:val="24"/>
          <w:szCs w:val="24"/>
        </w:rPr>
        <w:t xml:space="preserve">.1. </w:t>
      </w:r>
      <w:r w:rsidR="00F81A09" w:rsidRPr="001C3C64">
        <w:rPr>
          <w:rFonts w:ascii="Times New Roman" w:hAnsi="Times New Roman" w:cs="Times New Roman"/>
          <w:color w:val="000000" w:themeColor="text1"/>
          <w:sz w:val="24"/>
          <w:szCs w:val="24"/>
        </w:rPr>
        <w:t>П</w:t>
      </w:r>
      <w:r w:rsidRPr="001C3C64">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1C3C64" w:rsidRDefault="0020294D" w:rsidP="00AE51EF">
      <w:pPr>
        <w:pStyle w:val="HTML"/>
        <w:ind w:firstLine="709"/>
        <w:jc w:val="both"/>
        <w:rPr>
          <w:rFonts w:ascii="Times New Roman" w:hAnsi="Times New Roman" w:cs="Times New Roman"/>
          <w:color w:val="000000" w:themeColor="text1"/>
          <w:sz w:val="24"/>
          <w:szCs w:val="24"/>
        </w:rPr>
      </w:pPr>
      <w:r w:rsidRPr="001C3C64">
        <w:rPr>
          <w:rFonts w:ascii="Times New Roman" w:eastAsiaTheme="minorHAnsi" w:hAnsi="Times New Roman" w:cs="Times New Roman"/>
          <w:color w:val="000000" w:themeColor="text1"/>
          <w:sz w:val="24"/>
          <w:szCs w:val="24"/>
          <w:lang w:eastAsia="en-US"/>
        </w:rPr>
        <w:t>2.1</w:t>
      </w:r>
      <w:r w:rsidR="00A36145" w:rsidRPr="001C3C64">
        <w:rPr>
          <w:rFonts w:ascii="Times New Roman" w:eastAsiaTheme="minorHAnsi" w:hAnsi="Times New Roman" w:cs="Times New Roman"/>
          <w:color w:val="000000" w:themeColor="text1"/>
          <w:sz w:val="24"/>
          <w:szCs w:val="24"/>
          <w:lang w:eastAsia="en-US"/>
        </w:rPr>
        <w:t>1</w:t>
      </w:r>
      <w:r w:rsidRPr="001C3C64">
        <w:rPr>
          <w:rFonts w:ascii="Times New Roman" w:eastAsiaTheme="minorHAnsi" w:hAnsi="Times New Roman" w:cs="Times New Roman"/>
          <w:color w:val="000000" w:themeColor="text1"/>
          <w:sz w:val="24"/>
          <w:szCs w:val="24"/>
          <w:lang w:eastAsia="en-US"/>
        </w:rPr>
        <w:t xml:space="preserve">.2. </w:t>
      </w:r>
      <w:r w:rsidR="00F81A09" w:rsidRPr="001C3C64">
        <w:rPr>
          <w:rFonts w:ascii="Times New Roman" w:eastAsiaTheme="minorHAnsi" w:hAnsi="Times New Roman" w:cs="Times New Roman"/>
          <w:color w:val="000000" w:themeColor="text1"/>
          <w:sz w:val="24"/>
          <w:szCs w:val="24"/>
          <w:lang w:eastAsia="en-US"/>
        </w:rPr>
        <w:t>П</w:t>
      </w:r>
      <w:r w:rsidR="00AE51EF" w:rsidRPr="001C3C64">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1C3C64">
          <w:rPr>
            <w:rStyle w:val="a6"/>
            <w:rFonts w:ascii="Times New Roman" w:hAnsi="Times New Roman" w:cs="Times New Roman"/>
            <w:color w:val="000000" w:themeColor="text1"/>
            <w:sz w:val="24"/>
            <w:szCs w:val="24"/>
            <w:u w:val="none"/>
          </w:rPr>
          <w:t>частью 1 статьи 1</w:t>
        </w:r>
      </w:hyperlink>
      <w:r w:rsidR="00AE51EF" w:rsidRPr="001C3C64">
        <w:rPr>
          <w:rFonts w:ascii="Times New Roman" w:hAnsi="Times New Roman" w:cs="Times New Roman"/>
          <w:color w:val="000000" w:themeColor="text1"/>
          <w:sz w:val="24"/>
          <w:szCs w:val="24"/>
        </w:rPr>
        <w:t xml:space="preserve"> Федерального закона </w:t>
      </w:r>
      <w:r w:rsidR="00B15016" w:rsidRPr="001C3C64">
        <w:rPr>
          <w:rFonts w:ascii="Times New Roman" w:hAnsi="Times New Roman" w:cs="Times New Roman"/>
          <w:color w:val="000000" w:themeColor="text1"/>
          <w:sz w:val="24"/>
          <w:szCs w:val="24"/>
        </w:rPr>
        <w:t>от 27.07.2010 №</w:t>
      </w:r>
      <w:r w:rsidR="00F81A09" w:rsidRPr="001C3C64">
        <w:rPr>
          <w:rFonts w:ascii="Times New Roman" w:hAnsi="Times New Roman" w:cs="Times New Roman"/>
          <w:color w:val="000000" w:themeColor="text1"/>
          <w:sz w:val="24"/>
          <w:szCs w:val="24"/>
        </w:rPr>
        <w:t xml:space="preserve"> 210-ФЗ «</w:t>
      </w:r>
      <w:r w:rsidR="00B15016" w:rsidRPr="001C3C64">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1C3C64">
        <w:rPr>
          <w:rFonts w:ascii="Times New Roman" w:hAnsi="Times New Roman" w:cs="Times New Roman"/>
          <w:color w:val="000000" w:themeColor="text1"/>
          <w:sz w:val="24"/>
          <w:szCs w:val="24"/>
        </w:rPr>
        <w:t>»</w:t>
      </w:r>
      <w:r w:rsidR="00B15016" w:rsidRPr="001C3C64">
        <w:rPr>
          <w:rFonts w:ascii="Times New Roman" w:hAnsi="Times New Roman" w:cs="Times New Roman"/>
          <w:color w:val="000000" w:themeColor="text1"/>
          <w:sz w:val="24"/>
          <w:szCs w:val="24"/>
        </w:rPr>
        <w:t xml:space="preserve"> (далее – 210-ФЗ)</w:t>
      </w:r>
      <w:r w:rsidR="00AB359F" w:rsidRPr="001C3C64">
        <w:rPr>
          <w:rFonts w:ascii="Times New Roman" w:hAnsi="Times New Roman" w:cs="Times New Roman"/>
          <w:color w:val="000000" w:themeColor="text1"/>
          <w:sz w:val="24"/>
          <w:szCs w:val="24"/>
        </w:rPr>
        <w:t>;</w:t>
      </w:r>
      <w:r w:rsidR="00AE51EF" w:rsidRPr="001C3C64">
        <w:rPr>
          <w:rFonts w:ascii="Times New Roman" w:hAnsi="Times New Roman" w:cs="Times New Roman"/>
          <w:color w:val="000000" w:themeColor="text1"/>
          <w:sz w:val="24"/>
          <w:szCs w:val="24"/>
        </w:rPr>
        <w:t xml:space="preserve"> </w:t>
      </w:r>
    </w:p>
    <w:p w:rsidR="00AB359F" w:rsidRPr="001C3C64"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2.11.3. </w:t>
      </w:r>
      <w:r w:rsidR="00F81A09" w:rsidRPr="001C3C64">
        <w:rPr>
          <w:rFonts w:ascii="Times New Roman" w:eastAsia="Calibri" w:hAnsi="Times New Roman" w:cs="Times New Roman"/>
          <w:sz w:val="24"/>
          <w:szCs w:val="24"/>
        </w:rPr>
        <w:t>П</w:t>
      </w:r>
      <w:r w:rsidRPr="001C3C64">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C3C64">
        <w:rPr>
          <w:rFonts w:ascii="Times New Roman" w:eastAsia="Calibri" w:hAnsi="Times New Roman" w:cs="Courier New"/>
          <w:sz w:val="24"/>
          <w:szCs w:val="24"/>
        </w:rPr>
        <w:t>предусмотренных пунктом 4 части 1 статьи 7 Федерального закона № 210-ФЗ</w:t>
      </w:r>
      <w:r w:rsidR="00F81A09" w:rsidRPr="001C3C64">
        <w:rPr>
          <w:rFonts w:ascii="Times New Roman" w:eastAsia="Calibri" w:hAnsi="Times New Roman" w:cs="Courier New"/>
          <w:sz w:val="24"/>
          <w:szCs w:val="24"/>
        </w:rPr>
        <w:t>;</w:t>
      </w:r>
    </w:p>
    <w:p w:rsidR="001E475A" w:rsidRPr="001C3C64"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1C3C64">
        <w:rPr>
          <w:rFonts w:ascii="Times New Roman" w:eastAsia="Calibri" w:hAnsi="Times New Roman" w:cs="Times New Roman"/>
          <w:bCs/>
          <w:sz w:val="24"/>
          <w:szCs w:val="24"/>
        </w:rPr>
        <w:t>2.11.4.</w:t>
      </w:r>
      <w:r w:rsidR="00F81A09" w:rsidRPr="001C3C64">
        <w:rPr>
          <w:rFonts w:ascii="Times New Roman" w:eastAsia="Calibri" w:hAnsi="Times New Roman" w:cs="Times New Roman"/>
          <w:bCs/>
          <w:sz w:val="24"/>
          <w:szCs w:val="24"/>
        </w:rPr>
        <w:t xml:space="preserve"> П</w:t>
      </w:r>
      <w:r w:rsidRPr="001C3C64">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C3C64">
          <w:rPr>
            <w:rStyle w:val="a6"/>
            <w:rFonts w:ascii="Times New Roman" w:eastAsia="Calibri" w:hAnsi="Times New Roman" w:cs="Times New Roman"/>
            <w:bCs/>
            <w:color w:val="auto"/>
            <w:sz w:val="24"/>
            <w:szCs w:val="24"/>
            <w:u w:val="none"/>
          </w:rPr>
          <w:t>пунктом 7.2 части 1 статьи 16</w:t>
        </w:r>
      </w:hyperlink>
      <w:r w:rsidRPr="001C3C64">
        <w:rPr>
          <w:rFonts w:ascii="Times New Roman" w:eastAsia="Calibri" w:hAnsi="Times New Roman" w:cs="Times New Roman"/>
          <w:bCs/>
          <w:sz w:val="24"/>
          <w:szCs w:val="24"/>
        </w:rPr>
        <w:t xml:space="preserve"> </w:t>
      </w:r>
      <w:r w:rsidR="002336BE" w:rsidRPr="001C3C64">
        <w:rPr>
          <w:rFonts w:ascii="Times New Roman" w:eastAsia="Calibri" w:hAnsi="Times New Roman" w:cs="Times New Roman"/>
          <w:bCs/>
          <w:sz w:val="24"/>
          <w:szCs w:val="24"/>
        </w:rPr>
        <w:t>Федерального закона от 27.07.2010 № 21</w:t>
      </w:r>
      <w:r w:rsidRPr="001C3C64">
        <w:rPr>
          <w:rFonts w:ascii="Times New Roman" w:hAnsi="Times New Roman" w:cs="Times New Roman"/>
          <w:color w:val="000000" w:themeColor="text1"/>
          <w:sz w:val="24"/>
          <w:szCs w:val="24"/>
        </w:rPr>
        <w:t>0-ФЗ</w:t>
      </w:r>
      <w:r w:rsidRPr="001C3C64">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1C3C64">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1C3C64"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1C3C64">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1C3C64"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1C3C64">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1C3C64">
        <w:rPr>
          <w:rFonts w:ascii="Times New Roman" w:hAnsi="Times New Roman" w:cs="Times New Roman"/>
          <w:b/>
          <w:bCs/>
          <w:color w:val="000000" w:themeColor="text1"/>
          <w:sz w:val="24"/>
          <w:szCs w:val="24"/>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B46AF2"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е</w:t>
      </w:r>
      <w:r w:rsidR="00E973F8" w:rsidRPr="00B46AF2">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B46AF2"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AF2">
        <w:rPr>
          <w:rFonts w:ascii="Times New Roman" w:eastAsia="Calibri" w:hAnsi="Times New Roman" w:cs="Times New Roman"/>
          <w:bCs/>
          <w:sz w:val="24"/>
          <w:szCs w:val="24"/>
        </w:rPr>
        <w:t>с заявлением обратилось ненадлежащее лицо</w:t>
      </w:r>
      <w:r w:rsidR="00B94CA1" w:rsidRPr="00B46AF2">
        <w:rPr>
          <w:rFonts w:ascii="Times New Roman" w:eastAsia="Calibri" w:hAnsi="Times New Roman" w:cs="Times New Roman"/>
          <w:bCs/>
          <w:sz w:val="24"/>
          <w:szCs w:val="24"/>
        </w:rPr>
        <w:t>.</w:t>
      </w:r>
    </w:p>
    <w:p w:rsidR="00DE1D92" w:rsidRPr="00B46AF2"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 xml:space="preserve">я </w:t>
      </w:r>
      <w:r w:rsidRPr="00B46AF2">
        <w:rPr>
          <w:rFonts w:ascii="Times New Roman" w:hAnsi="Times New Roman" w:cs="Times New Roman"/>
          <w:color w:val="000000" w:themeColor="text1"/>
          <w:sz w:val="24"/>
          <w:szCs w:val="24"/>
        </w:rPr>
        <w:t>для возврата заявления заявителю:</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B46AF2">
        <w:rPr>
          <w:rFonts w:ascii="Times New Roman" w:hAnsi="Times New Roman" w:cs="Times New Roman"/>
          <w:color w:val="000000" w:themeColor="text1"/>
          <w:sz w:val="24"/>
          <w:szCs w:val="24"/>
        </w:rPr>
        <w:t xml:space="preserve">подпункте 1 </w:t>
      </w:r>
      <w:r w:rsidRPr="00B46AF2">
        <w:rPr>
          <w:rFonts w:ascii="Times New Roman" w:hAnsi="Times New Roman" w:cs="Times New Roman"/>
          <w:color w:val="000000" w:themeColor="text1"/>
          <w:sz w:val="24"/>
          <w:szCs w:val="24"/>
        </w:rPr>
        <w:t>пункт</w:t>
      </w:r>
      <w:r w:rsidR="001D4C9A" w:rsidRPr="00B46AF2">
        <w:rPr>
          <w:rFonts w:ascii="Times New Roman" w:hAnsi="Times New Roman" w:cs="Times New Roman"/>
          <w:color w:val="000000" w:themeColor="text1"/>
          <w:sz w:val="24"/>
          <w:szCs w:val="24"/>
        </w:rPr>
        <w:t>а</w:t>
      </w:r>
      <w:r w:rsidRPr="00B46AF2">
        <w:rPr>
          <w:rFonts w:ascii="Times New Roman" w:hAnsi="Times New Roman" w:cs="Times New Roman"/>
          <w:color w:val="000000" w:themeColor="text1"/>
          <w:sz w:val="24"/>
          <w:szCs w:val="24"/>
        </w:rPr>
        <w:t xml:space="preserve"> 2.8 настоящего Административного регламента;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непредставление документов, указанных в пункт</w:t>
      </w:r>
      <w:r w:rsidR="00B94CA1" w:rsidRPr="00B46AF2">
        <w:rPr>
          <w:rFonts w:ascii="Times New Roman" w:hAnsi="Times New Roman" w:cs="Times New Roman"/>
          <w:color w:val="000000" w:themeColor="text1"/>
          <w:sz w:val="24"/>
          <w:szCs w:val="24"/>
        </w:rPr>
        <w:t>е</w:t>
      </w:r>
      <w:r w:rsidRPr="00B46AF2">
        <w:rPr>
          <w:rFonts w:ascii="Times New Roman" w:hAnsi="Times New Roman" w:cs="Times New Roman"/>
          <w:color w:val="000000" w:themeColor="text1"/>
          <w:sz w:val="24"/>
          <w:szCs w:val="24"/>
        </w:rPr>
        <w:t xml:space="preserve"> 2.8.2 Административного регламента.</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 xml:space="preserve">Заявление, поданное в форме электронного документа с использованием РПГУ, к рассмотрению не принимается в случае, если имеет место: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sym w:font="Symbol" w:char="F02D"/>
      </w:r>
      <w:r w:rsidRPr="00B46AF2">
        <w:rPr>
          <w:rFonts w:ascii="Times New Roman" w:hAnsi="Times New Roman" w:cs="Times New Roman"/>
          <w:color w:val="000000" w:themeColor="text1"/>
          <w:sz w:val="24"/>
          <w:szCs w:val="24"/>
        </w:rPr>
        <w:t xml:space="preserve"> некорректное заполнение обязательны</w:t>
      </w:r>
      <w:r w:rsidR="00B94CA1" w:rsidRPr="00B46AF2">
        <w:rPr>
          <w:rFonts w:ascii="Times New Roman" w:hAnsi="Times New Roman" w:cs="Times New Roman"/>
          <w:color w:val="000000" w:themeColor="text1"/>
          <w:sz w:val="24"/>
          <w:szCs w:val="24"/>
        </w:rPr>
        <w:t>х полей в форме интерактивного з</w:t>
      </w:r>
      <w:r w:rsidRPr="00B46AF2">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B46AF2"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r w:rsidR="00245080" w:rsidRPr="00B46AF2">
        <w:rPr>
          <w:rFonts w:ascii="Times New Roman" w:hAnsi="Times New Roman" w:cs="Times New Roman"/>
          <w:i/>
          <w:color w:val="000000" w:themeColor="text1"/>
          <w:sz w:val="24"/>
          <w:szCs w:val="24"/>
        </w:rPr>
        <w:t>.</w:t>
      </w:r>
    </w:p>
    <w:p w:rsidR="00863366" w:rsidRPr="00B46AF2"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A36145" w:rsidRPr="00B46AF2">
        <w:rPr>
          <w:rFonts w:ascii="Times New Roman" w:hAnsi="Times New Roman" w:cs="Times New Roman"/>
          <w:color w:val="000000" w:themeColor="text1"/>
          <w:sz w:val="24"/>
          <w:szCs w:val="24"/>
        </w:rPr>
        <w:t>15</w:t>
      </w:r>
      <w:r w:rsidRPr="00B46AF2">
        <w:rPr>
          <w:rFonts w:ascii="Times New Roman" w:hAnsi="Times New Roman" w:cs="Times New Roman"/>
          <w:color w:val="000000" w:themeColor="text1"/>
          <w:sz w:val="24"/>
          <w:szCs w:val="24"/>
        </w:rPr>
        <w:t>.</w:t>
      </w:r>
      <w:r w:rsidR="00A36145" w:rsidRPr="00B46AF2">
        <w:rPr>
          <w:rFonts w:ascii="Times New Roman" w:hAnsi="Times New Roman" w:cs="Times New Roman"/>
          <w:color w:val="000000" w:themeColor="text1"/>
          <w:sz w:val="24"/>
          <w:szCs w:val="24"/>
        </w:rPr>
        <w:t>1</w:t>
      </w:r>
      <w:r w:rsidR="00B94CA1" w:rsidRPr="00B46AF2">
        <w:rPr>
          <w:rFonts w:ascii="Times New Roman" w:hAnsi="Times New Roman" w:cs="Times New Roman"/>
          <w:color w:val="000000" w:themeColor="text1"/>
          <w:sz w:val="24"/>
          <w:szCs w:val="24"/>
        </w:rPr>
        <w:t>.</w:t>
      </w:r>
      <w:r w:rsidRPr="00B46AF2">
        <w:rPr>
          <w:rFonts w:ascii="Times New Roman" w:hAnsi="Times New Roman" w:cs="Times New Roman"/>
          <w:color w:val="000000" w:themeColor="text1"/>
          <w:sz w:val="24"/>
          <w:szCs w:val="24"/>
        </w:rPr>
        <w:t xml:space="preserve"> </w:t>
      </w:r>
      <w:r w:rsidR="00E973F8" w:rsidRPr="00B46AF2">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B46AF2" w:rsidRDefault="00FD44CE" w:rsidP="002575E1">
      <w:pPr>
        <w:pStyle w:val="ConsPlusNormal"/>
        <w:ind w:firstLine="709"/>
        <w:jc w:val="both"/>
        <w:rPr>
          <w:color w:val="000000" w:themeColor="text1"/>
          <w:sz w:val="24"/>
          <w:szCs w:val="24"/>
        </w:rPr>
      </w:pPr>
      <w:r w:rsidRPr="00B46AF2">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46AF2" w:rsidRDefault="00FD44CE" w:rsidP="001D4C9A">
      <w:pPr>
        <w:pStyle w:val="ConsPlusNormal"/>
        <w:ind w:left="142" w:firstLine="567"/>
        <w:jc w:val="both"/>
        <w:rPr>
          <w:color w:val="000000" w:themeColor="text1"/>
          <w:sz w:val="24"/>
          <w:szCs w:val="24"/>
        </w:rPr>
      </w:pPr>
      <w:r w:rsidRPr="00B46AF2">
        <w:rPr>
          <w:color w:val="000000" w:themeColor="text1"/>
          <w:sz w:val="24"/>
          <w:szCs w:val="24"/>
        </w:rPr>
        <w:t xml:space="preserve">2) </w:t>
      </w:r>
      <w:r w:rsidR="001D4C9A" w:rsidRPr="00B46AF2">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1D4C9A" w:rsidRPr="00B46AF2">
        <w:rPr>
          <w:color w:val="000000" w:themeColor="text1"/>
          <w:sz w:val="24"/>
          <w:szCs w:val="24"/>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B46AF2">
          <w:rPr>
            <w:rStyle w:val="a6"/>
            <w:color w:val="000000" w:themeColor="text1"/>
            <w:sz w:val="24"/>
            <w:szCs w:val="24"/>
            <w:u w:val="none"/>
          </w:rPr>
          <w:t>подпунктом 10 пункта 2 статьи 39.10</w:t>
        </w:r>
      </w:hyperlink>
      <w:r w:rsidR="001D4C9A" w:rsidRPr="00B46AF2">
        <w:rPr>
          <w:color w:val="000000" w:themeColor="text1"/>
          <w:sz w:val="24"/>
          <w:szCs w:val="24"/>
        </w:rPr>
        <w:t xml:space="preserve"> ЗК РФ;</w:t>
      </w:r>
    </w:p>
    <w:p w:rsidR="005074A2" w:rsidRPr="00B46AF2" w:rsidRDefault="005074A2" w:rsidP="005074A2">
      <w:pPr>
        <w:pStyle w:val="ConsPlusNormal"/>
        <w:ind w:left="142" w:firstLine="567"/>
        <w:jc w:val="both"/>
        <w:rPr>
          <w:color w:val="000000" w:themeColor="text1"/>
          <w:sz w:val="24"/>
          <w:szCs w:val="24"/>
        </w:rPr>
      </w:pPr>
      <w:r>
        <w:rPr>
          <w:color w:val="000000" w:themeColor="text1"/>
        </w:rPr>
        <w:t xml:space="preserve">3) </w:t>
      </w:r>
      <w:r w:rsidRPr="00B46AF2">
        <w:rPr>
          <w:color w:val="000000" w:themeColor="text1"/>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B46AF2">
          <w:rPr>
            <w:rStyle w:val="a6"/>
            <w:color w:val="000000" w:themeColor="text1"/>
            <w:sz w:val="24"/>
            <w:szCs w:val="24"/>
            <w:u w:val="none"/>
          </w:rPr>
          <w:t>статьей 39.36</w:t>
        </w:r>
      </w:hyperlink>
      <w:r w:rsidR="002E643D" w:rsidRPr="00B46AF2">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8" w:history="1">
        <w:r w:rsidR="002E643D" w:rsidRPr="00B46AF2">
          <w:rPr>
            <w:rStyle w:val="a6"/>
            <w:color w:val="000000" w:themeColor="text1"/>
            <w:sz w:val="24"/>
            <w:szCs w:val="24"/>
            <w:u w:val="none"/>
          </w:rPr>
          <w:t>частью 11 статьи 55.32</w:t>
        </w:r>
      </w:hyperlink>
      <w:r w:rsidR="002E643D" w:rsidRPr="00B46AF2">
        <w:rPr>
          <w:color w:val="000000" w:themeColor="text1"/>
          <w:sz w:val="24"/>
          <w:szCs w:val="24"/>
        </w:rPr>
        <w:t xml:space="preserve"> Градостроительного кодекса Российской Федерации;</w:t>
      </w:r>
    </w:p>
    <w:p w:rsidR="00C422A1" w:rsidRPr="00B46AF2" w:rsidRDefault="002E643D" w:rsidP="002E643D">
      <w:pPr>
        <w:pStyle w:val="ConsPlusNormal"/>
        <w:ind w:left="142" w:firstLine="567"/>
        <w:jc w:val="both"/>
        <w:rPr>
          <w:color w:val="000000" w:themeColor="text1"/>
          <w:sz w:val="24"/>
          <w:szCs w:val="24"/>
        </w:rPr>
      </w:pPr>
      <w:r>
        <w:rPr>
          <w:color w:val="000000" w:themeColor="text1"/>
        </w:rPr>
        <w:t>5</w:t>
      </w:r>
      <w:r w:rsidR="00C422A1" w:rsidRPr="00B46AF2">
        <w:rPr>
          <w:color w:val="000000" w:themeColor="text1"/>
          <w:sz w:val="24"/>
          <w:szCs w:val="24"/>
        </w:rPr>
        <w:t xml:space="preserve">) </w:t>
      </w:r>
      <w:r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B46AF2">
          <w:rPr>
            <w:rStyle w:val="a6"/>
            <w:color w:val="000000" w:themeColor="text1"/>
            <w:sz w:val="24"/>
            <w:szCs w:val="24"/>
            <w:u w:val="none"/>
          </w:rPr>
          <w:t>статьей 39.36</w:t>
        </w:r>
      </w:hyperlink>
      <w:r w:rsidRPr="00B46AF2">
        <w:rPr>
          <w:color w:val="000000" w:themeColor="text1"/>
          <w:sz w:val="24"/>
          <w:szCs w:val="24"/>
        </w:rPr>
        <w:t xml:space="preserve"> </w:t>
      </w:r>
      <w:r w:rsidR="00B94CA1" w:rsidRPr="00B46AF2">
        <w:rPr>
          <w:color w:val="000000" w:themeColor="text1"/>
          <w:sz w:val="24"/>
          <w:szCs w:val="24"/>
        </w:rPr>
        <w:t>ЗК РФ</w:t>
      </w:r>
      <w:r w:rsidRPr="00B46AF2">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sidRPr="00B46AF2">
        <w:rPr>
          <w:color w:val="000000" w:themeColor="text1"/>
          <w:sz w:val="24"/>
          <w:szCs w:val="24"/>
        </w:rPr>
        <w:t>6</w:t>
      </w:r>
      <w:r w:rsidR="009102CB" w:rsidRPr="00B46AF2">
        <w:rPr>
          <w:color w:val="000000" w:themeColor="text1"/>
          <w:sz w:val="24"/>
          <w:szCs w:val="24"/>
        </w:rPr>
        <w:t xml:space="preserve">) </w:t>
      </w:r>
      <w:r w:rsidRPr="00B46AF2">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Pr="002E643D">
        <w:rPr>
          <w:color w:val="000000" w:themeColor="text1"/>
        </w:rPr>
        <w:t xml:space="preserve">, </w:t>
      </w:r>
      <w:r w:rsidRPr="00B46AF2">
        <w:rPr>
          <w:color w:val="000000" w:themeColor="text1"/>
          <w:sz w:val="24"/>
          <w:szCs w:val="24"/>
        </w:rPr>
        <w:t>указанном в заявлении о предоставлении земельного</w:t>
      </w:r>
      <w:r w:rsidRPr="002E643D">
        <w:rPr>
          <w:color w:val="000000" w:themeColor="text1"/>
        </w:rPr>
        <w:t xml:space="preserve"> </w:t>
      </w:r>
      <w:r w:rsidRPr="00B46AF2">
        <w:rPr>
          <w:color w:val="000000" w:themeColor="text1"/>
          <w:sz w:val="24"/>
          <w:szCs w:val="24"/>
        </w:rPr>
        <w:t>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xml:space="preserve">) </w:t>
      </w:r>
      <w:r w:rsidR="00FD44CE" w:rsidRPr="00B46AF2">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FD44CE" w:rsidRPr="006A2308">
        <w:rPr>
          <w:color w:val="000000" w:themeColor="text1"/>
        </w:rPr>
        <w:t>;</w:t>
      </w:r>
    </w:p>
    <w:p w:rsidR="00FD44CE" w:rsidRPr="00B46AF2" w:rsidRDefault="002E643D" w:rsidP="00566268">
      <w:pPr>
        <w:pStyle w:val="ConsPlusNormal"/>
        <w:ind w:left="142" w:firstLine="567"/>
        <w:jc w:val="both"/>
        <w:rPr>
          <w:color w:val="000000" w:themeColor="text1"/>
          <w:sz w:val="24"/>
          <w:szCs w:val="24"/>
        </w:rPr>
      </w:pPr>
      <w:r>
        <w:rPr>
          <w:color w:val="000000" w:themeColor="text1"/>
        </w:rPr>
        <w:t>8</w:t>
      </w:r>
      <w:r w:rsidR="00FD44CE" w:rsidRPr="006A2308">
        <w:rPr>
          <w:color w:val="000000" w:themeColor="text1"/>
        </w:rPr>
        <w:t xml:space="preserve">) </w:t>
      </w:r>
      <w:r w:rsidR="00C422A1" w:rsidRPr="00B46AF2">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B46AF2" w:rsidRDefault="002E643D" w:rsidP="002575E1">
      <w:pPr>
        <w:pStyle w:val="ConsPlusNormal"/>
        <w:ind w:left="142" w:firstLine="567"/>
        <w:jc w:val="both"/>
        <w:rPr>
          <w:color w:val="000000" w:themeColor="text1"/>
          <w:sz w:val="24"/>
          <w:szCs w:val="24"/>
        </w:rPr>
      </w:pPr>
      <w:r>
        <w:rPr>
          <w:color w:val="000000" w:themeColor="text1"/>
        </w:rPr>
        <w:t>9</w:t>
      </w:r>
      <w:r w:rsidR="00FD44CE" w:rsidRPr="006A2308">
        <w:rPr>
          <w:color w:val="000000" w:themeColor="text1"/>
        </w:rPr>
        <w:t xml:space="preserve">) </w:t>
      </w:r>
      <w:r w:rsidR="00773BDA" w:rsidRPr="00B46AF2">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773BDA" w:rsidRPr="00B46AF2">
        <w:rPr>
          <w:color w:val="000000" w:themeColor="text1"/>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A2308" w:rsidRDefault="00773BDA" w:rsidP="002575E1">
      <w:pPr>
        <w:pStyle w:val="ConsPlusNormal"/>
        <w:ind w:left="142" w:firstLine="567"/>
        <w:jc w:val="both"/>
        <w:rPr>
          <w:color w:val="000000" w:themeColor="text1"/>
        </w:rPr>
      </w:pPr>
    </w:p>
    <w:p w:rsidR="002E643D" w:rsidRPr="00B46AF2" w:rsidRDefault="00FD44CE" w:rsidP="002E643D">
      <w:pPr>
        <w:pStyle w:val="ConsPlusNormal"/>
        <w:ind w:left="142" w:firstLine="567"/>
        <w:jc w:val="both"/>
        <w:rPr>
          <w:color w:val="000000" w:themeColor="text1"/>
          <w:sz w:val="24"/>
          <w:szCs w:val="24"/>
        </w:rPr>
      </w:pPr>
      <w:r w:rsidRPr="006A2308">
        <w:rPr>
          <w:color w:val="000000" w:themeColor="text1"/>
        </w:rPr>
        <w:t>1</w:t>
      </w:r>
      <w:r w:rsidR="002E643D">
        <w:rPr>
          <w:color w:val="000000" w:themeColor="text1"/>
        </w:rPr>
        <w:t>0</w:t>
      </w:r>
      <w:r w:rsidRPr="006A2308">
        <w:rPr>
          <w:color w:val="000000" w:themeColor="text1"/>
        </w:rPr>
        <w:t xml:space="preserve">) </w:t>
      </w:r>
      <w:r w:rsidR="002E643D" w:rsidRPr="00B46AF2">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B46AF2">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0" w:history="1">
        <w:r w:rsidRPr="00B46AF2">
          <w:rPr>
            <w:rStyle w:val="a6"/>
            <w:color w:val="000000" w:themeColor="text1"/>
            <w:sz w:val="24"/>
            <w:szCs w:val="24"/>
            <w:u w:val="none"/>
          </w:rPr>
          <w:t>пунктом 19 статьи 39.11</w:t>
        </w:r>
      </w:hyperlink>
      <w:r w:rsidRPr="00B46AF2">
        <w:rPr>
          <w:color w:val="000000" w:themeColor="text1"/>
          <w:sz w:val="24"/>
          <w:szCs w:val="24"/>
        </w:rPr>
        <w:t xml:space="preserve"> ЗК РФ;</w:t>
      </w:r>
    </w:p>
    <w:p w:rsidR="002E643D" w:rsidRPr="00B46AF2" w:rsidRDefault="002E643D" w:rsidP="00393795">
      <w:pPr>
        <w:pStyle w:val="ConsPlusNormal"/>
        <w:ind w:left="142" w:firstLine="567"/>
        <w:jc w:val="both"/>
        <w:rPr>
          <w:color w:val="000000" w:themeColor="text1"/>
          <w:sz w:val="24"/>
          <w:szCs w:val="24"/>
        </w:rPr>
      </w:pPr>
      <w:r>
        <w:rPr>
          <w:color w:val="000000" w:themeColor="text1"/>
        </w:rPr>
        <w:t xml:space="preserve">12) </w:t>
      </w:r>
      <w:r w:rsidRPr="00B46AF2">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11" w:history="1">
        <w:r w:rsidRPr="00B46AF2">
          <w:rPr>
            <w:rStyle w:val="a6"/>
            <w:color w:val="000000" w:themeColor="text1"/>
            <w:sz w:val="24"/>
            <w:szCs w:val="24"/>
            <w:u w:val="none"/>
          </w:rPr>
          <w:t>подпунктом 6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B46AF2">
          <w:rPr>
            <w:rStyle w:val="a6"/>
            <w:color w:val="000000" w:themeColor="text1"/>
            <w:sz w:val="24"/>
            <w:szCs w:val="24"/>
            <w:u w:val="none"/>
          </w:rPr>
          <w:t>подпунктом 4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3" w:history="1">
        <w:r w:rsidRPr="00B46AF2">
          <w:rPr>
            <w:rStyle w:val="a6"/>
            <w:color w:val="000000" w:themeColor="text1"/>
            <w:sz w:val="24"/>
            <w:szCs w:val="24"/>
            <w:u w:val="none"/>
          </w:rPr>
          <w:t>пунктом 8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w:t>
      </w:r>
    </w:p>
    <w:p w:rsidR="00393795" w:rsidRPr="00B46AF2" w:rsidRDefault="00393795" w:rsidP="00393795">
      <w:pPr>
        <w:pStyle w:val="ConsPlusNormal"/>
        <w:ind w:left="142" w:firstLine="567"/>
        <w:jc w:val="both"/>
        <w:rPr>
          <w:color w:val="000000" w:themeColor="text1"/>
          <w:sz w:val="24"/>
          <w:szCs w:val="24"/>
        </w:rPr>
      </w:pPr>
      <w:r>
        <w:rPr>
          <w:color w:val="000000" w:themeColor="text1"/>
        </w:rPr>
        <w:t xml:space="preserve">13) </w:t>
      </w:r>
      <w:r w:rsidRPr="00B46AF2">
        <w:rPr>
          <w:color w:val="000000" w:themeColor="text1"/>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14" w:history="1">
        <w:r w:rsidRPr="00B46AF2">
          <w:rPr>
            <w:rStyle w:val="a6"/>
            <w:color w:val="000000" w:themeColor="text1"/>
            <w:sz w:val="24"/>
            <w:szCs w:val="24"/>
            <w:u w:val="none"/>
          </w:rPr>
          <w:t>подпунктом 1 пункта 1 статьи 39.18</w:t>
        </w:r>
      </w:hyperlink>
      <w:r w:rsidRPr="00B46AF2">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393795" w:rsidRPr="00B46AF2">
        <w:rPr>
          <w:color w:val="000000" w:themeColor="text1"/>
          <w:sz w:val="24"/>
          <w:szCs w:val="24"/>
        </w:rPr>
        <w:t>4</w:t>
      </w:r>
      <w:r w:rsidRPr="00B46AF2">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B46AF2" w:rsidRDefault="00566268" w:rsidP="002575E1">
      <w:pPr>
        <w:pStyle w:val="ConsPlusNormal"/>
        <w:ind w:left="142" w:firstLine="567"/>
        <w:jc w:val="both"/>
        <w:rPr>
          <w:color w:val="000000" w:themeColor="text1"/>
          <w:sz w:val="24"/>
          <w:szCs w:val="24"/>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xml:space="preserve">) </w:t>
      </w:r>
      <w:r w:rsidR="009102CB" w:rsidRPr="00B46AF2">
        <w:rPr>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5</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EA78D3" w:rsidRPr="00B46AF2">
        <w:rPr>
          <w:color w:val="000000" w:themeColor="text1"/>
          <w:sz w:val="24"/>
          <w:szCs w:val="24"/>
        </w:rPr>
        <w:t>6</w:t>
      </w:r>
      <w:r w:rsidRPr="00B46AF2">
        <w:rPr>
          <w:color w:val="000000" w:themeColor="text1"/>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B46AF2">
        <w:rPr>
          <w:color w:val="000000" w:themeColor="text1"/>
          <w:sz w:val="24"/>
          <w:szCs w:val="24"/>
        </w:rPr>
        <w:lastRenderedPageBreak/>
        <w:t>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7</w:t>
      </w:r>
      <w:r w:rsidRPr="006A2308">
        <w:rPr>
          <w:color w:val="000000" w:themeColor="text1"/>
        </w:rPr>
        <w:t xml:space="preserve">) </w:t>
      </w:r>
      <w:r w:rsidRPr="00B46AF2">
        <w:rPr>
          <w:color w:val="000000" w:themeColor="text1"/>
          <w:sz w:val="24"/>
          <w:szCs w:val="24"/>
        </w:rPr>
        <w:t>предоставление земельного участка на заявленном виде прав не допускается;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18</w:t>
      </w:r>
      <w:r w:rsidR="00FD44CE" w:rsidRPr="00B46AF2">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19</w:t>
      </w:r>
      <w:r w:rsidR="00FD44CE" w:rsidRPr="00B46AF2">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B46AF2" w:rsidRDefault="00222B1A"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0</w:t>
      </w:r>
      <w:r w:rsidR="00FD44CE" w:rsidRPr="00B46AF2">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1</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2</w:t>
      </w:r>
      <w:r w:rsidRPr="006A2308">
        <w:rPr>
          <w:color w:val="000000" w:themeColor="text1"/>
        </w:rPr>
        <w:t xml:space="preserve">) </w:t>
      </w:r>
      <w:r w:rsidRPr="00B46AF2">
        <w:rPr>
          <w:color w:val="000000" w:themeColor="text1"/>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15" w:history="1">
        <w:r w:rsidRPr="00B46AF2">
          <w:rPr>
            <w:color w:val="000000" w:themeColor="text1"/>
            <w:sz w:val="24"/>
            <w:szCs w:val="24"/>
          </w:rPr>
          <w:t>законом</w:t>
        </w:r>
      </w:hyperlink>
      <w:r w:rsidR="002E48C6" w:rsidRPr="00B46AF2">
        <w:rPr>
          <w:color w:val="000000" w:themeColor="text1"/>
          <w:sz w:val="24"/>
          <w:szCs w:val="24"/>
        </w:rPr>
        <w:t xml:space="preserve"> «</w:t>
      </w:r>
      <w:r w:rsidRPr="00B46AF2">
        <w:rPr>
          <w:color w:val="000000" w:themeColor="text1"/>
          <w:sz w:val="24"/>
          <w:szCs w:val="24"/>
        </w:rPr>
        <w:t>О госуда</w:t>
      </w:r>
      <w:r w:rsidR="002E48C6" w:rsidRPr="00B46AF2">
        <w:rPr>
          <w:color w:val="000000" w:themeColor="text1"/>
          <w:sz w:val="24"/>
          <w:szCs w:val="24"/>
        </w:rPr>
        <w:t>рственном кадастре недвижимости»</w:t>
      </w:r>
      <w:r w:rsidRPr="00B46AF2">
        <w:rPr>
          <w:color w:val="000000" w:themeColor="text1"/>
          <w:sz w:val="24"/>
          <w:szCs w:val="24"/>
        </w:rPr>
        <w:t>;</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3</w:t>
      </w:r>
      <w:r w:rsidRPr="00B46AF2">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46AF2"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EA78D3" w:rsidRPr="00B46AF2">
        <w:rPr>
          <w:rFonts w:ascii="Times New Roman" w:hAnsi="Times New Roman" w:cs="Times New Roman"/>
          <w:color w:val="000000" w:themeColor="text1"/>
          <w:sz w:val="24"/>
          <w:szCs w:val="24"/>
        </w:rPr>
        <w:t>4</w:t>
      </w:r>
      <w:r w:rsidRPr="00B46AF2">
        <w:rPr>
          <w:rFonts w:ascii="Times New Roman" w:hAnsi="Times New Roman" w:cs="Times New Roman"/>
          <w:color w:val="000000" w:themeColor="text1"/>
          <w:sz w:val="24"/>
          <w:szCs w:val="24"/>
        </w:rPr>
        <w:t>)</w:t>
      </w:r>
      <w:r w:rsidRPr="00B46AF2">
        <w:rPr>
          <w:color w:val="000000" w:themeColor="text1"/>
          <w:sz w:val="24"/>
          <w:szCs w:val="24"/>
        </w:rPr>
        <w:t xml:space="preserve"> </w:t>
      </w:r>
      <w:r w:rsidRPr="00B46AF2">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B46AF2">
          <w:rPr>
            <w:rFonts w:ascii="Times New Roman" w:hAnsi="Times New Roman" w:cs="Times New Roman"/>
            <w:color w:val="000000" w:themeColor="text1"/>
            <w:sz w:val="24"/>
            <w:szCs w:val="24"/>
          </w:rPr>
          <w:t>частью 4 статьи 18</w:t>
        </w:r>
      </w:hyperlink>
      <w:r w:rsidRPr="00B46AF2">
        <w:rPr>
          <w:rFonts w:ascii="Times New Roman" w:hAnsi="Times New Roman" w:cs="Times New Roman"/>
          <w:color w:val="000000" w:themeColor="text1"/>
          <w:sz w:val="24"/>
          <w:szCs w:val="24"/>
        </w:rPr>
        <w:t xml:space="preserve"> Федерального закона о</w:t>
      </w:r>
      <w:r w:rsidR="002E48C6" w:rsidRPr="00B46AF2">
        <w:rPr>
          <w:rFonts w:ascii="Times New Roman" w:hAnsi="Times New Roman" w:cs="Times New Roman"/>
          <w:color w:val="000000" w:themeColor="text1"/>
          <w:sz w:val="24"/>
          <w:szCs w:val="24"/>
        </w:rPr>
        <w:t>т 24 июля 2007 года № 209-ФЗ «</w:t>
      </w:r>
      <w:r w:rsidRPr="00B46AF2">
        <w:rPr>
          <w:rFonts w:ascii="Times New Roman" w:hAnsi="Times New Roman" w:cs="Times New Roman"/>
          <w:color w:val="000000" w:themeColor="text1"/>
          <w:sz w:val="24"/>
          <w:szCs w:val="24"/>
        </w:rPr>
        <w:t>О развитии малого и среднего предпринима</w:t>
      </w:r>
      <w:r w:rsidR="002E48C6" w:rsidRPr="00B46AF2">
        <w:rPr>
          <w:rFonts w:ascii="Times New Roman" w:hAnsi="Times New Roman" w:cs="Times New Roman"/>
          <w:color w:val="000000" w:themeColor="text1"/>
          <w:sz w:val="24"/>
          <w:szCs w:val="24"/>
        </w:rPr>
        <w:t>тельства в Российской Федерации»</w:t>
      </w:r>
      <w:r w:rsidRPr="00B46AF2">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7" w:history="1">
        <w:r w:rsidRPr="00B46AF2">
          <w:rPr>
            <w:rFonts w:ascii="Times New Roman" w:hAnsi="Times New Roman" w:cs="Times New Roman"/>
            <w:color w:val="000000" w:themeColor="text1"/>
            <w:sz w:val="24"/>
            <w:szCs w:val="24"/>
          </w:rPr>
          <w:t>частью 3 статьи 14</w:t>
        </w:r>
      </w:hyperlink>
      <w:r w:rsidR="00BD7A64" w:rsidRPr="00B46AF2">
        <w:rPr>
          <w:rFonts w:ascii="Times New Roman" w:hAnsi="Times New Roman" w:cs="Times New Roman"/>
          <w:color w:val="000000" w:themeColor="text1"/>
          <w:sz w:val="24"/>
          <w:szCs w:val="24"/>
        </w:rPr>
        <w:t xml:space="preserve"> указанного Федерального закона</w:t>
      </w:r>
      <w:r w:rsidR="00B94CA1" w:rsidRPr="00B46AF2">
        <w:rPr>
          <w:rFonts w:ascii="Times New Roman" w:hAnsi="Times New Roman" w:cs="Times New Roman"/>
          <w:color w:val="000000" w:themeColor="text1"/>
          <w:sz w:val="24"/>
          <w:szCs w:val="24"/>
        </w:rPr>
        <w:t>.</w:t>
      </w:r>
    </w:p>
    <w:p w:rsidR="002E40C7" w:rsidRPr="00B46AF2"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Форма уведомления об отказе в приеме</w:t>
      </w:r>
      <w:r w:rsidR="00B94CA1" w:rsidRPr="00B46AF2">
        <w:rPr>
          <w:rFonts w:ascii="Times New Roman" w:hAnsi="Times New Roman" w:cs="Times New Roman"/>
          <w:color w:val="000000" w:themeColor="text1"/>
          <w:sz w:val="24"/>
          <w:szCs w:val="24"/>
        </w:rPr>
        <w:t xml:space="preserve"> </w:t>
      </w:r>
      <w:proofErr w:type="spellStart"/>
      <w:r w:rsidR="00B94CA1" w:rsidRPr="00B46AF2">
        <w:rPr>
          <w:rFonts w:ascii="Times New Roman" w:hAnsi="Times New Roman" w:cs="Times New Roman"/>
          <w:color w:val="000000" w:themeColor="text1"/>
          <w:sz w:val="24"/>
          <w:szCs w:val="24"/>
        </w:rPr>
        <w:t>джокументов</w:t>
      </w:r>
      <w:proofErr w:type="spellEnd"/>
      <w:r w:rsidRPr="00B46AF2">
        <w:rPr>
          <w:rFonts w:ascii="Times New Roman" w:hAnsi="Times New Roman" w:cs="Times New Roman"/>
          <w:color w:val="000000" w:themeColor="text1"/>
          <w:sz w:val="24"/>
          <w:szCs w:val="24"/>
        </w:rPr>
        <w:t>, необходимых для предоставления муниципальной</w:t>
      </w:r>
      <w:r w:rsidR="00AF6845" w:rsidRPr="00B46AF2">
        <w:rPr>
          <w:rFonts w:ascii="Times New Roman" w:hAnsi="Times New Roman" w:cs="Times New Roman"/>
          <w:color w:val="000000" w:themeColor="text1"/>
          <w:sz w:val="24"/>
          <w:szCs w:val="24"/>
        </w:rPr>
        <w:t xml:space="preserve"> услуги</w:t>
      </w:r>
      <w:r w:rsidR="00B94CA1" w:rsidRPr="00B46AF2">
        <w:rPr>
          <w:rFonts w:ascii="Times New Roman" w:hAnsi="Times New Roman" w:cs="Times New Roman"/>
          <w:color w:val="000000" w:themeColor="text1"/>
          <w:sz w:val="24"/>
          <w:szCs w:val="24"/>
        </w:rPr>
        <w:t>,</w:t>
      </w:r>
      <w:r w:rsidR="00AF6845" w:rsidRPr="00B46AF2">
        <w:rPr>
          <w:rFonts w:ascii="Times New Roman" w:hAnsi="Times New Roman" w:cs="Times New Roman"/>
          <w:color w:val="000000" w:themeColor="text1"/>
          <w:sz w:val="24"/>
          <w:szCs w:val="24"/>
        </w:rPr>
        <w:t xml:space="preserve"> приведена в Приложении 4</w:t>
      </w:r>
      <w:r w:rsidRPr="00B46AF2">
        <w:rPr>
          <w:rFonts w:ascii="Times New Roman" w:hAnsi="Times New Roman" w:cs="Times New Roman"/>
          <w:color w:val="000000" w:themeColor="text1"/>
          <w:sz w:val="24"/>
          <w:szCs w:val="24"/>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B46AF2"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E37BC8">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37BC8">
        <w:rPr>
          <w:rFonts w:ascii="Times New Roman" w:hAnsi="Times New Roman" w:cs="Times New Roman"/>
          <w:color w:val="000000" w:themeColor="text1"/>
          <w:sz w:val="24"/>
          <w:szCs w:val="24"/>
        </w:rPr>
        <w:t xml:space="preserve">, органов местного самоуправления </w:t>
      </w:r>
      <w:r w:rsidRPr="00E37BC8">
        <w:rPr>
          <w:rFonts w:ascii="Times New Roman" w:hAnsi="Times New Roman" w:cs="Times New Roman"/>
          <w:color w:val="000000" w:themeColor="text1"/>
          <w:sz w:val="24"/>
          <w:szCs w:val="24"/>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За предоставление муниципальной услуги </w:t>
      </w:r>
      <w:r w:rsidR="00021A02" w:rsidRPr="00E37BC8">
        <w:rPr>
          <w:rFonts w:ascii="Times New Roman" w:hAnsi="Times New Roman" w:cs="Times New Roman"/>
          <w:color w:val="000000" w:themeColor="text1"/>
          <w:sz w:val="24"/>
          <w:szCs w:val="24"/>
        </w:rPr>
        <w:t>государственная пошлина не взимается</w:t>
      </w:r>
      <w:r w:rsidR="00021A02" w:rsidRPr="006A2308">
        <w:rPr>
          <w:rFonts w:ascii="Times New Roman" w:hAnsi="Times New Roman" w:cs="Times New Roman"/>
          <w:color w:val="000000" w:themeColor="text1"/>
          <w:sz w:val="28"/>
          <w:szCs w:val="28"/>
        </w:rPr>
        <w:t>.</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Плата за предоставление услуг, которые являются необходимыми и обязательными для предоставления </w:t>
      </w:r>
      <w:r w:rsidRPr="00E37BC8">
        <w:rPr>
          <w:rFonts w:ascii="Times New Roman" w:hAnsi="Times New Roman" w:cs="Times New Roman"/>
          <w:bCs/>
          <w:color w:val="000000" w:themeColor="text1"/>
          <w:sz w:val="24"/>
          <w:szCs w:val="24"/>
        </w:rPr>
        <w:t>муниципальной</w:t>
      </w:r>
      <w:r w:rsidRPr="00E37BC8">
        <w:rPr>
          <w:rFonts w:ascii="Times New Roman" w:hAnsi="Times New Roman" w:cs="Times New Roman"/>
          <w:color w:val="000000" w:themeColor="text1"/>
          <w:sz w:val="24"/>
          <w:szCs w:val="24"/>
        </w:rPr>
        <w:t xml:space="preserve"> услуги, не взимается в </w:t>
      </w:r>
      <w:r w:rsidR="007D2913" w:rsidRPr="00E37BC8">
        <w:rPr>
          <w:rFonts w:ascii="Times New Roman" w:hAnsi="Times New Roman" w:cs="Times New Roman"/>
          <w:color w:val="000000" w:themeColor="text1"/>
          <w:sz w:val="24"/>
          <w:szCs w:val="24"/>
        </w:rPr>
        <w:t>связи с отсутствием таких услуг</w:t>
      </w:r>
      <w:r w:rsidR="008E018C" w:rsidRPr="00E37BC8">
        <w:rPr>
          <w:rFonts w:ascii="Times New Roman" w:hAnsi="Times New Roman" w:cs="Times New Roman"/>
          <w:color w:val="000000" w:themeColor="text1"/>
          <w:sz w:val="24"/>
          <w:szCs w:val="24"/>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Прием граждан при наличии технической возможности ведется с помощью электронной системы управления </w:t>
      </w:r>
      <w:r w:rsidR="00777470" w:rsidRPr="00E37BC8">
        <w:rPr>
          <w:rFonts w:ascii="Times New Roman" w:hAnsi="Times New Roman" w:cs="Times New Roman"/>
          <w:color w:val="000000" w:themeColor="text1"/>
          <w:sz w:val="24"/>
          <w:szCs w:val="24"/>
        </w:rPr>
        <w:t>очередью, при этом учитываются З</w:t>
      </w:r>
      <w:r w:rsidRPr="00E37BC8">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E37BC8">
        <w:rPr>
          <w:rFonts w:ascii="Times New Roman" w:hAnsi="Times New Roman" w:cs="Times New Roman"/>
          <w:color w:val="000000" w:themeColor="text1"/>
          <w:sz w:val="24"/>
          <w:szCs w:val="24"/>
        </w:rPr>
        <w:t>РПГУ</w:t>
      </w:r>
      <w:r w:rsidRPr="00E37BC8">
        <w:rPr>
          <w:rFonts w:ascii="Times New Roman" w:hAnsi="Times New Roman" w:cs="Times New Roman"/>
          <w:color w:val="000000" w:themeColor="text1"/>
          <w:sz w:val="24"/>
          <w:szCs w:val="24"/>
        </w:rPr>
        <w:t>.</w:t>
      </w:r>
    </w:p>
    <w:p w:rsidR="00DC2FFE" w:rsidRPr="00E37BC8" w:rsidRDefault="00DC2FFE" w:rsidP="00DC2FFE">
      <w:pPr>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Максимальный срок ожидания в очереди </w:t>
      </w:r>
      <w:r w:rsidRPr="00E37BC8">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E37BC8">
        <w:rPr>
          <w:rFonts w:ascii="Times New Roman" w:hAnsi="Times New Roman" w:cs="Times New Roman"/>
          <w:color w:val="000000" w:themeColor="text1"/>
          <w:sz w:val="24"/>
          <w:szCs w:val="24"/>
        </w:rPr>
        <w:t>не превышает 15 минут.</w:t>
      </w:r>
    </w:p>
    <w:p w:rsidR="008C04E6" w:rsidRPr="00E37BC8" w:rsidRDefault="008C04E6" w:rsidP="006D23E9">
      <w:pPr>
        <w:spacing w:after="0" w:line="240" w:lineRule="auto"/>
        <w:rPr>
          <w:rFonts w:ascii="Times New Roman" w:hAnsi="Times New Roman" w:cs="Times New Roman"/>
          <w:color w:val="000000" w:themeColor="text1"/>
          <w:sz w:val="24"/>
          <w:szCs w:val="24"/>
        </w:rPr>
      </w:pPr>
    </w:p>
    <w:p w:rsidR="00DC2FFE" w:rsidRPr="00E37BC8"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E37BC8"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E37BC8">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E37BC8">
        <w:rPr>
          <w:rFonts w:ascii="Times New Roman" w:hAnsi="Times New Roman" w:cs="Times New Roman"/>
          <w:color w:val="000000" w:themeColor="text1"/>
          <w:sz w:val="24"/>
          <w:szCs w:val="24"/>
        </w:rPr>
        <w:t>й адрес электронной почты Уполномоченного органа</w:t>
      </w:r>
      <w:r w:rsidR="00DC2FFE" w:rsidRPr="00E37BC8">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E37BC8">
        <w:rPr>
          <w:rFonts w:ascii="Times New Roman" w:hAnsi="Times New Roman" w:cs="Times New Roman"/>
          <w:color w:val="000000" w:themeColor="text1"/>
          <w:sz w:val="24"/>
          <w:szCs w:val="24"/>
        </w:rPr>
        <w:t>Уполномоченным органом</w:t>
      </w:r>
      <w:r w:rsidR="00DC2FFE" w:rsidRPr="00E37BC8">
        <w:rPr>
          <w:rFonts w:ascii="Times New Roman" w:hAnsi="Times New Roman" w:cs="Times New Roman"/>
          <w:color w:val="000000" w:themeColor="text1"/>
          <w:sz w:val="24"/>
          <w:szCs w:val="24"/>
        </w:rPr>
        <w:t>, подлежат регистрации в течение одного рабочего дня.</w:t>
      </w:r>
    </w:p>
    <w:p w:rsidR="00DC2FFE" w:rsidRPr="00E37BC8"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E37BC8"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E37BC8">
        <w:rPr>
          <w:rFonts w:ascii="Times New Roman" w:hAnsi="Times New Roman" w:cs="Times New Roman"/>
          <w:b/>
          <w:color w:val="000000" w:themeColor="text1"/>
          <w:sz w:val="24"/>
          <w:szCs w:val="24"/>
        </w:rPr>
        <w:t>ая</w:t>
      </w:r>
      <w:r w:rsidRPr="00E37BC8">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37BC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37BC8">
        <w:rPr>
          <w:rFonts w:ascii="Times New Roman" w:hAnsi="Times New Roman" w:cs="Times New Roman"/>
          <w:color w:val="000000" w:themeColor="text1"/>
          <w:sz w:val="24"/>
          <w:szCs w:val="24"/>
        </w:rPr>
        <w:t>ного автомобильного транспорта З</w:t>
      </w:r>
      <w:r w:rsidRPr="00E37BC8">
        <w:rPr>
          <w:rFonts w:ascii="Times New Roman" w:hAnsi="Times New Roman" w:cs="Times New Roman"/>
          <w:color w:val="000000" w:themeColor="text1"/>
          <w:sz w:val="24"/>
          <w:szCs w:val="24"/>
        </w:rPr>
        <w:t>аявителей. За поль</w:t>
      </w:r>
      <w:r w:rsidR="00777470" w:rsidRPr="00E37BC8">
        <w:rPr>
          <w:rFonts w:ascii="Times New Roman" w:hAnsi="Times New Roman" w:cs="Times New Roman"/>
          <w:color w:val="000000" w:themeColor="text1"/>
          <w:sz w:val="24"/>
          <w:szCs w:val="24"/>
        </w:rPr>
        <w:t>зование стоянкой (парковкой) с З</w:t>
      </w:r>
      <w:r w:rsidRPr="00E37BC8">
        <w:rPr>
          <w:rFonts w:ascii="Times New Roman" w:hAnsi="Times New Roman" w:cs="Times New Roman"/>
          <w:color w:val="000000" w:themeColor="text1"/>
          <w:sz w:val="24"/>
          <w:szCs w:val="24"/>
        </w:rPr>
        <w:t>аявителей плата не взимается.</w:t>
      </w:r>
    </w:p>
    <w:p w:rsidR="007D18A1" w:rsidRPr="00E37BC8"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E37BC8">
        <w:rPr>
          <w:rFonts w:ascii="Times New Roman" w:hAnsi="Times New Roman"/>
          <w:sz w:val="24"/>
          <w:szCs w:val="24"/>
        </w:rPr>
        <w:t xml:space="preserve">Для парковки специальных автотранспортных средств инвалидов </w:t>
      </w:r>
      <w:r w:rsidRPr="00E37BC8">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w:t>
      </w:r>
      <w:r w:rsidR="00A533D2">
        <w:rPr>
          <w:rFonts w:ascii="Times New Roman" w:hAnsi="Times New Roman"/>
          <w:sz w:val="24"/>
          <w:szCs w:val="24"/>
        </w:rPr>
        <w:t xml:space="preserve"> числа инвалидов</w:t>
      </w:r>
      <w:r w:rsidRPr="00E37BC8">
        <w:rPr>
          <w:rFonts w:ascii="Times New Roman" w:hAnsi="Times New Roman"/>
          <w:sz w:val="24"/>
          <w:szCs w:val="24"/>
        </w:rPr>
        <w:t xml:space="preserve">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 целях обеспечен</w:t>
      </w:r>
      <w:r w:rsidR="00777470" w:rsidRPr="00E37BC8">
        <w:rPr>
          <w:rFonts w:ascii="Times New Roman" w:hAnsi="Times New Roman" w:cs="Times New Roman"/>
          <w:color w:val="000000" w:themeColor="text1"/>
          <w:sz w:val="24"/>
          <w:szCs w:val="24"/>
        </w:rPr>
        <w:t>ия беспрепятственного  доступа З</w:t>
      </w:r>
      <w:r w:rsidRPr="00E37BC8">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E37BC8">
        <w:rPr>
          <w:rFonts w:ascii="Times New Roman" w:hAnsi="Times New Roman" w:cs="Times New Roman"/>
          <w:color w:val="000000" w:themeColor="text1"/>
          <w:sz w:val="24"/>
          <w:szCs w:val="24"/>
        </w:rPr>
        <w:t>е</w:t>
      </w:r>
      <w:r w:rsidRPr="00E37BC8">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наименование;</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местонахождение и юридический адрес;</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режим работы;</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 приема;</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телефонов для справок.</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противопожарной системой и средствами пожаротушения;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средствами оказания первой медицинской помощи;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туалетными комнатами для посетителей.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кабинета и наименования отдела;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фамилии, имени и отчества (последнее </w:t>
      </w:r>
      <w:r w:rsidR="00B94CA1"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графика приема Заявителей.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Рабочее место каждого </w:t>
      </w:r>
      <w:r w:rsidR="00202659" w:rsidRPr="00E37BC8">
        <w:rPr>
          <w:rFonts w:ascii="Times New Roman" w:hAnsi="Times New Roman" w:cs="Times New Roman"/>
          <w:color w:val="000000" w:themeColor="text1"/>
          <w:sz w:val="24"/>
          <w:szCs w:val="24"/>
        </w:rPr>
        <w:t>должностного</w:t>
      </w:r>
      <w:r w:rsidRPr="00E37BC8">
        <w:rPr>
          <w:rFonts w:ascii="Times New Roman" w:hAnsi="Times New Roman" w:cs="Times New Roman"/>
          <w:color w:val="000000" w:themeColor="text1"/>
          <w:sz w:val="24"/>
          <w:szCs w:val="24"/>
        </w:rPr>
        <w:t xml:space="preserve"> лица </w:t>
      </w:r>
      <w:r w:rsidR="0079419A" w:rsidRPr="00E37BC8">
        <w:rPr>
          <w:rFonts w:ascii="Times New Roman" w:hAnsi="Times New Roman" w:cs="Times New Roman"/>
          <w:color w:val="000000" w:themeColor="text1"/>
          <w:sz w:val="24"/>
          <w:szCs w:val="24"/>
        </w:rPr>
        <w:t>Уполномоченного органа</w:t>
      </w:r>
      <w:r w:rsidR="00202659" w:rsidRPr="00E37BC8">
        <w:rPr>
          <w:rFonts w:ascii="Times New Roman" w:hAnsi="Times New Roman" w:cs="Times New Roman"/>
          <w:color w:val="000000" w:themeColor="text1"/>
          <w:sz w:val="24"/>
          <w:szCs w:val="24"/>
        </w:rPr>
        <w:t xml:space="preserve">, </w:t>
      </w:r>
      <w:r w:rsidR="00202659" w:rsidRPr="00E37BC8">
        <w:rPr>
          <w:rFonts w:ascii="Times New Roman" w:hAnsi="Times New Roman" w:cs="Times New Roman"/>
          <w:color w:val="000000" w:themeColor="text1"/>
          <w:sz w:val="24"/>
          <w:szCs w:val="24"/>
        </w:rPr>
        <w:lastRenderedPageBreak/>
        <w:t>ответственного</w:t>
      </w:r>
      <w:r w:rsidR="0077747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E37BC8"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Л</w:t>
      </w:r>
      <w:r w:rsidR="00DC2FFE" w:rsidRPr="00E37BC8">
        <w:rPr>
          <w:rFonts w:ascii="Times New Roman" w:hAnsi="Times New Roman" w:cs="Times New Roman"/>
          <w:color w:val="000000" w:themeColor="text1"/>
          <w:sz w:val="24"/>
          <w:szCs w:val="24"/>
        </w:rPr>
        <w:t xml:space="preserve">ицо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ответственное </w:t>
      </w:r>
      <w:r w:rsidR="00DC2FFE" w:rsidRPr="00E37BC8">
        <w:rPr>
          <w:rFonts w:ascii="Times New Roman" w:hAnsi="Times New Roman" w:cs="Times New Roman"/>
          <w:color w:val="000000" w:themeColor="text1"/>
          <w:sz w:val="24"/>
          <w:szCs w:val="24"/>
        </w:rPr>
        <w:t>за прием документов</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при наличии) и должности. </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E37BC8">
        <w:rPr>
          <w:rFonts w:ascii="Times New Roman" w:hAnsi="Times New Roman" w:cs="Times New Roman"/>
          <w:color w:val="000000" w:themeColor="text1"/>
          <w:sz w:val="24"/>
          <w:szCs w:val="24"/>
        </w:rPr>
        <w:t>м</w:t>
      </w:r>
      <w:r w:rsidRPr="00E37BC8">
        <w:rPr>
          <w:rFonts w:ascii="Times New Roman" w:hAnsi="Times New Roman" w:cs="Times New Roman"/>
          <w:color w:val="000000" w:themeColor="text1"/>
          <w:sz w:val="24"/>
          <w:szCs w:val="24"/>
        </w:rPr>
        <w:t xml:space="preserve"> кресла-коляски;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E37BC8">
        <w:rPr>
          <w:rFonts w:ascii="Times New Roman" w:hAnsi="Times New Roman" w:cs="Times New Roman"/>
          <w:color w:val="000000" w:themeColor="text1"/>
          <w:sz w:val="24"/>
          <w:szCs w:val="24"/>
        </w:rPr>
        <w:t xml:space="preserve">к </w:t>
      </w:r>
      <w:r w:rsidRPr="00E37BC8">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допуск </w:t>
      </w:r>
      <w:proofErr w:type="spellStart"/>
      <w:r w:rsidRPr="00E37BC8">
        <w:rPr>
          <w:rFonts w:ascii="Times New Roman" w:hAnsi="Times New Roman" w:cs="Times New Roman"/>
          <w:color w:val="000000" w:themeColor="text1"/>
          <w:sz w:val="24"/>
          <w:szCs w:val="24"/>
        </w:rPr>
        <w:t>сурдопереводчика</w:t>
      </w:r>
      <w:proofErr w:type="spellEnd"/>
      <w:r w:rsidRPr="00E37BC8">
        <w:rPr>
          <w:rFonts w:ascii="Times New Roman" w:hAnsi="Times New Roman" w:cs="Times New Roman"/>
          <w:color w:val="000000" w:themeColor="text1"/>
          <w:sz w:val="24"/>
          <w:szCs w:val="24"/>
        </w:rPr>
        <w:t xml:space="preserve"> и </w:t>
      </w:r>
      <w:proofErr w:type="spellStart"/>
      <w:r w:rsidRPr="00E37BC8">
        <w:rPr>
          <w:rFonts w:ascii="Times New Roman" w:hAnsi="Times New Roman" w:cs="Times New Roman"/>
          <w:color w:val="000000" w:themeColor="text1"/>
          <w:sz w:val="24"/>
          <w:szCs w:val="24"/>
        </w:rPr>
        <w:t>тифлосурдопереводчика</w:t>
      </w:r>
      <w:proofErr w:type="spellEnd"/>
      <w:r w:rsidRPr="00E37BC8">
        <w:rPr>
          <w:rFonts w:ascii="Times New Roman" w:hAnsi="Times New Roman" w:cs="Times New Roman"/>
          <w:color w:val="000000" w:themeColor="text1"/>
          <w:sz w:val="24"/>
          <w:szCs w:val="24"/>
        </w:rPr>
        <w:t>;</w:t>
      </w:r>
    </w:p>
    <w:p w:rsidR="005C6A8E" w:rsidRPr="00E37BC8" w:rsidRDefault="005C6A8E" w:rsidP="005C6A8E">
      <w:pPr>
        <w:spacing w:after="0" w:line="240" w:lineRule="auto"/>
        <w:ind w:firstLine="709"/>
        <w:jc w:val="both"/>
        <w:rPr>
          <w:rFonts w:ascii="Times New Roman" w:hAnsi="Times New Roman"/>
          <w:sz w:val="24"/>
          <w:szCs w:val="24"/>
        </w:rPr>
      </w:pPr>
      <w:r w:rsidRPr="00E37BC8">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E37BC8">
        <w:rPr>
          <w:rFonts w:ascii="Times New Roman" w:hAnsi="Times New Roman" w:cs="Times New Roman"/>
          <w:color w:val="000000" w:themeColor="text1"/>
          <w:sz w:val="24"/>
          <w:szCs w:val="24"/>
        </w:rPr>
        <w:t xml:space="preserve">муниципальной </w:t>
      </w:r>
      <w:r w:rsidRPr="00E37BC8">
        <w:rPr>
          <w:rFonts w:ascii="Times New Roman" w:hAnsi="Times New Roman" w:cs="Times New Roman"/>
          <w:color w:val="000000" w:themeColor="text1"/>
          <w:sz w:val="24"/>
          <w:szCs w:val="24"/>
        </w:rPr>
        <w:t>услуг</w:t>
      </w:r>
      <w:r w:rsidR="00202659" w:rsidRPr="00E37BC8">
        <w:rPr>
          <w:rFonts w:ascii="Times New Roman" w:hAnsi="Times New Roman" w:cs="Times New Roman"/>
          <w:color w:val="000000" w:themeColor="text1"/>
          <w:sz w:val="24"/>
          <w:szCs w:val="24"/>
        </w:rPr>
        <w:t>и</w:t>
      </w:r>
      <w:r w:rsidRPr="00E37BC8">
        <w:rPr>
          <w:rFonts w:ascii="Times New Roman" w:hAnsi="Times New Roman" w:cs="Times New Roman"/>
          <w:color w:val="000000" w:themeColor="text1"/>
          <w:sz w:val="24"/>
          <w:szCs w:val="24"/>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Pr="00E37BC8"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E37BC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 xml:space="preserve"> </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37BC8">
        <w:rPr>
          <w:rFonts w:ascii="Times New Roman" w:hAnsi="Times New Roman" w:cs="Times New Roman"/>
          <w:color w:val="000000" w:themeColor="text1"/>
          <w:sz w:val="24"/>
          <w:szCs w:val="24"/>
        </w:rPr>
        <w:t>лах пешеходной доступности для З</w:t>
      </w:r>
      <w:r w:rsidRPr="00E37BC8">
        <w:rPr>
          <w:rFonts w:ascii="Times New Roman" w:hAnsi="Times New Roman" w:cs="Times New Roman"/>
          <w:color w:val="000000" w:themeColor="text1"/>
          <w:sz w:val="24"/>
          <w:szCs w:val="24"/>
        </w:rPr>
        <w:t>аявителей</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E37BC8">
        <w:rPr>
          <w:rFonts w:ascii="Times New Roman" w:hAnsi="Times New Roman" w:cs="Times New Roman"/>
          <w:color w:val="000000" w:themeColor="text1"/>
          <w:sz w:val="24"/>
          <w:szCs w:val="24"/>
        </w:rPr>
        <w:t>, средствах массовой информации;</w:t>
      </w:r>
    </w:p>
    <w:p w:rsidR="000A2C08" w:rsidRPr="00E37BC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00061390" w:rsidRPr="00E37BC8">
        <w:rPr>
          <w:rFonts w:ascii="Times New Roman" w:hAnsi="Times New Roman" w:cs="Times New Roman"/>
          <w:color w:val="000000" w:themeColor="text1"/>
          <w:sz w:val="24"/>
          <w:szCs w:val="24"/>
        </w:rPr>
        <w:t xml:space="preserve">.3. </w:t>
      </w:r>
      <w:r w:rsidR="000A2C08" w:rsidRPr="00E37BC8">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E37BC8">
        <w:rPr>
          <w:rFonts w:ascii="Times New Roman" w:hAnsi="Times New Roman" w:cs="Times New Roman"/>
          <w:color w:val="000000" w:themeColor="text1"/>
          <w:sz w:val="24"/>
          <w:szCs w:val="24"/>
        </w:rPr>
        <w:t>ой услуги непосредственно в Уполномоченный орган</w:t>
      </w:r>
      <w:r w:rsidR="000A2C08" w:rsidRPr="00E37BC8">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E37BC8">
        <w:rPr>
          <w:rFonts w:ascii="Times New Roman" w:hAnsi="Times New Roman" w:cs="Times New Roman"/>
          <w:color w:val="000000" w:themeColor="text1"/>
          <w:sz w:val="24"/>
          <w:szCs w:val="24"/>
        </w:rPr>
        <w:t>Уполномоченного органа</w:t>
      </w:r>
      <w:r w:rsidR="006E2276" w:rsidRPr="00E37BC8">
        <w:rPr>
          <w:rFonts w:ascii="Times New Roman" w:hAnsi="Times New Roman" w:cs="Times New Roman"/>
          <w:color w:val="000000" w:themeColor="text1"/>
          <w:sz w:val="24"/>
          <w:szCs w:val="24"/>
        </w:rPr>
        <w:t xml:space="preserve"> либо через РГАУ МФЦ;</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.4</w:t>
      </w:r>
      <w:r w:rsidR="00061390" w:rsidRPr="00E37BC8">
        <w:rPr>
          <w:rFonts w:ascii="Times New Roman" w:hAnsi="Times New Roman" w:cs="Times New Roman"/>
          <w:color w:val="000000" w:themeColor="text1"/>
          <w:sz w:val="24"/>
          <w:szCs w:val="24"/>
        </w:rPr>
        <w:t>. Возможность получения З</w:t>
      </w:r>
      <w:r w:rsidRPr="00E37BC8">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E37BC8">
        <w:rPr>
          <w:rFonts w:ascii="Times New Roman" w:hAnsi="Times New Roman" w:cs="Times New Roman"/>
          <w:color w:val="000000" w:themeColor="text1"/>
          <w:sz w:val="24"/>
          <w:szCs w:val="24"/>
        </w:rPr>
        <w:t>РПГУ</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E37BC8">
        <w:rPr>
          <w:rFonts w:ascii="Times New Roman" w:hAnsi="Times New Roman" w:cs="Times New Roman"/>
          <w:color w:val="000000" w:themeColor="text1"/>
          <w:sz w:val="24"/>
          <w:szCs w:val="24"/>
        </w:rPr>
        <w:t>ым Административным регламентом;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E37BC8">
        <w:rPr>
          <w:rFonts w:ascii="Times New Roman" w:hAnsi="Times New Roman" w:cs="Times New Roman"/>
          <w:color w:val="000000" w:themeColor="text1"/>
          <w:sz w:val="24"/>
          <w:szCs w:val="24"/>
        </w:rPr>
        <w:t>Заявителя</w:t>
      </w:r>
      <w:r w:rsidRPr="00E37BC8">
        <w:rPr>
          <w:rFonts w:ascii="Times New Roman" w:hAnsi="Times New Roman" w:cs="Times New Roman"/>
          <w:color w:val="000000" w:themeColor="text1"/>
          <w:sz w:val="24"/>
          <w:szCs w:val="24"/>
        </w:rPr>
        <w:t xml:space="preserve"> с должностными лицами, участвующими в пред</w:t>
      </w:r>
      <w:r w:rsidR="006E2276" w:rsidRPr="00E37BC8">
        <w:rPr>
          <w:rFonts w:ascii="Times New Roman" w:hAnsi="Times New Roman" w:cs="Times New Roman"/>
          <w:color w:val="000000" w:themeColor="text1"/>
          <w:sz w:val="24"/>
          <w:szCs w:val="24"/>
        </w:rPr>
        <w:t>оставлении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37BC8">
        <w:rPr>
          <w:rFonts w:ascii="Times New Roman" w:hAnsi="Times New Roman" w:cs="Times New Roman"/>
          <w:color w:val="000000" w:themeColor="text1"/>
          <w:sz w:val="24"/>
          <w:szCs w:val="24"/>
        </w:rPr>
        <w:t>З</w:t>
      </w:r>
      <w:r w:rsidR="006E2276" w:rsidRPr="00E37BC8">
        <w:rPr>
          <w:rFonts w:ascii="Times New Roman" w:hAnsi="Times New Roman" w:cs="Times New Roman"/>
          <w:color w:val="000000" w:themeColor="text1"/>
          <w:sz w:val="24"/>
          <w:szCs w:val="24"/>
        </w:rPr>
        <w:t>аявителям;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E37BC8">
        <w:rPr>
          <w:rFonts w:ascii="Times New Roman" w:hAnsi="Times New Roman" w:cs="Times New Roman"/>
          <w:color w:val="000000" w:themeColor="text1"/>
          <w:sz w:val="24"/>
          <w:szCs w:val="24"/>
        </w:rPr>
        <w:t>оставления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E37BC8">
        <w:rPr>
          <w:rFonts w:ascii="Times New Roman" w:hAnsi="Times New Roman" w:cs="Times New Roman"/>
          <w:color w:val="000000" w:themeColor="text1"/>
          <w:sz w:val="24"/>
          <w:szCs w:val="24"/>
        </w:rPr>
        <w:t>З</w:t>
      </w:r>
      <w:r w:rsidRPr="00E37BC8">
        <w:rPr>
          <w:rFonts w:ascii="Times New Roman" w:hAnsi="Times New Roman" w:cs="Times New Roman"/>
          <w:color w:val="000000" w:themeColor="text1"/>
          <w:sz w:val="24"/>
          <w:szCs w:val="24"/>
        </w:rPr>
        <w:t>аявителей.</w:t>
      </w:r>
    </w:p>
    <w:p w:rsidR="007A67F9" w:rsidRPr="00E37BC8" w:rsidRDefault="007A67F9" w:rsidP="00B22584">
      <w:pPr>
        <w:spacing w:after="0" w:line="240" w:lineRule="auto"/>
        <w:rPr>
          <w:rFonts w:ascii="Times New Roman" w:hAnsi="Times New Roman" w:cs="Times New Roman"/>
          <w:color w:val="000000" w:themeColor="text1"/>
          <w:sz w:val="24"/>
          <w:szCs w:val="24"/>
        </w:rPr>
      </w:pPr>
    </w:p>
    <w:p w:rsidR="006F5260" w:rsidRPr="00E37BC8"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E37BC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4</w:t>
      </w:r>
      <w:r w:rsidRPr="00E37BC8">
        <w:rPr>
          <w:rFonts w:ascii="Times New Roman" w:hAnsi="Times New Roman" w:cs="Times New Roman"/>
          <w:color w:val="000000" w:themeColor="text1"/>
          <w:sz w:val="24"/>
          <w:szCs w:val="24"/>
        </w:rPr>
        <w:t>.</w:t>
      </w:r>
      <w:r w:rsidR="001F6CFC" w:rsidRPr="00E37BC8">
        <w:rPr>
          <w:rFonts w:ascii="Times New Roman" w:hAnsi="Times New Roman" w:cs="Times New Roman"/>
          <w:color w:val="000000" w:themeColor="text1"/>
          <w:sz w:val="24"/>
          <w:szCs w:val="24"/>
        </w:rPr>
        <w:t xml:space="preserve"> </w:t>
      </w:r>
      <w:r w:rsidR="006F5260" w:rsidRPr="00E37BC8">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E37BC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w:t>
      </w:r>
      <w:r w:rsidR="005658FE" w:rsidRPr="00E37BC8">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E37BC8">
        <w:rPr>
          <w:rFonts w:ascii="Times New Roman" w:hAnsi="Times New Roman" w:cs="Times New Roman"/>
          <w:color w:val="000000" w:themeColor="text1"/>
          <w:sz w:val="24"/>
          <w:szCs w:val="24"/>
        </w:rPr>
        <w:t>едством РПГУ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E37BC8">
        <w:rPr>
          <w:rFonts w:ascii="Times New Roman" w:hAnsi="Times New Roman" w:cs="Times New Roman"/>
          <w:color w:val="000000" w:themeColor="text1"/>
          <w:sz w:val="24"/>
          <w:szCs w:val="24"/>
        </w:rPr>
        <w:t>ронной почты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w:t>
      </w:r>
      <w:proofErr w:type="spellStart"/>
      <w:r w:rsidRPr="00E37BC8">
        <w:rPr>
          <w:rFonts w:ascii="Times New Roman" w:hAnsi="Times New Roman" w:cs="Times New Roman"/>
          <w:color w:val="000000" w:themeColor="text1"/>
          <w:sz w:val="24"/>
          <w:szCs w:val="24"/>
        </w:rPr>
        <w:t>doc</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docx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txt</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rtf</w:t>
      </w:r>
      <w:proofErr w:type="spellEnd"/>
      <w:r w:rsidRPr="00E37BC8">
        <w:rPr>
          <w:rFonts w:ascii="Times New Roman" w:hAnsi="Times New Roman" w:cs="Times New Roman"/>
          <w:color w:val="000000" w:themeColor="text1"/>
          <w:sz w:val="24"/>
          <w:szCs w:val="24"/>
        </w:rPr>
        <w:t>.</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E37BC8">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E37BC8">
        <w:rPr>
          <w:rFonts w:ascii="Times New Roman" w:hAnsi="Times New Roman" w:cs="Times New Roman"/>
          <w:color w:val="000000" w:themeColor="text1"/>
          <w:sz w:val="24"/>
          <w:szCs w:val="24"/>
        </w:rPr>
        <w:t>направляются в виде файлов в форматах PDF, TIF.</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xml:space="preserve">.4. </w:t>
      </w:r>
      <w:r w:rsidR="006F5260" w:rsidRPr="00E37BC8">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Доверенность, подтверждающая правомочие на обращение за получением </w:t>
      </w:r>
      <w:r w:rsidRPr="00E37BC8">
        <w:rPr>
          <w:rFonts w:ascii="Times New Roman" w:hAnsi="Times New Roman" w:cs="Times New Roman"/>
          <w:color w:val="000000" w:themeColor="text1"/>
          <w:sz w:val="24"/>
          <w:szCs w:val="24"/>
        </w:rPr>
        <w:lastRenderedPageBreak/>
        <w:t>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E37BC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6</w:t>
      </w:r>
      <w:r w:rsidRPr="00E37BC8">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E37BC8">
        <w:rPr>
          <w:rFonts w:ascii="Times New Roman" w:hAnsi="Times New Roman" w:cs="Times New Roman"/>
          <w:color w:val="000000" w:themeColor="text1"/>
          <w:sz w:val="24"/>
          <w:szCs w:val="24"/>
        </w:rPr>
        <w:t xml:space="preserve">Уполномоченного </w:t>
      </w:r>
      <w:r w:rsidR="00574759" w:rsidRPr="00E37BC8">
        <w:rPr>
          <w:rFonts w:ascii="Times New Roman" w:hAnsi="Times New Roman" w:cs="Times New Roman"/>
          <w:color w:val="000000" w:themeColor="text1"/>
          <w:sz w:val="24"/>
          <w:szCs w:val="24"/>
        </w:rPr>
        <w:t>ор</w:t>
      </w:r>
      <w:r w:rsidR="0079419A" w:rsidRPr="00E37BC8">
        <w:rPr>
          <w:rFonts w:ascii="Times New Roman" w:hAnsi="Times New Roman" w:cs="Times New Roman"/>
          <w:color w:val="000000" w:themeColor="text1"/>
          <w:sz w:val="24"/>
          <w:szCs w:val="24"/>
        </w:rPr>
        <w:t>гана</w:t>
      </w:r>
      <w:r w:rsidRPr="00E37BC8">
        <w:rPr>
          <w:rFonts w:ascii="Times New Roman" w:hAnsi="Times New Roman" w:cs="Times New Roman"/>
          <w:color w:val="000000" w:themeColor="text1"/>
          <w:sz w:val="24"/>
          <w:szCs w:val="24"/>
        </w:rPr>
        <w:t xml:space="preserve"> (при наличии)</w:t>
      </w:r>
      <w:r w:rsidR="00486306"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xml:space="preserve"> настоящего Административного регламента.</w:t>
      </w:r>
    </w:p>
    <w:p w:rsidR="00634654" w:rsidRPr="00E37BC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E37BC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E37BC8">
        <w:rPr>
          <w:rFonts w:ascii="Times New Roman" w:eastAsia="Calibri" w:hAnsi="Times New Roman" w:cs="Times New Roman"/>
          <w:b/>
          <w:color w:val="000000" w:themeColor="text1"/>
          <w:sz w:val="24"/>
          <w:szCs w:val="24"/>
          <w:lang w:val="en-US"/>
        </w:rPr>
        <w:t>III</w:t>
      </w:r>
      <w:r w:rsidRPr="00E37BC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E37BC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E37BC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E37BC8">
        <w:rPr>
          <w:rFonts w:ascii="Times New Roman" w:eastAsia="Calibri" w:hAnsi="Times New Roman" w:cs="Times New Roman"/>
          <w:b/>
          <w:bCs/>
          <w:color w:val="000000" w:themeColor="text1"/>
          <w:sz w:val="24"/>
          <w:szCs w:val="24"/>
        </w:rPr>
        <w:t xml:space="preserve"> (действий)</w:t>
      </w:r>
    </w:p>
    <w:p w:rsidR="007A4BF1" w:rsidRPr="00E37BC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E37BC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E37BC8">
        <w:rPr>
          <w:rFonts w:ascii="Times New Roman" w:eastAsia="Calibri" w:hAnsi="Times New Roman" w:cs="Times New Roman"/>
          <w:color w:val="000000" w:themeColor="text1"/>
          <w:sz w:val="24"/>
          <w:szCs w:val="24"/>
        </w:rPr>
        <w:t>:</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E37BC8">
        <w:rPr>
          <w:rFonts w:ascii="Times New Roman" w:eastAsia="Calibri" w:hAnsi="Times New Roman" w:cs="Times New Roman"/>
          <w:color w:val="000000" w:themeColor="text1"/>
          <w:sz w:val="24"/>
          <w:szCs w:val="24"/>
        </w:rPr>
        <w:t>;</w:t>
      </w:r>
    </w:p>
    <w:p w:rsidR="00FB4E1A"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E37BC8">
        <w:rPr>
          <w:rFonts w:ascii="Times New Roman" w:eastAsia="Calibri" w:hAnsi="Times New Roman" w:cs="Times New Roman"/>
          <w:color w:val="000000" w:themeColor="text1"/>
          <w:sz w:val="24"/>
          <w:szCs w:val="24"/>
        </w:rPr>
        <w:t xml:space="preserve"> предоставления муниципальной </w:t>
      </w:r>
      <w:r w:rsidRPr="00E37BC8">
        <w:rPr>
          <w:rFonts w:ascii="Times New Roman" w:eastAsia="Calibri" w:hAnsi="Times New Roman" w:cs="Times New Roman"/>
          <w:color w:val="000000" w:themeColor="text1"/>
          <w:sz w:val="24"/>
          <w:szCs w:val="24"/>
        </w:rPr>
        <w:t>услуги;</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p>
    <w:p w:rsidR="00B22584" w:rsidRPr="00E37BC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E37BC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E37BC8">
        <w:rPr>
          <w:rFonts w:ascii="Times New Roman" w:eastAsia="Calibri" w:hAnsi="Times New Roman" w:cs="Times New Roman"/>
          <w:b/>
          <w:bCs/>
          <w:color w:val="000000" w:themeColor="text1"/>
          <w:sz w:val="24"/>
          <w:szCs w:val="24"/>
        </w:rPr>
        <w:t xml:space="preserve">муниципальной </w:t>
      </w:r>
      <w:r w:rsidRPr="00E37BC8">
        <w:rPr>
          <w:rFonts w:ascii="Times New Roman" w:eastAsia="Calibri" w:hAnsi="Times New Roman" w:cs="Times New Roman"/>
          <w:b/>
          <w:bCs/>
          <w:color w:val="000000" w:themeColor="text1"/>
          <w:sz w:val="24"/>
          <w:szCs w:val="24"/>
        </w:rPr>
        <w:t>услуги услуг в электронной форме</w:t>
      </w:r>
    </w:p>
    <w:p w:rsidR="00FB4E1A"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w:t>
      </w:r>
      <w:r w:rsidR="00DB5EE5" w:rsidRPr="00E37BC8">
        <w:rPr>
          <w:rFonts w:ascii="Times New Roman" w:eastAsia="Calibri" w:hAnsi="Times New Roman" w:cs="Times New Roman"/>
          <w:color w:val="000000" w:themeColor="text1"/>
          <w:sz w:val="24"/>
          <w:szCs w:val="24"/>
        </w:rPr>
        <w:t>РГАУ МФЦ</w:t>
      </w:r>
      <w:r w:rsidRPr="00E37BC8">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E37BC8">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E37BC8">
        <w:rPr>
          <w:rFonts w:ascii="Times New Roman" w:eastAsia="Calibri" w:hAnsi="Times New Roman" w:cs="Times New Roman"/>
          <w:color w:val="000000" w:themeColor="text1"/>
          <w:sz w:val="24"/>
          <w:szCs w:val="24"/>
        </w:rPr>
        <w:t>;</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E37BC8"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37BC8">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E37BC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E37BC8">
        <w:rPr>
          <w:rFonts w:ascii="Times New Roman" w:eastAsia="Calibri" w:hAnsi="Times New Roman" w:cs="Times New Roman"/>
          <w:color w:val="000000" w:themeColor="text1"/>
          <w:sz w:val="24"/>
          <w:szCs w:val="24"/>
        </w:rPr>
        <w:t xml:space="preserve">. Запись на прием в </w:t>
      </w:r>
      <w:r w:rsidR="00DB5EE5" w:rsidRPr="00E37BC8">
        <w:rPr>
          <w:rFonts w:ascii="Times New Roman" w:eastAsia="Calibri" w:hAnsi="Times New Roman" w:cs="Times New Roman"/>
          <w:color w:val="000000" w:themeColor="text1"/>
          <w:sz w:val="24"/>
          <w:szCs w:val="24"/>
        </w:rPr>
        <w:t xml:space="preserve">Уполномоченный орган </w:t>
      </w:r>
      <w:r w:rsidRPr="00E37BC8">
        <w:rPr>
          <w:rFonts w:ascii="Times New Roman" w:eastAsia="Calibri" w:hAnsi="Times New Roman" w:cs="Times New Roman"/>
          <w:color w:val="000000" w:themeColor="text1"/>
          <w:sz w:val="24"/>
          <w:szCs w:val="24"/>
        </w:rPr>
        <w:t>или РГАУ МФЦ для подачи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ознакомления с расписанием работы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E37BC8">
        <w:rPr>
          <w:rFonts w:ascii="Times New Roman" w:eastAsia="Calibri" w:hAnsi="Times New Roman" w:cs="Times New Roman"/>
          <w:color w:val="000000" w:themeColor="text1"/>
          <w:sz w:val="24"/>
          <w:szCs w:val="24"/>
        </w:rPr>
        <w:t>Уполномоченном органе</w:t>
      </w:r>
      <w:r w:rsidRPr="00E37BC8">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Уполномоченно</w:t>
      </w:r>
      <w:r w:rsidR="00DB5EE5" w:rsidRPr="00E37BC8">
        <w:rPr>
          <w:rFonts w:ascii="Times New Roman" w:eastAsia="Calibri" w:hAnsi="Times New Roman" w:cs="Times New Roman"/>
          <w:color w:val="000000" w:themeColor="text1"/>
          <w:sz w:val="24"/>
          <w:szCs w:val="24"/>
        </w:rPr>
        <w:t>й орган</w:t>
      </w:r>
      <w:r w:rsidRPr="00E37BC8">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E37BC8">
        <w:rPr>
          <w:rFonts w:ascii="Times New Roman" w:eastAsia="Calibri" w:hAnsi="Times New Roman" w:cs="Times New Roman"/>
          <w:color w:val="000000" w:themeColor="text1"/>
          <w:sz w:val="24"/>
          <w:szCs w:val="24"/>
        </w:rPr>
        <w:t>й</w:t>
      </w:r>
      <w:r w:rsidRPr="00E37BC8">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4</w:t>
      </w:r>
      <w:r w:rsidRPr="00E37BC8">
        <w:rPr>
          <w:rFonts w:ascii="Times New Roman" w:eastAsia="Calibri" w:hAnsi="Times New Roman" w:cs="Times New Roman"/>
          <w:color w:val="000000" w:themeColor="text1"/>
          <w:sz w:val="24"/>
          <w:szCs w:val="24"/>
        </w:rPr>
        <w:t>. Формирование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E37BC8">
        <w:rPr>
          <w:rFonts w:ascii="Times New Roman" w:eastAsia="Calibri" w:hAnsi="Times New Roman" w:cs="Times New Roman"/>
          <w:color w:val="000000" w:themeColor="text1"/>
          <w:sz w:val="24"/>
          <w:szCs w:val="24"/>
        </w:rPr>
        <w:t>Уполномоченным органом</w:t>
      </w:r>
      <w:r w:rsidRPr="00E37BC8">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w:t>
      </w:r>
      <w:r w:rsidR="00806F63" w:rsidRPr="00E37BC8">
        <w:rPr>
          <w:rFonts w:ascii="Times New Roman" w:eastAsia="Calibri" w:hAnsi="Times New Roman" w:cs="Times New Roman"/>
          <w:color w:val="000000" w:themeColor="text1"/>
          <w:sz w:val="24"/>
          <w:szCs w:val="24"/>
        </w:rPr>
        <w:t>м</w:t>
      </w:r>
      <w:r w:rsidRPr="00E37BC8">
        <w:rPr>
          <w:rFonts w:ascii="Times New Roman" w:eastAsia="Calibri" w:hAnsi="Times New Roman" w:cs="Times New Roman"/>
          <w:color w:val="000000" w:themeColor="text1"/>
          <w:sz w:val="24"/>
          <w:szCs w:val="24"/>
        </w:rPr>
        <w:t xml:space="preserve"> запрос</w:t>
      </w:r>
      <w:r w:rsidR="00806F63" w:rsidRPr="00E37BC8">
        <w:rPr>
          <w:rFonts w:ascii="Times New Roman" w:eastAsia="Calibri" w:hAnsi="Times New Roman" w:cs="Times New Roman"/>
          <w:color w:val="000000" w:themeColor="text1"/>
          <w:sz w:val="24"/>
          <w:szCs w:val="24"/>
        </w:rPr>
        <w:t>ам</w:t>
      </w:r>
      <w:r w:rsidRPr="00E37BC8">
        <w:rPr>
          <w:rFonts w:ascii="Times New Roman" w:eastAsia="Calibri" w:hAnsi="Times New Roman" w:cs="Times New Roman"/>
          <w:color w:val="000000" w:themeColor="text1"/>
          <w:sz w:val="24"/>
          <w:szCs w:val="24"/>
        </w:rPr>
        <w:t xml:space="preserve"> – в течение не менее 3 месяцев.</w:t>
      </w:r>
    </w:p>
    <w:p w:rsidR="00085365" w:rsidRPr="00E37BC8"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посредством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3.5.1</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 xml:space="preserve">услуги; </w:t>
      </w:r>
    </w:p>
    <w:p w:rsidR="00CD44BE" w:rsidRPr="00E37BC8"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w:t>
      </w:r>
      <w:r w:rsidR="00CD44BE" w:rsidRPr="00E37BC8">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E37BC8">
        <w:rPr>
          <w:rFonts w:ascii="Times New Roman" w:eastAsia="Calibri" w:hAnsi="Times New Roman" w:cs="Times New Roman"/>
          <w:color w:val="000000" w:themeColor="text1"/>
          <w:sz w:val="24"/>
          <w:szCs w:val="24"/>
        </w:rPr>
        <w:t>должностного лица Уполномоченного органа</w:t>
      </w:r>
      <w:r w:rsidRPr="00E37BC8">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E37BC8"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E37BC8"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производит дейст</w:t>
      </w:r>
      <w:r w:rsidR="004B5914" w:rsidRPr="00E37BC8">
        <w:rPr>
          <w:rFonts w:ascii="Times New Roman" w:eastAsia="Calibri" w:hAnsi="Times New Roman" w:cs="Times New Roman"/>
          <w:color w:val="000000" w:themeColor="text1"/>
          <w:sz w:val="24"/>
          <w:szCs w:val="24"/>
        </w:rPr>
        <w:t>вия в соответствии с пунктом 3.5</w:t>
      </w:r>
      <w:r w:rsidRPr="00E37BC8">
        <w:rPr>
          <w:rFonts w:ascii="Times New Roman" w:eastAsia="Calibri" w:hAnsi="Times New Roman" w:cs="Times New Roman"/>
          <w:color w:val="000000" w:themeColor="text1"/>
          <w:sz w:val="24"/>
          <w:szCs w:val="24"/>
        </w:rPr>
        <w:t>.1 настоящего Административного регламента.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266937" w:rsidRPr="00E37BC8">
        <w:rPr>
          <w:rFonts w:ascii="Times New Roman" w:eastAsia="Calibri" w:hAnsi="Times New Roman" w:cs="Times New Roman"/>
          <w:color w:val="000000" w:themeColor="text1"/>
          <w:sz w:val="24"/>
          <w:szCs w:val="24"/>
        </w:rPr>
        <w:t>6</w:t>
      </w:r>
      <w:r w:rsidRPr="00E37BC8">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E37BC8">
        <w:rPr>
          <w:rFonts w:ascii="Times New Roman" w:eastAsia="Calibri" w:hAnsi="Times New Roman" w:cs="Times New Roman"/>
          <w:color w:val="000000" w:themeColor="text1"/>
          <w:sz w:val="24"/>
          <w:szCs w:val="24"/>
        </w:rPr>
        <w:t>:</w:t>
      </w:r>
    </w:p>
    <w:p w:rsidR="00D33BF6"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D33BF6" w:rsidRPr="00E37BC8">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E37BC8">
        <w:rPr>
          <w:rFonts w:ascii="Times New Roman" w:eastAsia="Calibri" w:hAnsi="Times New Roman" w:cs="Times New Roman"/>
          <w:color w:val="000000" w:themeColor="text1"/>
          <w:sz w:val="24"/>
          <w:szCs w:val="24"/>
        </w:rPr>
        <w:t>муниципальн</w:t>
      </w:r>
      <w:r w:rsidR="00D33BF6" w:rsidRPr="00E37BC8">
        <w:rPr>
          <w:rFonts w:ascii="Times New Roman" w:eastAsia="Calibri" w:hAnsi="Times New Roman" w:cs="Times New Roman"/>
          <w:color w:val="000000" w:themeColor="text1"/>
          <w:sz w:val="24"/>
          <w:szCs w:val="24"/>
        </w:rPr>
        <w:t>ой услуги);</w:t>
      </w:r>
    </w:p>
    <w:p w:rsidR="00085365" w:rsidRPr="00E37BC8"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документа на бумажном носителе.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7</w:t>
      </w:r>
      <w:r w:rsidRPr="00E37BC8">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E37BC8">
        <w:rPr>
          <w:rFonts w:ascii="Times New Roman" w:eastAsia="Calibri" w:hAnsi="Times New Roman" w:cs="Times New Roman"/>
          <w:color w:val="000000" w:themeColor="text1"/>
          <w:sz w:val="24"/>
          <w:szCs w:val="24"/>
        </w:rPr>
        <w:t xml:space="preserve">собственной </w:t>
      </w:r>
      <w:r w:rsidRPr="00E37BC8">
        <w:rPr>
          <w:rFonts w:ascii="Times New Roman" w:eastAsia="Calibri" w:hAnsi="Times New Roman" w:cs="Times New Roman"/>
          <w:color w:val="000000" w:themeColor="text1"/>
          <w:sz w:val="24"/>
          <w:szCs w:val="24"/>
        </w:rPr>
        <w:t>инициативе в любое время.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уведомление о записи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E37BC8"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E37BC8">
        <w:rPr>
          <w:rFonts w:ascii="Times New Roman" w:eastAsia="Calibri" w:hAnsi="Times New Roman" w:cs="Times New Roman"/>
          <w:color w:val="000000" w:themeColor="text1"/>
          <w:sz w:val="24"/>
          <w:szCs w:val="24"/>
        </w:rPr>
        <w:t>ей оплату муниципальной услуги;</w:t>
      </w:r>
    </w:p>
    <w:p w:rsidR="00085365"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w:t>
      </w:r>
      <w:r w:rsidR="00085365" w:rsidRPr="00E37BC8">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8</w:t>
      </w:r>
      <w:r w:rsidRPr="00E37BC8">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4B5914" w:rsidRPr="00E37BC8">
        <w:rPr>
          <w:rFonts w:ascii="Times New Roman" w:eastAsia="Calibri" w:hAnsi="Times New Roman" w:cs="Times New Roman"/>
          <w:color w:val="000000" w:themeColor="text1"/>
          <w:sz w:val="24"/>
          <w:szCs w:val="24"/>
        </w:rPr>
        <w:t>.</w:t>
      </w:r>
      <w:r w:rsidR="00A14B8D" w:rsidRPr="00E37BC8">
        <w:rPr>
          <w:rFonts w:ascii="Times New Roman" w:eastAsia="Calibri" w:hAnsi="Times New Roman" w:cs="Times New Roman"/>
          <w:color w:val="000000" w:themeColor="text1"/>
          <w:sz w:val="24"/>
          <w:szCs w:val="24"/>
        </w:rPr>
        <w:t>9</w:t>
      </w:r>
      <w:r w:rsidRPr="00E37BC8">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E37BC8">
        <w:rPr>
          <w:rFonts w:ascii="Times New Roman" w:eastAsia="Calibri" w:hAnsi="Times New Roman" w:cs="Times New Roman"/>
          <w:color w:val="000000" w:themeColor="text1"/>
          <w:sz w:val="24"/>
          <w:szCs w:val="24"/>
        </w:rPr>
        <w:t xml:space="preserve"> </w:t>
      </w:r>
      <w:r w:rsidRPr="00E37BC8">
        <w:rPr>
          <w:rFonts w:ascii="Times New Roman" w:eastAsia="Calibri" w:hAnsi="Times New Roman" w:cs="Times New Roman"/>
          <w:color w:val="000000" w:themeColor="text1"/>
          <w:sz w:val="24"/>
          <w:szCs w:val="24"/>
        </w:rPr>
        <w:t>210-ФЗ и в порядке, установленном постановлением Пра</w:t>
      </w:r>
      <w:r w:rsidR="00E37BC8">
        <w:rPr>
          <w:rFonts w:ascii="Times New Roman" w:eastAsia="Calibri" w:hAnsi="Times New Roman" w:cs="Times New Roman"/>
          <w:color w:val="000000" w:themeColor="text1"/>
          <w:sz w:val="24"/>
          <w:szCs w:val="24"/>
        </w:rPr>
        <w:t xml:space="preserve">вительства Российской Федерации </w:t>
      </w:r>
      <w:r w:rsidRPr="00E37BC8">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E37BC8" w:rsidRDefault="004B5914" w:rsidP="004B5914">
      <w:pPr>
        <w:spacing w:after="0" w:line="240" w:lineRule="auto"/>
        <w:ind w:firstLine="709"/>
        <w:jc w:val="center"/>
        <w:rPr>
          <w:rFonts w:ascii="Times New Roman" w:eastAsia="Calibri" w:hAnsi="Times New Roman" w:cs="Times New Roman"/>
          <w:b/>
          <w:bCs/>
          <w:sz w:val="24"/>
          <w:szCs w:val="24"/>
        </w:rPr>
      </w:pPr>
      <w:r w:rsidRPr="00E37BC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E37BC8"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A14B8D"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В случае выявления опечаток и ошибок заявитель</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 xml:space="preserve"> опечаток;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4) для индивидуальных предпринимателей </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E37BC8">
        <w:rPr>
          <w:rFonts w:ascii="Times New Roman" w:eastAsia="Calibri" w:hAnsi="Times New Roman" w:cs="Times New Roman"/>
          <w:sz w:val="24"/>
          <w:szCs w:val="24"/>
        </w:rPr>
        <w:t>;</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6) реквизиты документа (-</w:t>
      </w:r>
      <w:proofErr w:type="spellStart"/>
      <w:r w:rsidRPr="00E37BC8">
        <w:rPr>
          <w:rFonts w:ascii="Times New Roman" w:eastAsia="Calibri" w:hAnsi="Times New Roman" w:cs="Times New Roman"/>
          <w:sz w:val="24"/>
          <w:szCs w:val="24"/>
        </w:rPr>
        <w:t>ов</w:t>
      </w:r>
      <w:proofErr w:type="spellEnd"/>
      <w:r w:rsidRPr="00E37BC8">
        <w:rPr>
          <w:rFonts w:ascii="Times New Roman" w:eastAsia="Calibri" w:hAnsi="Times New Roman" w:cs="Times New Roman"/>
          <w:sz w:val="24"/>
          <w:szCs w:val="24"/>
        </w:rPr>
        <w:t>), обосновывающ</w:t>
      </w:r>
      <w:r w:rsidR="00BA3EE8" w:rsidRPr="00E37BC8">
        <w:rPr>
          <w:rFonts w:ascii="Times New Roman" w:eastAsia="Calibri" w:hAnsi="Times New Roman" w:cs="Times New Roman"/>
          <w:sz w:val="24"/>
          <w:szCs w:val="24"/>
        </w:rPr>
        <w:t>его(-и</w:t>
      </w:r>
      <w:r w:rsidRPr="00E37BC8">
        <w:rPr>
          <w:rFonts w:ascii="Times New Roman" w:eastAsia="Calibri" w:hAnsi="Times New Roman" w:cs="Times New Roman"/>
          <w:sz w:val="24"/>
          <w:szCs w:val="24"/>
        </w:rPr>
        <w:t>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доводы заявителя о наличии опечатки, а также содержащ</w:t>
      </w:r>
      <w:r w:rsidR="00BA3EE8" w:rsidRPr="00E37BC8">
        <w:rPr>
          <w:rFonts w:ascii="Times New Roman" w:eastAsia="Calibri" w:hAnsi="Times New Roman" w:cs="Times New Roman"/>
          <w:sz w:val="24"/>
          <w:szCs w:val="24"/>
        </w:rPr>
        <w:t>его (-</w:t>
      </w:r>
      <w:r w:rsidRPr="00E37BC8">
        <w:rPr>
          <w:rFonts w:ascii="Times New Roman" w:eastAsia="Calibri" w:hAnsi="Times New Roman" w:cs="Times New Roman"/>
          <w:sz w:val="24"/>
          <w:szCs w:val="24"/>
        </w:rPr>
        <w:t>их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правильные сведения.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3.12</w:t>
      </w:r>
      <w:r w:rsidR="004B5914" w:rsidRPr="00E37BC8">
        <w:rPr>
          <w:rFonts w:ascii="Times New Roman" w:eastAsia="Calibri" w:hAnsi="Times New Roman" w:cs="Times New Roman"/>
          <w:sz w:val="24"/>
          <w:szCs w:val="24"/>
        </w:rPr>
        <w:t>. Заявление об исправлении опечаток и ошибок представля</w:t>
      </w:r>
      <w:r w:rsidRPr="00E37BC8">
        <w:rPr>
          <w:rFonts w:ascii="Times New Roman" w:eastAsia="Calibri" w:hAnsi="Times New Roman" w:cs="Times New Roman"/>
          <w:sz w:val="24"/>
          <w:szCs w:val="24"/>
        </w:rPr>
        <w:t>е</w:t>
      </w:r>
      <w:r w:rsidR="004B5914" w:rsidRPr="00E37BC8">
        <w:rPr>
          <w:rFonts w:ascii="Times New Roman" w:eastAsia="Calibri" w:hAnsi="Times New Roman" w:cs="Times New Roman"/>
          <w:sz w:val="24"/>
          <w:szCs w:val="24"/>
        </w:rPr>
        <w:t>тся следующими способами: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лично в Уполномоченный орган;</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почтовым отправлением;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путем заполнения формы запроса через «Личный кабинет»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 через многофункциональный центр. </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3.13</w:t>
      </w:r>
      <w:r w:rsidR="004B5914" w:rsidRPr="00E37BC8">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E37BC8">
        <w:rPr>
          <w:rFonts w:ascii="Times New Roman" w:eastAsia="Calibri" w:hAnsi="Times New Roman" w:cs="Times New Roman"/>
          <w:sz w:val="24"/>
          <w:szCs w:val="24"/>
        </w:rPr>
        <w:t>3.10</w:t>
      </w:r>
      <w:r w:rsidRPr="00E37BC8">
        <w:rPr>
          <w:rFonts w:ascii="Times New Roman" w:eastAsia="Calibri" w:hAnsi="Times New Roman" w:cs="Times New Roman"/>
          <w:sz w:val="24"/>
          <w:szCs w:val="24"/>
        </w:rPr>
        <w:t xml:space="preserve"> и 3.1</w:t>
      </w:r>
      <w:r w:rsidR="00BE2F5F"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заявитель не является получателем муниципальной услуги.</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3.14</w:t>
      </w:r>
      <w:r w:rsidR="004B5914" w:rsidRPr="00E37BC8">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Заявитель имеет право повторно обратиться с заявление</w:t>
      </w:r>
      <w:r w:rsidRPr="004B5914">
        <w:rPr>
          <w:rFonts w:ascii="Times New Roman" w:eastAsia="Calibri" w:hAnsi="Times New Roman" w:cs="Times New Roman"/>
          <w:sz w:val="28"/>
          <w:szCs w:val="28"/>
        </w:rPr>
        <w:t xml:space="preserve">м </w:t>
      </w:r>
      <w:r w:rsidRPr="00E37BC8">
        <w:rPr>
          <w:rFonts w:ascii="Times New Roman" w:eastAsia="Calibri" w:hAnsi="Times New Roman" w:cs="Times New Roman"/>
          <w:sz w:val="24"/>
          <w:szCs w:val="24"/>
        </w:rPr>
        <w:t>об исправлении опечаток и ошибок после устранения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3.15</w:t>
      </w:r>
      <w:r w:rsidR="004B5914" w:rsidRPr="00E37BC8">
        <w:rPr>
          <w:rFonts w:ascii="Times New Roman" w:eastAsia="Calibri" w:hAnsi="Times New Roman" w:cs="Times New Roman"/>
          <w:sz w:val="24"/>
          <w:szCs w:val="24"/>
        </w:rPr>
        <w:t>. Основания для отказа в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отсутств</w:t>
      </w:r>
      <w:r w:rsidR="00876FFB" w:rsidRPr="00E37BC8">
        <w:rPr>
          <w:rFonts w:ascii="Times New Roman" w:eastAsia="Calibri" w:hAnsi="Times New Roman" w:cs="Times New Roman"/>
          <w:sz w:val="24"/>
          <w:szCs w:val="24"/>
        </w:rPr>
        <w:t>уют</w:t>
      </w:r>
      <w:r w:rsidRPr="00E37BC8">
        <w:rPr>
          <w:rFonts w:ascii="Times New Roman" w:eastAsia="Calibri" w:hAnsi="Times New Roman" w:cs="Times New Roman"/>
          <w:sz w:val="24"/>
          <w:szCs w:val="24"/>
        </w:rPr>
        <w:t xml:space="preserve"> несоответстви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E37BC8">
        <w:rPr>
          <w:rFonts w:ascii="Times New Roman" w:eastAsia="Calibri" w:hAnsi="Times New Roman" w:cs="Times New Roman"/>
          <w:sz w:val="24"/>
          <w:szCs w:val="24"/>
        </w:rPr>
        <w:t>м</w:t>
      </w:r>
      <w:r w:rsidRPr="00E37BC8">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документов, указанных в подпункте 6 пункта 3.1</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6</w:t>
      </w:r>
      <w:r w:rsidRPr="00E37BC8">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приложенных к нему.</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3.17</w:t>
      </w:r>
      <w:r w:rsidR="004B5914" w:rsidRPr="00E37BC8">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предусмотренный пунктом </w:t>
      </w:r>
      <w:r w:rsidR="00BE2F5F" w:rsidRPr="00E37BC8">
        <w:rPr>
          <w:rFonts w:ascii="Times New Roman" w:eastAsia="Calibri" w:hAnsi="Times New Roman" w:cs="Times New Roman"/>
          <w:sz w:val="24"/>
          <w:szCs w:val="24"/>
        </w:rPr>
        <w:t>3.17</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E37BC8">
        <w:rPr>
          <w:rFonts w:ascii="Times New Roman" w:eastAsia="Calibri" w:hAnsi="Times New Roman" w:cs="Times New Roman"/>
          <w:sz w:val="24"/>
          <w:szCs w:val="24"/>
        </w:rPr>
        <w:t>3.15</w:t>
      </w:r>
      <w:r w:rsidRPr="00E37BC8">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5</w:t>
      </w:r>
      <w:r w:rsidRPr="00E37BC8">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w:t>
      </w:r>
      <w:r w:rsidR="00BA3EE8" w:rsidRPr="00E37BC8">
        <w:rPr>
          <w:rFonts w:ascii="Times New Roman" w:eastAsia="Calibri" w:hAnsi="Times New Roman" w:cs="Times New Roman"/>
          <w:sz w:val="24"/>
          <w:szCs w:val="24"/>
        </w:rPr>
        <w:t>19</w:t>
      </w:r>
      <w:r w:rsidRPr="00E37BC8">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E37BC8" w:rsidRDefault="00BE2F5F"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3.21</w:t>
      </w:r>
      <w:r w:rsidR="004B5914" w:rsidRPr="00E37BC8">
        <w:rPr>
          <w:rFonts w:ascii="Times New Roman" w:eastAsia="Calibri" w:hAnsi="Times New Roman" w:cs="Times New Roman"/>
          <w:sz w:val="24"/>
          <w:szCs w:val="24"/>
        </w:rPr>
        <w:t>. При исправлении опечаток и ошибок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2</w:t>
      </w:r>
      <w:r w:rsidRPr="00E37BC8">
        <w:rPr>
          <w:rFonts w:ascii="Times New Roman" w:eastAsia="Calibri" w:hAnsi="Times New Roman" w:cs="Times New Roman"/>
          <w:sz w:val="24"/>
          <w:szCs w:val="24"/>
        </w:rPr>
        <w:t>. Докуме</w:t>
      </w:r>
      <w:r w:rsidR="002247E4" w:rsidRPr="00E37BC8">
        <w:rPr>
          <w:rFonts w:ascii="Times New Roman" w:eastAsia="Calibri" w:hAnsi="Times New Roman" w:cs="Times New Roman"/>
          <w:sz w:val="24"/>
          <w:szCs w:val="24"/>
        </w:rPr>
        <w:t>нты, предусмотренные пунктом 3.19</w:t>
      </w:r>
      <w:r w:rsidRPr="00E37BC8">
        <w:rPr>
          <w:rFonts w:ascii="Times New Roman" w:eastAsia="Calibri" w:hAnsi="Times New Roman" w:cs="Times New Roman"/>
          <w:sz w:val="24"/>
          <w:szCs w:val="24"/>
        </w:rPr>
        <w:t xml:space="preserve"> и абзацем вторым пункта 3.2</w:t>
      </w:r>
      <w:r w:rsidR="002247E4"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 xml:space="preserve">принятия решения, предусмотренного подпунктом 1 пункта </w:t>
      </w:r>
      <w:r w:rsidR="002247E4" w:rsidRPr="00E37BC8">
        <w:rPr>
          <w:rFonts w:ascii="Times New Roman" w:eastAsia="Calibri" w:hAnsi="Times New Roman" w:cs="Times New Roman"/>
          <w:sz w:val="24"/>
          <w:szCs w:val="24"/>
        </w:rPr>
        <w:t>3.18</w:t>
      </w:r>
      <w:r w:rsidRPr="00E37BC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E37BC8">
        <w:rPr>
          <w:rFonts w:ascii="Times New Roman" w:eastAsia="Calibri" w:hAnsi="Times New Roman" w:cs="Times New Roman"/>
          <w:sz w:val="24"/>
          <w:szCs w:val="24"/>
        </w:rPr>
        <w:t>Уполномоченный орган</w:t>
      </w:r>
      <w:r w:rsidRPr="00E37BC8">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E37BC8">
        <w:rPr>
          <w:rFonts w:ascii="Times New Roman" w:eastAsia="Calibri" w:hAnsi="Times New Roman" w:cs="Times New Roman"/>
          <w:sz w:val="24"/>
          <w:szCs w:val="24"/>
        </w:rPr>
        <w:t>его</w:t>
      </w:r>
      <w:r w:rsidRPr="00E37BC8">
        <w:rPr>
          <w:rFonts w:ascii="Times New Roman" w:eastAsia="Calibri" w:hAnsi="Times New Roman" w:cs="Times New Roman"/>
          <w:sz w:val="24"/>
          <w:szCs w:val="24"/>
        </w:rPr>
        <w:t xml:space="preserve"> опечатки и ошибки.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хранится в Администрации (Уполномоченн</w:t>
      </w:r>
      <w:r w:rsidR="00133853" w:rsidRPr="00E37BC8">
        <w:rPr>
          <w:rFonts w:ascii="Times New Roman" w:eastAsia="Calibri" w:hAnsi="Times New Roman" w:cs="Times New Roman"/>
          <w:sz w:val="24"/>
          <w:szCs w:val="24"/>
        </w:rPr>
        <w:t>о</w:t>
      </w:r>
      <w:r w:rsidRPr="00E37BC8">
        <w:rPr>
          <w:rFonts w:ascii="Times New Roman" w:eastAsia="Calibri" w:hAnsi="Times New Roman" w:cs="Times New Roman"/>
          <w:sz w:val="24"/>
          <w:szCs w:val="24"/>
        </w:rPr>
        <w:t>м органе).</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E37BC8"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E37BC8">
        <w:rPr>
          <w:rFonts w:ascii="Times New Roman" w:eastAsia="Calibri" w:hAnsi="Times New Roman" w:cs="Times New Roman"/>
          <w:sz w:val="24"/>
          <w:szCs w:val="24"/>
        </w:rPr>
        <w:lastRenderedPageBreak/>
        <w:t>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xml:space="preserve">. </w:t>
      </w:r>
      <w:r w:rsidRPr="00E37BC8">
        <w:rPr>
          <w:rFonts w:ascii="Times New Roman" w:hAnsi="Times New Roman" w:cs="Times New Roman"/>
          <w:b/>
          <w:color w:val="000000" w:themeColor="text1"/>
          <w:sz w:val="24"/>
          <w:szCs w:val="24"/>
        </w:rPr>
        <w:t>Формы контроля за исполнением административного регламента</w:t>
      </w: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регламента и иных нормативных правовых актов,</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услуги, а также принятием ими решений</w:t>
      </w:r>
    </w:p>
    <w:p w:rsidR="0018613F" w:rsidRPr="00E37BC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4.1. </w:t>
      </w:r>
      <w:r w:rsidRPr="00E37BC8">
        <w:rPr>
          <w:rFonts w:ascii="Times New Roman" w:hAnsi="Times New Roman" w:cs="Times New Roman"/>
          <w:color w:val="000000" w:themeColor="text1"/>
          <w:sz w:val="24"/>
          <w:szCs w:val="24"/>
        </w:rPr>
        <w:t>Текущий контроль за соблюдением и исполнением</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выявления и устранения нарушений прав граждан;</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 качеством предоставления муниципальной услуги</w:t>
      </w:r>
    </w:p>
    <w:p w:rsidR="002E59FF" w:rsidRPr="007A2A6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4.2</w:t>
      </w:r>
      <w:r w:rsidRPr="007A2A6F">
        <w:rPr>
          <w:rFonts w:ascii="Times New Roman" w:hAnsi="Times New Roman" w:cs="Times New Roman"/>
          <w:color w:val="000000" w:themeColor="text1"/>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xml:space="preserve">, утверждаемых руководителем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соблюдение положений </w:t>
      </w:r>
      <w:r w:rsidR="006F6CA9" w:rsidRPr="007A2A6F">
        <w:rPr>
          <w:rFonts w:ascii="Times New Roman" w:hAnsi="Times New Roman" w:cs="Times New Roman"/>
          <w:color w:val="000000" w:themeColor="text1"/>
          <w:sz w:val="24"/>
          <w:szCs w:val="24"/>
        </w:rPr>
        <w:t xml:space="preserve">настоящего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7A2A6F">
        <w:rPr>
          <w:rFonts w:ascii="Times New Roman" w:hAnsi="Times New Roman" w:cs="Times New Roman"/>
          <w:color w:val="000000" w:themeColor="text1"/>
          <w:sz w:val="24"/>
          <w:szCs w:val="24"/>
        </w:rPr>
        <w:t xml:space="preserve"> 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7A2A6F">
        <w:rPr>
          <w:rFonts w:ascii="Times New Roman" w:hAnsi="Times New Roman" w:cs="Times New Roman"/>
          <w:color w:val="000000" w:themeColor="text1"/>
          <w:sz w:val="24"/>
          <w:szCs w:val="24"/>
        </w:rPr>
        <w:lastRenderedPageBreak/>
        <w:t xml:space="preserve">должностными лицами </w:t>
      </w:r>
      <w:r w:rsidR="00D64514" w:rsidRPr="007A2A6F">
        <w:rPr>
          <w:rFonts w:ascii="Times New Roman" w:hAnsi="Times New Roman" w:cs="Times New Roman"/>
          <w:color w:val="000000" w:themeColor="text1"/>
          <w:sz w:val="24"/>
          <w:szCs w:val="24"/>
        </w:rPr>
        <w:t>Уполномо</w:t>
      </w:r>
      <w:r w:rsidR="005016C7" w:rsidRPr="007A2A6F">
        <w:rPr>
          <w:rFonts w:ascii="Times New Roman" w:hAnsi="Times New Roman" w:cs="Times New Roman"/>
          <w:color w:val="000000" w:themeColor="text1"/>
          <w:sz w:val="24"/>
          <w:szCs w:val="24"/>
        </w:rPr>
        <w:t>ченного органа</w:t>
      </w:r>
      <w:r w:rsidRPr="007A2A6F">
        <w:rPr>
          <w:rFonts w:ascii="Times New Roman" w:hAnsi="Times New Roman" w:cs="Times New Roman"/>
          <w:color w:val="000000" w:themeColor="text1"/>
          <w:sz w:val="24"/>
          <w:szCs w:val="24"/>
        </w:rPr>
        <w:t xml:space="preserve">, проводившими проверку. Проверяемые лица под </w:t>
      </w:r>
      <w:r w:rsidR="002F3E29" w:rsidRPr="007A2A6F">
        <w:rPr>
          <w:rFonts w:ascii="Times New Roman" w:hAnsi="Times New Roman" w:cs="Times New Roman"/>
          <w:color w:val="000000" w:themeColor="text1"/>
          <w:sz w:val="24"/>
          <w:szCs w:val="24"/>
        </w:rPr>
        <w:t>под</w:t>
      </w:r>
      <w:r w:rsidRPr="007A2A6F">
        <w:rPr>
          <w:rFonts w:ascii="Times New Roman" w:hAnsi="Times New Roman" w:cs="Times New Roman"/>
          <w:color w:val="000000" w:themeColor="text1"/>
          <w:sz w:val="24"/>
          <w:szCs w:val="24"/>
        </w:rPr>
        <w:t>пись знакомятся со справкой.</w:t>
      </w:r>
    </w:p>
    <w:p w:rsidR="000F3529" w:rsidRPr="007A2A6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Ответственность должностных лиц </w:t>
      </w:r>
      <w:r w:rsidR="00A63293" w:rsidRPr="007A2A6F">
        <w:rPr>
          <w:rFonts w:ascii="Times New Roman" w:hAnsi="Times New Roman" w:cs="Times New Roman"/>
          <w:b/>
          <w:color w:val="000000" w:themeColor="text1"/>
          <w:sz w:val="24"/>
          <w:szCs w:val="24"/>
        </w:rPr>
        <w:t xml:space="preserve">Уполномоченного органа </w:t>
      </w:r>
      <w:r w:rsidR="00300F98" w:rsidRPr="007A2A6F">
        <w:rPr>
          <w:rFonts w:ascii="Times New Roman" w:hAnsi="Times New Roman" w:cs="Times New Roman"/>
          <w:b/>
          <w:color w:val="000000" w:themeColor="text1"/>
          <w:sz w:val="24"/>
          <w:szCs w:val="24"/>
        </w:rPr>
        <w:t xml:space="preserve">за решения и действия </w:t>
      </w:r>
      <w:r w:rsidRPr="007A2A6F">
        <w:rPr>
          <w:rFonts w:ascii="Times New Roman" w:hAnsi="Times New Roman" w:cs="Times New Roman"/>
          <w:b/>
          <w:color w:val="000000" w:themeColor="text1"/>
          <w:sz w:val="24"/>
          <w:szCs w:val="24"/>
        </w:rPr>
        <w:t>(бездействие), принимаемые (осуществляемые) ими в ходе</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предоставления муниципальной услуги</w:t>
      </w:r>
    </w:p>
    <w:p w:rsidR="0018613F" w:rsidRPr="007A2A6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муниципальной услуги, в том числе со стороны граждан,</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их объединений и организаций</w:t>
      </w:r>
    </w:p>
    <w:p w:rsidR="00427E92" w:rsidRPr="007A2A6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4.8. Должностные лица </w:t>
      </w:r>
      <w:r w:rsidR="00D64514" w:rsidRPr="007A2A6F">
        <w:rPr>
          <w:rFonts w:ascii="Times New Roman" w:hAnsi="Times New Roman" w:cs="Times New Roman"/>
          <w:color w:val="000000" w:themeColor="text1"/>
          <w:sz w:val="24"/>
          <w:szCs w:val="24"/>
        </w:rPr>
        <w:t xml:space="preserve">Уполномоченного органа </w:t>
      </w:r>
      <w:r w:rsidRPr="007A2A6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7A2A6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7A2A6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lang w:val="en-US"/>
        </w:rPr>
        <w:t>V</w:t>
      </w:r>
      <w:r w:rsidRPr="007A2A6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7A2A6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7A2A6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7A2A6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7A2A6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7A2A6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5.1. </w:t>
      </w:r>
      <w:r w:rsidR="00E95C46" w:rsidRPr="007A2A6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7A2A6F">
        <w:rPr>
          <w:rFonts w:ascii="Times New Roman" w:hAnsi="Times New Roman" w:cs="Times New Roman"/>
          <w:color w:val="000000" w:themeColor="text1"/>
          <w:sz w:val="24"/>
          <w:szCs w:val="24"/>
        </w:rPr>
        <w:t>Уполномоченного органа</w:t>
      </w:r>
      <w:r w:rsidR="00E95C46" w:rsidRPr="007A2A6F">
        <w:rPr>
          <w:rFonts w:ascii="Times New Roman" w:hAnsi="Times New Roman" w:cs="Times New Roman"/>
          <w:color w:val="000000" w:themeColor="text1"/>
          <w:sz w:val="24"/>
          <w:szCs w:val="24"/>
        </w:rPr>
        <w:t xml:space="preserve">, муниципальных служащих, </w:t>
      </w:r>
      <w:r w:rsidR="00300F98" w:rsidRPr="007A2A6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7A2A6F">
        <w:rPr>
          <w:rFonts w:ascii="Times New Roman" w:hAnsi="Times New Roman" w:cs="Times New Roman"/>
          <w:color w:val="000000" w:themeColor="text1"/>
          <w:sz w:val="24"/>
          <w:szCs w:val="24"/>
        </w:rPr>
        <w:t>.</w:t>
      </w:r>
    </w:p>
    <w:p w:rsidR="000C7A50" w:rsidRPr="007A2A6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7A2A6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lastRenderedPageBreak/>
        <w:t xml:space="preserve">Органы </w:t>
      </w:r>
      <w:r w:rsidR="00300F98" w:rsidRPr="007A2A6F">
        <w:rPr>
          <w:rFonts w:ascii="Times New Roman" w:hAnsi="Times New Roman" w:cs="Times New Roman"/>
          <w:b/>
          <w:bCs/>
          <w:color w:val="000000" w:themeColor="text1"/>
          <w:sz w:val="24"/>
          <w:szCs w:val="24"/>
        </w:rPr>
        <w:t>местного самоуправления</w:t>
      </w:r>
      <w:r w:rsidRPr="007A2A6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7A2A6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7A2A6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 xml:space="preserve">5.2. </w:t>
      </w:r>
      <w:r w:rsidR="00300F98" w:rsidRPr="007A2A6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w:t>
      </w:r>
      <w:r w:rsidR="00373854" w:rsidRPr="007A2A6F">
        <w:rPr>
          <w:rFonts w:ascii="Times New Roman" w:hAnsi="Times New Roman" w:cs="Times New Roman"/>
          <w:bCs/>
          <w:color w:val="000000" w:themeColor="text1"/>
          <w:sz w:val="24"/>
          <w:szCs w:val="24"/>
        </w:rPr>
        <w:t>Уполномоченный орган</w:t>
      </w:r>
      <w:r w:rsidRPr="007A2A6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7A2A6F">
        <w:rPr>
          <w:rFonts w:ascii="Times New Roman" w:hAnsi="Times New Roman" w:cs="Times New Roman"/>
          <w:bCs/>
          <w:color w:val="000000" w:themeColor="text1"/>
          <w:sz w:val="24"/>
          <w:szCs w:val="24"/>
        </w:rPr>
        <w:t>Уполномоченного органа</w:t>
      </w:r>
      <w:r w:rsidRPr="007A2A6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7A2A6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Перечень нормативных правовых актов, регулирующих порядок</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досудебного (внесудебного</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обжалования действий (бездействия) и (или) решений, принятых (осуществленных</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в ходе предоставления муниципальной услуги</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0F98">
        <w:rPr>
          <w:rFonts w:ascii="Times New Roman" w:hAnsi="Times New Roman" w:cs="Times New Roman"/>
          <w:color w:val="000000" w:themeColor="text1"/>
          <w:sz w:val="28"/>
          <w:szCs w:val="28"/>
        </w:rPr>
        <w:t xml:space="preserve">5.4. </w:t>
      </w:r>
      <w:r w:rsidRPr="007A2A6F">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w:t>
      </w:r>
      <w:r w:rsidR="0079419A"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Федеральным </w:t>
      </w:r>
      <w:hyperlink r:id="rId118" w:history="1">
        <w:r w:rsidRPr="007A2A6F">
          <w:rPr>
            <w:rStyle w:val="a6"/>
            <w:rFonts w:ascii="Times New Roman" w:hAnsi="Times New Roman" w:cs="Times New Roman"/>
            <w:color w:val="000000" w:themeColor="text1"/>
            <w:sz w:val="24"/>
            <w:szCs w:val="24"/>
            <w:u w:val="none"/>
          </w:rPr>
          <w:t>законом</w:t>
        </w:r>
      </w:hyperlink>
      <w:r w:rsidRPr="007A2A6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7A2A6F" w:rsidRDefault="006D2F7C"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7A2A6F">
          <w:rPr>
            <w:rStyle w:val="a6"/>
            <w:rFonts w:ascii="Times New Roman" w:hAnsi="Times New Roman" w:cs="Times New Roman"/>
            <w:color w:val="000000" w:themeColor="text1"/>
            <w:sz w:val="24"/>
            <w:szCs w:val="24"/>
            <w:u w:val="none"/>
          </w:rPr>
          <w:t>постановлением</w:t>
        </w:r>
      </w:hyperlink>
      <w:r w:rsidR="007A2A6F">
        <w:rPr>
          <w:rFonts w:ascii="Times New Roman" w:hAnsi="Times New Roman" w:cs="Times New Roman"/>
          <w:color w:val="000000" w:themeColor="text1"/>
          <w:sz w:val="24"/>
          <w:szCs w:val="24"/>
        </w:rPr>
        <w:t xml:space="preserve"> </w:t>
      </w:r>
      <w:r w:rsidR="00A774FE" w:rsidRPr="007A2A6F">
        <w:rPr>
          <w:rFonts w:ascii="Times New Roman" w:hAnsi="Times New Roman" w:cs="Times New Roman"/>
          <w:color w:val="000000" w:themeColor="text1"/>
          <w:sz w:val="24"/>
          <w:szCs w:val="24"/>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7A2A6F" w:rsidRDefault="006D2F7C"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7A2A6F">
          <w:rPr>
            <w:rStyle w:val="a6"/>
            <w:rFonts w:ascii="Times New Roman" w:hAnsi="Times New Roman" w:cs="Times New Roman"/>
            <w:color w:val="000000" w:themeColor="text1"/>
            <w:sz w:val="24"/>
            <w:szCs w:val="24"/>
            <w:u w:val="none"/>
          </w:rPr>
          <w:t>постановлением</w:t>
        </w:r>
      </w:hyperlink>
      <w:r w:rsidR="00A774FE" w:rsidRPr="007A2A6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w:t>
      </w:r>
      <w:r w:rsidR="00A774FE" w:rsidRPr="007A2A6F">
        <w:rPr>
          <w:rFonts w:ascii="Times New Roman" w:hAnsi="Times New Roman" w:cs="Times New Roman"/>
          <w:color w:val="000000" w:themeColor="text1"/>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7A2A6F" w:rsidRDefault="0074468A" w:rsidP="00236160">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7A2A6F">
        <w:rPr>
          <w:rFonts w:ascii="Times New Roman" w:hAnsi="Times New Roman" w:cs="Times New Roman"/>
          <w:b/>
          <w:bCs/>
          <w:color w:val="000000" w:themeColor="text1"/>
          <w:sz w:val="24"/>
          <w:szCs w:val="24"/>
        </w:rPr>
        <w:t>РГАУ МФЦ</w:t>
      </w:r>
    </w:p>
    <w:p w:rsidR="0074468A" w:rsidRPr="007A2A6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7A2A6F" w:rsidRDefault="0074468A" w:rsidP="005E3CC5">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7A2A6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7A2A6F" w:rsidRDefault="0074468A" w:rsidP="00C73FAD">
      <w:pPr>
        <w:spacing w:after="0" w:line="259"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осуществляет:</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формирование и направление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7A2A6F">
        <w:rPr>
          <w:rFonts w:ascii="Times New Roman" w:hAnsi="Times New Roman" w:cs="Times New Roman"/>
          <w:bCs/>
          <w:color w:val="000000" w:themeColor="text1"/>
          <w:sz w:val="24"/>
          <w:szCs w:val="24"/>
        </w:rPr>
        <w:t>РГАУ МФЦ</w:t>
      </w:r>
      <w:r w:rsidR="00E54B3A" w:rsidRPr="007A2A6F">
        <w:rPr>
          <w:rFonts w:ascii="Times New Roman" w:hAnsi="Times New Roman" w:cs="Times New Roman"/>
          <w:bCs/>
          <w:color w:val="000000" w:themeColor="text1"/>
          <w:sz w:val="24"/>
          <w:szCs w:val="24"/>
        </w:rPr>
        <w:t xml:space="preserve"> </w:t>
      </w:r>
      <w:r w:rsidRPr="007A2A6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7A2A6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6.2. </w:t>
      </w:r>
      <w:r w:rsidRPr="00E006DC">
        <w:rPr>
          <w:rFonts w:ascii="Times New Roman" w:hAnsi="Times New Roman" w:cs="Times New Roman"/>
          <w:bCs/>
          <w:color w:val="000000" w:themeColor="text1"/>
          <w:sz w:val="24"/>
          <w:szCs w:val="24"/>
        </w:rPr>
        <w:t xml:space="preserve">Информирование заявителя </w:t>
      </w:r>
      <w:r w:rsidR="005E3CC5" w:rsidRPr="00E006DC">
        <w:rPr>
          <w:rFonts w:ascii="Times New Roman" w:hAnsi="Times New Roman" w:cs="Times New Roman"/>
          <w:bCs/>
          <w:color w:val="000000" w:themeColor="text1"/>
          <w:sz w:val="24"/>
          <w:szCs w:val="24"/>
        </w:rPr>
        <w:t xml:space="preserve">РГАУ МФЦ </w:t>
      </w:r>
      <w:r w:rsidRPr="00E006DC">
        <w:rPr>
          <w:rFonts w:ascii="Times New Roman" w:hAnsi="Times New Roman" w:cs="Times New Roman"/>
          <w:bCs/>
          <w:color w:val="000000" w:themeColor="text1"/>
          <w:sz w:val="24"/>
          <w:szCs w:val="24"/>
        </w:rPr>
        <w:t>осуществляется следующими способами: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б) при обращении заявителя в </w:t>
      </w:r>
      <w:r w:rsidR="005E3CC5" w:rsidRPr="00E006DC">
        <w:rPr>
          <w:rFonts w:ascii="Times New Roman" w:hAnsi="Times New Roman" w:cs="Times New Roman"/>
          <w:bCs/>
          <w:color w:val="000000" w:themeColor="text1"/>
          <w:sz w:val="24"/>
          <w:szCs w:val="24"/>
        </w:rPr>
        <w:t>РГАУ МФЦ</w:t>
      </w:r>
      <w:r w:rsidR="00E54B3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личном обращении </w:t>
      </w:r>
      <w:r w:rsidR="00DD4AE2" w:rsidRPr="00E006DC">
        <w:rPr>
          <w:rFonts w:ascii="Times New Roman" w:hAnsi="Times New Roman" w:cs="Times New Roman"/>
          <w:bCs/>
          <w:color w:val="000000" w:themeColor="text1"/>
          <w:sz w:val="24"/>
          <w:szCs w:val="24"/>
        </w:rPr>
        <w:t xml:space="preserve">работник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E006DC">
        <w:rPr>
          <w:rFonts w:ascii="Times New Roman" w:hAnsi="Times New Roman" w:cs="Times New Roman"/>
          <w:bCs/>
          <w:color w:val="000000" w:themeColor="text1"/>
          <w:sz w:val="24"/>
          <w:szCs w:val="24"/>
        </w:rPr>
        <w:t>На информирование дается</w:t>
      </w:r>
      <w:r w:rsidRPr="00E006DC">
        <w:rPr>
          <w:rFonts w:ascii="Times New Roman" w:hAnsi="Times New Roman" w:cs="Times New Roman"/>
          <w:bCs/>
          <w:color w:val="000000" w:themeColor="text1"/>
          <w:sz w:val="24"/>
          <w:szCs w:val="24"/>
        </w:rPr>
        <w:t xml:space="preserve">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E006DC">
        <w:rPr>
          <w:rFonts w:ascii="Times New Roman" w:hAnsi="Times New Roman" w:cs="Times New Roman"/>
          <w:bCs/>
          <w:color w:val="000000" w:themeColor="text1"/>
          <w:sz w:val="24"/>
          <w:szCs w:val="24"/>
        </w:rPr>
        <w:t xml:space="preserve">ых услугах не может превышать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DD4AE2" w:rsidRPr="00E006DC">
        <w:rPr>
          <w:rFonts w:ascii="Times New Roman" w:hAnsi="Times New Roman" w:cs="Times New Roman"/>
          <w:bCs/>
          <w:color w:val="000000" w:themeColor="text1"/>
          <w:sz w:val="24"/>
          <w:szCs w:val="24"/>
        </w:rPr>
        <w:t xml:space="preserve">работника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E006DC">
        <w:rPr>
          <w:rFonts w:ascii="Times New Roman" w:hAnsi="Times New Roman" w:cs="Times New Roman"/>
          <w:bCs/>
          <w:color w:val="000000" w:themeColor="text1"/>
          <w:sz w:val="24"/>
          <w:szCs w:val="24"/>
        </w:rPr>
        <w:t xml:space="preserve">работник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осуществляет не более </w:t>
      </w:r>
      <w:r w:rsidR="00FC5471" w:rsidRPr="00E006DC">
        <w:rPr>
          <w:rFonts w:ascii="Times New Roman" w:hAnsi="Times New Roman" w:cs="Times New Roman"/>
          <w:bCs/>
          <w:color w:val="000000" w:themeColor="text1"/>
          <w:sz w:val="24"/>
          <w:szCs w:val="24"/>
        </w:rPr>
        <w:t>десяти</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назначить другое время для консультаций.</w:t>
      </w:r>
    </w:p>
    <w:p w:rsidR="0074468A" w:rsidRPr="00E006DC" w:rsidRDefault="0074468A" w:rsidP="0074045F">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E006DC">
        <w:rPr>
          <w:rFonts w:ascii="Times New Roman" w:hAnsi="Times New Roman" w:cs="Times New Roman"/>
          <w:bCs/>
          <w:color w:val="000000" w:themeColor="text1"/>
          <w:sz w:val="24"/>
          <w:szCs w:val="24"/>
        </w:rPr>
        <w:t>тридцат</w:t>
      </w:r>
      <w:r w:rsidR="00B565CF" w:rsidRPr="00E006DC">
        <w:rPr>
          <w:rFonts w:ascii="Times New Roman" w:hAnsi="Times New Roman" w:cs="Times New Roman"/>
          <w:bCs/>
          <w:color w:val="000000" w:themeColor="text1"/>
          <w:sz w:val="24"/>
          <w:szCs w:val="24"/>
        </w:rPr>
        <w:t>и</w:t>
      </w:r>
      <w:r w:rsidRPr="00E006DC">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0074045F"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письменной форме. </w:t>
      </w:r>
    </w:p>
    <w:p w:rsidR="00DB2DE0" w:rsidRPr="00E006DC" w:rsidRDefault="00DB2DE0" w:rsidP="00236160">
      <w:pPr>
        <w:spacing w:after="0" w:line="259" w:lineRule="auto"/>
        <w:jc w:val="both"/>
        <w:rPr>
          <w:rFonts w:ascii="Times New Roman" w:hAnsi="Times New Roman" w:cs="Times New Roman"/>
          <w:bCs/>
          <w:color w:val="000000" w:themeColor="text1"/>
          <w:sz w:val="24"/>
          <w:szCs w:val="24"/>
        </w:rPr>
      </w:pP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FE4E9E" w:rsidRPr="00E006DC"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6.3. </w:t>
      </w:r>
      <w:r w:rsidRPr="00E006DC">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ами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E006DC">
        <w:rPr>
          <w:rFonts w:ascii="Times New Roman" w:hAnsi="Times New Roman" w:cs="Times New Roman"/>
          <w:bCs/>
          <w:color w:val="000000" w:themeColor="text1"/>
          <w:sz w:val="24"/>
          <w:szCs w:val="24"/>
        </w:rPr>
        <w:t>мультиталон</w:t>
      </w:r>
      <w:proofErr w:type="spellEnd"/>
      <w:r w:rsidRPr="00E006DC">
        <w:rPr>
          <w:rFonts w:ascii="Times New Roman" w:hAnsi="Times New Roman" w:cs="Times New Roman"/>
          <w:bCs/>
          <w:color w:val="000000" w:themeColor="text1"/>
          <w:sz w:val="24"/>
          <w:szCs w:val="24"/>
        </w:rPr>
        <w:t xml:space="preserve"> электронной очереди.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E006DC" w:rsidRDefault="00976244"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E006DC">
        <w:rPr>
          <w:rFonts w:ascii="Times New Roman" w:hAnsi="Times New Roman" w:cs="Times New Roman"/>
          <w:bCs/>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E006DC">
        <w:rPr>
          <w:rFonts w:ascii="Times New Roman" w:hAnsi="Times New Roman" w:cs="Times New Roman"/>
          <w:bCs/>
          <w:color w:val="000000" w:themeColor="text1"/>
          <w:sz w:val="24"/>
          <w:szCs w:val="24"/>
        </w:rPr>
        <w:t>Многофункциональный центр</w:t>
      </w:r>
      <w:r w:rsidRPr="00E006DC">
        <w:rPr>
          <w:rFonts w:ascii="Times New Roman" w:hAnsi="Times New Roman" w:cs="Times New Roman"/>
          <w:bCs/>
          <w:color w:val="000000" w:themeColor="text1"/>
          <w:sz w:val="24"/>
          <w:szCs w:val="24"/>
        </w:rPr>
        <w:t xml:space="preserve">» (далее –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E006DC">
        <w:rPr>
          <w:rFonts w:ascii="Times New Roman" w:hAnsi="Times New Roman" w:cs="Times New Roman"/>
          <w:bCs/>
          <w:color w:val="000000" w:themeColor="text1"/>
          <w:sz w:val="24"/>
          <w:szCs w:val="24"/>
        </w:rPr>
        <w:t>ую</w:t>
      </w:r>
      <w:r w:rsidRPr="00E006DC">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6.4. </w:t>
      </w:r>
      <w:r w:rsidR="00976244"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вправе требовать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ом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E006DC">
        <w:rPr>
          <w:rFonts w:ascii="Times New Roman" w:hAnsi="Times New Roman" w:cs="Times New Roman"/>
          <w:bCs/>
          <w:color w:val="000000" w:themeColor="text1"/>
          <w:sz w:val="24"/>
          <w:szCs w:val="24"/>
        </w:rPr>
        <w:lastRenderedPageBreak/>
        <w:t xml:space="preserve">квалифицированной электронной подписью должностного лица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направляются в Уполномоченный орган</w:t>
      </w:r>
      <w:r w:rsidR="0027618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с использованием АИС </w:t>
      </w:r>
      <w:r w:rsidR="00866D37" w:rsidRPr="00E006DC">
        <w:rPr>
          <w:rFonts w:ascii="Times New Roman" w:hAnsi="Times New Roman" w:cs="Times New Roman"/>
          <w:bCs/>
          <w:color w:val="000000" w:themeColor="text1"/>
          <w:sz w:val="24"/>
          <w:szCs w:val="24"/>
        </w:rPr>
        <w:t xml:space="preserve">МФЦ </w:t>
      </w:r>
      <w:r w:rsidRPr="00E006DC">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E006DC">
        <w:rPr>
          <w:rFonts w:ascii="Times New Roman" w:hAnsi="Times New Roman" w:cs="Times New Roman"/>
          <w:bCs/>
          <w:color w:val="000000" w:themeColor="text1"/>
          <w:sz w:val="24"/>
          <w:szCs w:val="24"/>
        </w:rPr>
        <w:t xml:space="preserve">Администрацию </w:t>
      </w:r>
      <w:r w:rsidRPr="00E006DC">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Срок передачи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E006DC">
        <w:rPr>
          <w:rFonts w:ascii="Times New Roman" w:hAnsi="Times New Roman" w:cs="Times New Roman"/>
          <w:bCs/>
          <w:color w:val="000000" w:themeColor="text1"/>
          <w:sz w:val="24"/>
          <w:szCs w:val="24"/>
        </w:rPr>
        <w:t>Уполномоченный орган</w:t>
      </w:r>
      <w:r w:rsidR="00E8230E"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должен превышать один рабочий день.</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E006DC">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E006DC"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E006D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E006DC" w:rsidRDefault="0074468A" w:rsidP="00236160">
      <w:pPr>
        <w:spacing w:after="0" w:line="259" w:lineRule="auto"/>
        <w:jc w:val="both"/>
        <w:rPr>
          <w:rFonts w:ascii="Times New Roman" w:hAnsi="Times New Roman" w:cs="Times New Roman"/>
          <w:bCs/>
          <w:color w:val="000000" w:themeColor="text1"/>
          <w:sz w:val="24"/>
          <w:szCs w:val="24"/>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Выдача заявителю результата предоставления</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6.7</w:t>
      </w:r>
      <w:r w:rsidRPr="00E006DC">
        <w:rPr>
          <w:rFonts w:ascii="Times New Roman" w:hAnsi="Times New Roman" w:cs="Times New Roman"/>
          <w:bCs/>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39521A"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w:t>
      </w:r>
      <w:r w:rsidR="0027618A" w:rsidRPr="00E006DC">
        <w:rPr>
          <w:rFonts w:ascii="Times New Roman" w:hAnsi="Times New Roman" w:cs="Times New Roman"/>
          <w:bCs/>
          <w:color w:val="000000" w:themeColor="text1"/>
          <w:sz w:val="24"/>
          <w:szCs w:val="24"/>
        </w:rPr>
        <w:t>Уполномоченный орган</w:t>
      </w:r>
      <w:r w:rsidR="00164FB7"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передает документы в </w:t>
      </w:r>
      <w:r w:rsidR="00CE7B38" w:rsidRPr="00E006DC">
        <w:rPr>
          <w:rFonts w:ascii="Times New Roman" w:hAnsi="Times New Roman" w:cs="Times New Roman"/>
          <w:bCs/>
          <w:color w:val="000000" w:themeColor="text1"/>
          <w:sz w:val="24"/>
          <w:szCs w:val="24"/>
        </w:rPr>
        <w:t>РГАУ МФЦ</w:t>
      </w:r>
      <w:r w:rsidR="00355B49"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для последующей выдачи заявителю (представителю).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определяются Соглашением о взаимодействии</w:t>
      </w:r>
      <w:r w:rsidR="00FC5471"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2C035B"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5F0210" w:rsidRPr="00A533D2" w:rsidRDefault="0074468A" w:rsidP="00A533D2">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w:t>
      </w:r>
      <w:r w:rsidR="00C351B0" w:rsidRPr="006A2308">
        <w:rPr>
          <w:rFonts w:ascii="Times New Roman" w:hAnsi="Times New Roman" w:cs="Times New Roman"/>
          <w:b/>
          <w:color w:val="000000" w:themeColor="text1"/>
          <w:sz w:val="28"/>
          <w:szCs w:val="28"/>
        </w:rPr>
        <w:t xml:space="preserve">                                </w:t>
      </w:r>
      <w:r w:rsidR="00A533D2">
        <w:rPr>
          <w:rFonts w:ascii="Times New Roman" w:hAnsi="Times New Roman" w:cs="Times New Roman"/>
          <w:b/>
          <w:color w:val="000000" w:themeColor="text1"/>
          <w:sz w:val="28"/>
          <w:szCs w:val="28"/>
        </w:rPr>
        <w:t xml:space="preserve">                      </w:t>
      </w: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7C" w:rsidRDefault="006D2F7C">
      <w:pPr>
        <w:spacing w:after="0" w:line="240" w:lineRule="auto"/>
      </w:pPr>
      <w:r>
        <w:separator/>
      </w:r>
    </w:p>
  </w:endnote>
  <w:endnote w:type="continuationSeparator" w:id="0">
    <w:p w:rsidR="006D2F7C" w:rsidRDefault="006D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7C" w:rsidRDefault="006D2F7C">
      <w:pPr>
        <w:spacing w:after="0" w:line="240" w:lineRule="auto"/>
      </w:pPr>
      <w:r>
        <w:separator/>
      </w:r>
    </w:p>
  </w:footnote>
  <w:footnote w:type="continuationSeparator" w:id="0">
    <w:p w:rsidR="006D2F7C" w:rsidRDefault="006D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B72DB5" w:rsidRPr="009E4FC1" w:rsidRDefault="00B72DB5">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390741">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p w:rsidR="00B72DB5" w:rsidRDefault="00B7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16B8"/>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369"/>
    <w:rsid w:val="00113662"/>
    <w:rsid w:val="00113E5C"/>
    <w:rsid w:val="0011575F"/>
    <w:rsid w:val="00116D28"/>
    <w:rsid w:val="00117D83"/>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3C64"/>
    <w:rsid w:val="001C46C3"/>
    <w:rsid w:val="001C4CC4"/>
    <w:rsid w:val="001C5464"/>
    <w:rsid w:val="001D151D"/>
    <w:rsid w:val="001D4C9A"/>
    <w:rsid w:val="001D51A3"/>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37443"/>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0741"/>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E70DF"/>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632C"/>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41A"/>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1142"/>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2F7C"/>
    <w:rsid w:val="006D42D1"/>
    <w:rsid w:val="006D4D21"/>
    <w:rsid w:val="006D6195"/>
    <w:rsid w:val="006E022D"/>
    <w:rsid w:val="006E061A"/>
    <w:rsid w:val="006E0DCA"/>
    <w:rsid w:val="006E2276"/>
    <w:rsid w:val="006E3F68"/>
    <w:rsid w:val="006E5AA8"/>
    <w:rsid w:val="006E6436"/>
    <w:rsid w:val="006F28A4"/>
    <w:rsid w:val="006F2B95"/>
    <w:rsid w:val="006F5260"/>
    <w:rsid w:val="006F6537"/>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2A6F"/>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06F5"/>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2B0F"/>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33D2"/>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6EF6"/>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46AF2"/>
    <w:rsid w:val="00B51646"/>
    <w:rsid w:val="00B5216E"/>
    <w:rsid w:val="00B53E57"/>
    <w:rsid w:val="00B553D6"/>
    <w:rsid w:val="00B565CF"/>
    <w:rsid w:val="00B57A5C"/>
    <w:rsid w:val="00B61473"/>
    <w:rsid w:val="00B627A7"/>
    <w:rsid w:val="00B647CB"/>
    <w:rsid w:val="00B65118"/>
    <w:rsid w:val="00B65174"/>
    <w:rsid w:val="00B65958"/>
    <w:rsid w:val="00B65D11"/>
    <w:rsid w:val="00B67821"/>
    <w:rsid w:val="00B71766"/>
    <w:rsid w:val="00B72DB5"/>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BF7A13"/>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B5C"/>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65FE"/>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3C44"/>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C97"/>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1A5"/>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6DC"/>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37BC8"/>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2012"/>
    <w:rsid w:val="00EE4253"/>
    <w:rsid w:val="00EE630D"/>
    <w:rsid w:val="00EF591B"/>
    <w:rsid w:val="00EF77FB"/>
    <w:rsid w:val="00F0157E"/>
    <w:rsid w:val="00F02048"/>
    <w:rsid w:val="00F03FA5"/>
    <w:rsid w:val="00F04DC2"/>
    <w:rsid w:val="00F05255"/>
    <w:rsid w:val="00F061B6"/>
    <w:rsid w:val="00F06648"/>
    <w:rsid w:val="00F06765"/>
    <w:rsid w:val="00F100B1"/>
    <w:rsid w:val="00F11830"/>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75845"/>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sovet-davlekanovo.ru//rural/alga/"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E433-6324-4ABE-8E28-F336AB07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66</Pages>
  <Words>27546</Words>
  <Characters>157018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18</cp:revision>
  <cp:lastPrinted>2022-05-26T11:21:00Z</cp:lastPrinted>
  <dcterms:created xsi:type="dcterms:W3CDTF">2022-04-14T07:01:00Z</dcterms:created>
  <dcterms:modified xsi:type="dcterms:W3CDTF">2022-05-30T15:18:00Z</dcterms:modified>
</cp:coreProperties>
</file>