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</w:t>
      </w:r>
      <w:r w:rsidR="00C63658">
        <w:rPr>
          <w:rFonts w:ascii="Times New Roman" w:hAnsi="Times New Roman"/>
          <w:szCs w:val="28"/>
        </w:rPr>
        <w:t>Микяшевский</w:t>
      </w:r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F07AD1" w:rsidRDefault="00F07AD1" w:rsidP="00F07AD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C63658" w:rsidRDefault="00E4220F" w:rsidP="00C6365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A17B1">
        <w:rPr>
          <w:rFonts w:ascii="Times New Roman" w:hAnsi="Times New Roman"/>
          <w:szCs w:val="28"/>
        </w:rPr>
        <w:t xml:space="preserve">Прием документов производится по адресу: </w:t>
      </w:r>
      <w:r w:rsidR="00C63658">
        <w:rPr>
          <w:rFonts w:ascii="Times New Roman" w:hAnsi="Times New Roman"/>
          <w:szCs w:val="28"/>
        </w:rPr>
        <w:t xml:space="preserve">Давлекановский район,                   </w:t>
      </w:r>
      <w:r w:rsidR="006B25FF">
        <w:rPr>
          <w:rFonts w:ascii="Times New Roman" w:hAnsi="Times New Roman"/>
          <w:szCs w:val="28"/>
        </w:rPr>
        <w:t xml:space="preserve">с. </w:t>
      </w:r>
      <w:proofErr w:type="spellStart"/>
      <w:r w:rsidR="00C63658">
        <w:rPr>
          <w:rFonts w:ascii="Times New Roman" w:hAnsi="Times New Roman"/>
          <w:szCs w:val="28"/>
        </w:rPr>
        <w:t>Микя</w:t>
      </w:r>
      <w:r w:rsidR="00F07AD1">
        <w:rPr>
          <w:rFonts w:ascii="Times New Roman" w:hAnsi="Times New Roman"/>
          <w:szCs w:val="28"/>
        </w:rPr>
        <w:t>шево</w:t>
      </w:r>
      <w:proofErr w:type="spellEnd"/>
      <w:r w:rsidR="00F07AD1">
        <w:rPr>
          <w:rFonts w:ascii="Times New Roman" w:hAnsi="Times New Roman"/>
          <w:szCs w:val="28"/>
        </w:rPr>
        <w:t xml:space="preserve">, ул. </w:t>
      </w:r>
      <w:proofErr w:type="gramStart"/>
      <w:r w:rsidR="00F07AD1">
        <w:rPr>
          <w:rFonts w:ascii="Times New Roman" w:hAnsi="Times New Roman"/>
          <w:szCs w:val="28"/>
        </w:rPr>
        <w:t>Центральная</w:t>
      </w:r>
      <w:proofErr w:type="gramEnd"/>
      <w:r w:rsidR="00F07AD1">
        <w:rPr>
          <w:rFonts w:ascii="Times New Roman" w:hAnsi="Times New Roman"/>
          <w:szCs w:val="28"/>
        </w:rPr>
        <w:t>, д.46 с 20</w:t>
      </w:r>
      <w:r>
        <w:rPr>
          <w:rFonts w:ascii="Times New Roman" w:hAnsi="Times New Roman"/>
          <w:szCs w:val="28"/>
        </w:rPr>
        <w:t xml:space="preserve"> </w:t>
      </w:r>
      <w:r w:rsidR="00F07AD1">
        <w:rPr>
          <w:rFonts w:ascii="Times New Roman" w:hAnsi="Times New Roman"/>
          <w:szCs w:val="28"/>
        </w:rPr>
        <w:t>января по 9</w:t>
      </w:r>
      <w:r w:rsidR="00C63658">
        <w:rPr>
          <w:rFonts w:ascii="Times New Roman" w:hAnsi="Times New Roman"/>
          <w:szCs w:val="28"/>
        </w:rPr>
        <w:t xml:space="preserve"> </w:t>
      </w:r>
      <w:r w:rsidR="00F07AD1">
        <w:rPr>
          <w:rFonts w:ascii="Times New Roman" w:hAnsi="Times New Roman"/>
          <w:szCs w:val="28"/>
        </w:rPr>
        <w:t>февраля</w:t>
      </w:r>
      <w:r w:rsidR="00C63658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</w:t>
      </w:r>
      <w:r w:rsidR="00F07AD1">
        <w:rPr>
          <w:rFonts w:ascii="Times New Roman" w:hAnsi="Times New Roman"/>
          <w:szCs w:val="28"/>
        </w:rPr>
        <w:t>3</w:t>
      </w:r>
      <w:r w:rsidR="00C63658">
        <w:rPr>
          <w:rFonts w:ascii="Times New Roman" w:hAnsi="Times New Roman"/>
          <w:szCs w:val="28"/>
        </w:rPr>
        <w:t xml:space="preserve"> года                 в рабочие дни с 10.00 до 17.00 часов. Справки по телефону: 3-82-17.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2749D4"/>
    <w:rsid w:val="003451B9"/>
    <w:rsid w:val="00523627"/>
    <w:rsid w:val="005A17B1"/>
    <w:rsid w:val="006B25FF"/>
    <w:rsid w:val="00735FCA"/>
    <w:rsid w:val="007604D8"/>
    <w:rsid w:val="00BB38DF"/>
    <w:rsid w:val="00BE1FC7"/>
    <w:rsid w:val="00C63658"/>
    <w:rsid w:val="00D16F2D"/>
    <w:rsid w:val="00D927F1"/>
    <w:rsid w:val="00E4220F"/>
    <w:rsid w:val="00EF2FA2"/>
    <w:rsid w:val="00F07AD1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2019-10-08T05:31:00Z</dcterms:created>
  <dcterms:modified xsi:type="dcterms:W3CDTF">2023-01-19T06:11:00Z</dcterms:modified>
</cp:coreProperties>
</file>