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ED" w:rsidRDefault="00D91BD8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951C1D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E627ED" w:rsidRDefault="00E627ED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7ED" w:rsidRDefault="00D91BD8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AD6179" w:rsidRDefault="00AD6179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13 декабря 2023 г. № 32</w:t>
      </w:r>
    </w:p>
    <w:p w:rsidR="00E627ED" w:rsidRDefault="00E6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Об утверждении Плана мероприятий по профилактике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правонарушений и обеспечение общественной безопасности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951C1D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2023 год</w:t>
      </w:r>
    </w:p>
    <w:p w:rsidR="00E627ED" w:rsidRDefault="00D9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951C1D" w:rsidRDefault="00951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627ED" w:rsidRDefault="00D91B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Федеральным законом от 23.06.2016  N182-ФЗ «Об основах системы профилактики правонарушений в Российской Федерации»,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 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51C1D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Давлекановский район Республики Башкортостан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Утвердить план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профилактике правонарушений и обеспечению общественной безопасности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951C1D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202</w:t>
      </w:r>
      <w:r w:rsidRPr="00CB67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 согласно приложению. 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Рекомендовать руководителям учреждений, организаций всех форм собственности</w:t>
      </w:r>
      <w:r w:rsidRPr="00CB67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расположенных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51C1D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принять меры по реализации плана.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3. </w:t>
      </w:r>
      <w:r>
        <w:rPr>
          <w:rFonts w:ascii="Times New Roman" w:hAnsi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законодательством.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4.  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исполнением настоящего постановления оставляю за собой.</w:t>
      </w:r>
    </w:p>
    <w:p w:rsidR="00E627ED" w:rsidRDefault="00E62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627ED" w:rsidRDefault="00E62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 w:rsidP="00AD61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сельского поселения </w:t>
      </w:r>
    </w:p>
    <w:p w:rsidR="00AD6179" w:rsidRDefault="00AD6179" w:rsidP="00AD61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К. Давлетов</w:t>
      </w:r>
    </w:p>
    <w:p w:rsidR="00E627ED" w:rsidRDefault="00D91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  </w:t>
      </w:r>
    </w:p>
    <w:p w:rsidR="00E627ED" w:rsidRDefault="00D91BD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к постановлению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сельском поселении </w:t>
      </w:r>
      <w:r w:rsidR="00951C1D">
        <w:rPr>
          <w:rFonts w:ascii="Times New Roman" w:hAnsi="Times New Roman" w:cs="Times New Roman"/>
          <w:color w:val="000000" w:themeColor="text1"/>
          <w:sz w:val="20"/>
          <w:szCs w:val="20"/>
        </w:rPr>
        <w:t>Курманкеевский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сельсовет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 Давлекановский район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 </w:t>
      </w:r>
      <w:r w:rsidR="00AD61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13.12.2023 г. № 32</w:t>
      </w:r>
      <w:bookmarkStart w:id="0" w:name="_GoBack"/>
      <w:bookmarkEnd w:id="0"/>
    </w:p>
    <w:p w:rsidR="00E627ED" w:rsidRDefault="00D91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Pr="00951C1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51C1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ПЛАН</w:t>
      </w:r>
    </w:p>
    <w:p w:rsidR="00E627ED" w:rsidRPr="00951C1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51C1D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мероприятий по профилактике правонарушений и обеспечению общественной безопасности в </w:t>
      </w:r>
      <w:r w:rsidRPr="00951C1D">
        <w:rPr>
          <w:rFonts w:ascii="Times New Roman" w:hAnsi="Times New Roman" w:cs="Times New Roman"/>
          <w:color w:val="000000" w:themeColor="text1"/>
        </w:rPr>
        <w:t xml:space="preserve">сельском поселении </w:t>
      </w:r>
      <w:r w:rsidR="00951C1D" w:rsidRPr="00951C1D">
        <w:rPr>
          <w:rFonts w:ascii="Times New Roman" w:hAnsi="Times New Roman" w:cs="Times New Roman"/>
          <w:color w:val="000000" w:themeColor="text1"/>
        </w:rPr>
        <w:t>Курманкеевский</w:t>
      </w:r>
      <w:r w:rsidRPr="00951C1D">
        <w:rPr>
          <w:rFonts w:ascii="Times New Roman" w:hAnsi="Times New Roman" w:cs="Times New Roman"/>
          <w:color w:val="000000" w:themeColor="text1"/>
        </w:rPr>
        <w:t xml:space="preserve"> сельсовет </w:t>
      </w:r>
      <w:proofErr w:type="gramStart"/>
      <w:r w:rsidRPr="00951C1D">
        <w:rPr>
          <w:rFonts w:ascii="Times New Roman" w:hAnsi="Times New Roman" w:cs="Times New Roman"/>
          <w:color w:val="000000" w:themeColor="text1"/>
        </w:rPr>
        <w:t>муниципального</w:t>
      </w:r>
      <w:proofErr w:type="gramEnd"/>
      <w:r w:rsidRPr="00951C1D">
        <w:rPr>
          <w:rFonts w:ascii="Times New Roman" w:hAnsi="Times New Roman" w:cs="Times New Roman"/>
          <w:color w:val="000000" w:themeColor="text1"/>
        </w:rPr>
        <w:t xml:space="preserve"> района Давлекановский район Республики Башкортостан</w:t>
      </w:r>
      <w:r w:rsidRPr="00951C1D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на 2024 год</w:t>
      </w:r>
    </w:p>
    <w:tbl>
      <w:tblPr>
        <w:tblW w:w="10774" w:type="dxa"/>
        <w:tblInd w:w="-8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984"/>
        <w:gridCol w:w="2835"/>
      </w:tblGrid>
      <w:tr w:rsidR="00E627ED" w:rsidRPr="00951C1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Ответственные исполнители</w:t>
            </w:r>
          </w:p>
        </w:tc>
      </w:tr>
      <w:tr w:rsidR="00E627ED" w:rsidRPr="00951C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627ED" w:rsidRPr="00951C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населения о проводимой работе по профилактике правонарушений и обеспечению общественной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1 </w:t>
            </w:r>
            <w:proofErr w:type="spellStart"/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квартал</w:t>
            </w:r>
            <w:proofErr w:type="spellEnd"/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2024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сельского</w:t>
            </w: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поселения</w:t>
            </w:r>
          </w:p>
        </w:tc>
      </w:tr>
      <w:tr w:rsidR="00E627ED" w:rsidRPr="00951C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Пропаганда здорового образа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Согласно плану мероприятий 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 w:rsidP="009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Заведующие СДК, заведующая библиотекой (по согласованию)</w:t>
            </w:r>
          </w:p>
        </w:tc>
      </w:tr>
      <w:tr w:rsidR="00E627ED" w:rsidRPr="00951C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 w:rsidP="0095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Выявление граждан, допускающих злоупотребление алкоголем и немедицинское потребление наркотических  и психотропных веществ и информирование ОМВД России по Давлекановскому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 w:rsidP="009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Участковый уполномоченный полиции (по согласованию), администрация сельского поселения </w:t>
            </w:r>
          </w:p>
        </w:tc>
      </w:tr>
      <w:tr w:rsidR="00E627ED" w:rsidRPr="00951C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Выявление граждан, осуществляющих незаконную торговлю алкоголем и информирование ОМВД России по Давлекановскому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 сельского поселения, участковый уполномоченный полиции (по согласованию)</w:t>
            </w:r>
          </w:p>
        </w:tc>
      </w:tr>
      <w:tr w:rsidR="00E627ED" w:rsidRPr="00951C1D">
        <w:trPr>
          <w:trHeight w:val="1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Ведение учета несовершеннолетних правонарушителей и неблагополучных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сельского поселения</w:t>
            </w:r>
          </w:p>
        </w:tc>
      </w:tr>
      <w:tr w:rsidR="00E627ED" w:rsidRPr="00951C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досуга  несовершеннолетних, склонных к совершению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Заведующие СДК, заведующая библиотекой, образовательные организации (по согласованию), администрация сельского поселения</w:t>
            </w:r>
          </w:p>
        </w:tc>
      </w:tr>
      <w:tr w:rsidR="00E627ED" w:rsidRPr="00951C1D">
        <w:trPr>
          <w:trHeight w:val="10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отдыха и занятости подростков в каникулярное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 w:rsidP="009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951C1D"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="00951C1D"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Образовательные организации (по согласованию), администрация сельского поселения</w:t>
            </w:r>
          </w:p>
        </w:tc>
      </w:tr>
      <w:tr w:rsidR="00E627ED" w:rsidRPr="00951C1D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бесед с учащимися общеобразовательной школы на тему ответственности за нарушения административного и уголовного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 w:rsidP="009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1 </w:t>
            </w:r>
            <w:r w:rsidR="00951C1D"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</w:t>
            </w: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2024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поселения,</w:t>
            </w:r>
          </w:p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Отдел МВД по Давлекановский району (по согласованию)</w:t>
            </w:r>
          </w:p>
        </w:tc>
      </w:tr>
      <w:tr w:rsidR="00E627ED" w:rsidRPr="00951C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Выявление лиц, проживающих на территории поселения без регистрации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Участковый уполномоченный полиции (по согласованию), администрация сельского поселения</w:t>
            </w:r>
          </w:p>
        </w:tc>
      </w:tr>
      <w:tr w:rsidR="00E627ED" w:rsidRPr="00951C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обеспечении правопорядка в  дни проведении массовых мероприятий:</w:t>
            </w:r>
          </w:p>
          <w:p w:rsidR="00E627ED" w:rsidRPr="00951C1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 «Проводы русской зимы»;</w:t>
            </w:r>
          </w:p>
          <w:p w:rsidR="00E627ED" w:rsidRPr="00951C1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 «Празднование дня Победы»;</w:t>
            </w:r>
          </w:p>
          <w:p w:rsidR="00E627ED" w:rsidRPr="00951C1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«Новогодние мероприятия»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</w:t>
            </w: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проведении</w:t>
            </w:r>
            <w:proofErr w:type="spellEnd"/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праздничных</w:t>
            </w:r>
            <w:proofErr w:type="spellEnd"/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мероприятий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  сельского поселения,</w:t>
            </w:r>
          </w:p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Отдел МВД по Давлекановский району (по согласованию) </w:t>
            </w:r>
          </w:p>
        </w:tc>
      </w:tr>
    </w:tbl>
    <w:p w:rsidR="00E627ED" w:rsidRPr="00951C1D" w:rsidRDefault="00E627ED">
      <w:pPr>
        <w:rPr>
          <w:rFonts w:ascii="Times New Roman" w:hAnsi="Times New Roman" w:cs="Times New Roman"/>
          <w:color w:val="000000" w:themeColor="text1"/>
        </w:rPr>
      </w:pPr>
    </w:p>
    <w:sectPr w:rsidR="00E627ED" w:rsidRPr="00951C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1E" w:rsidRDefault="0058071E">
      <w:pPr>
        <w:spacing w:line="240" w:lineRule="auto"/>
      </w:pPr>
      <w:r>
        <w:separator/>
      </w:r>
    </w:p>
  </w:endnote>
  <w:endnote w:type="continuationSeparator" w:id="0">
    <w:p w:rsidR="0058071E" w:rsidRDefault="00580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1E" w:rsidRDefault="0058071E">
      <w:pPr>
        <w:spacing w:after="0"/>
      </w:pPr>
      <w:r>
        <w:separator/>
      </w:r>
    </w:p>
  </w:footnote>
  <w:footnote w:type="continuationSeparator" w:id="0">
    <w:p w:rsidR="0058071E" w:rsidRDefault="005807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E"/>
    <w:rsid w:val="000776FA"/>
    <w:rsid w:val="000D07D8"/>
    <w:rsid w:val="001E46E6"/>
    <w:rsid w:val="00264FE0"/>
    <w:rsid w:val="00270ADC"/>
    <w:rsid w:val="003069DE"/>
    <w:rsid w:val="0039416B"/>
    <w:rsid w:val="00440C9B"/>
    <w:rsid w:val="00490B0E"/>
    <w:rsid w:val="004C2CC6"/>
    <w:rsid w:val="00531279"/>
    <w:rsid w:val="0058071E"/>
    <w:rsid w:val="00585A37"/>
    <w:rsid w:val="00667C48"/>
    <w:rsid w:val="00726E50"/>
    <w:rsid w:val="00766043"/>
    <w:rsid w:val="007F77F4"/>
    <w:rsid w:val="00852C8E"/>
    <w:rsid w:val="008945C0"/>
    <w:rsid w:val="00951C1D"/>
    <w:rsid w:val="00AC0E29"/>
    <w:rsid w:val="00AD3EF2"/>
    <w:rsid w:val="00AD6179"/>
    <w:rsid w:val="00C83A07"/>
    <w:rsid w:val="00CB670E"/>
    <w:rsid w:val="00D81320"/>
    <w:rsid w:val="00D91BD8"/>
    <w:rsid w:val="00E45498"/>
    <w:rsid w:val="00E627ED"/>
    <w:rsid w:val="00F55E07"/>
    <w:rsid w:val="00FC03CE"/>
    <w:rsid w:val="00FC23BC"/>
    <w:rsid w:val="0DF95120"/>
    <w:rsid w:val="0E9E4B0C"/>
    <w:rsid w:val="2C2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B67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B67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cp:lastPrinted>2023-12-13T08:12:00Z</cp:lastPrinted>
  <dcterms:created xsi:type="dcterms:W3CDTF">2023-12-13T08:20:00Z</dcterms:created>
  <dcterms:modified xsi:type="dcterms:W3CDTF">2023-12-13T08:20:00Z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11C5BC19F56F438B8EF3EAA4278601B1_13</vt:lpwstr>
  </property>
</Properties>
</file>