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99" w:rsidRPr="009F2599" w:rsidRDefault="009F2599" w:rsidP="009F2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599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9F2599" w:rsidRPr="009F2599" w:rsidRDefault="009F2599" w:rsidP="009F2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599" w:rsidRPr="009F2599" w:rsidRDefault="009F2599" w:rsidP="009F2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599" w:rsidRPr="009F2599" w:rsidRDefault="009F2599" w:rsidP="009F2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59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2599" w:rsidRPr="009F2599" w:rsidRDefault="009F2599" w:rsidP="009F25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599">
        <w:rPr>
          <w:rFonts w:ascii="Times New Roman" w:hAnsi="Times New Roman" w:cs="Times New Roman"/>
          <w:sz w:val="28"/>
          <w:szCs w:val="28"/>
        </w:rPr>
        <w:t>№25</w:t>
      </w:r>
      <w:r>
        <w:rPr>
          <w:rFonts w:ascii="Times New Roman" w:hAnsi="Times New Roman" w:cs="Times New Roman"/>
          <w:sz w:val="28"/>
          <w:szCs w:val="28"/>
        </w:rPr>
        <w:t>0 от 25</w:t>
      </w:r>
      <w:r w:rsidRPr="009F2599">
        <w:rPr>
          <w:rFonts w:ascii="Times New Roman" w:hAnsi="Times New Roman" w:cs="Times New Roman"/>
          <w:sz w:val="28"/>
          <w:szCs w:val="28"/>
        </w:rPr>
        <w:t>.03.2019</w:t>
      </w:r>
    </w:p>
    <w:p w:rsidR="009F2599" w:rsidRPr="009F2599" w:rsidRDefault="009F2599" w:rsidP="009F25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41B" w:rsidRDefault="001F541B" w:rsidP="00E30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1F541B" w:rsidP="00E30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муниципальной</w:t>
      </w:r>
      <w:r w:rsidR="00CE6DF0"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поддержки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Pr="007F3CAF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F3CAF">
        <w:rPr>
          <w:rFonts w:ascii="Times New Roman" w:hAnsi="Times New Roman" w:cs="Times New Roman"/>
          <w:sz w:val="28"/>
          <w:szCs w:val="28"/>
        </w:rPr>
        <w:t>ашкортостан на проведение капитального ремонта</w:t>
      </w:r>
      <w:r w:rsidR="00CE6DF0"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F3CA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Pr="007F3CAF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F3CAF">
        <w:rPr>
          <w:rFonts w:ascii="Times New Roman" w:hAnsi="Times New Roman" w:cs="Times New Roman"/>
          <w:sz w:val="28"/>
          <w:szCs w:val="28"/>
        </w:rPr>
        <w:t>ашкортостан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C42EC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</w:t>
      </w:r>
      <w:r w:rsidRPr="007F3CAF">
        <w:rPr>
          <w:rFonts w:ascii="Times New Roman" w:hAnsi="Times New Roman" w:cs="Times New Roman"/>
          <w:sz w:val="28"/>
          <w:szCs w:val="28"/>
        </w:rPr>
        <w:t>ст. 191 Жилищного кодекса РФ, Законом Республики Башкортостан от 28.06.2013 N 694-з "Об организации проведения капитального ремонта общего имущества в многоквартирных домах, расположенных на территории Республики Башкортостан", постановляю: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муниципальной </w:t>
      </w:r>
      <w:r w:rsidR="00C42EC8" w:rsidRPr="007F3CAF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поддержки из бюджета </w:t>
      </w:r>
      <w:r w:rsidR="00A54D4F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="00A54D4F" w:rsidRPr="007F3CA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7F3CAF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 w:rsidR="00A54D4F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согласно приложению.</w:t>
      </w: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2. </w:t>
      </w:r>
      <w:r w:rsidR="00A54D4F">
        <w:rPr>
          <w:rFonts w:ascii="Times New Roman" w:hAnsi="Times New Roman" w:cs="Times New Roman"/>
          <w:sz w:val="28"/>
          <w:szCs w:val="28"/>
        </w:rPr>
        <w:t>Разместить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A54D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="00A54D4F"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="00A54D4F"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7F3CA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30CA7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r w:rsidR="00A54D4F">
        <w:rPr>
          <w:rFonts w:ascii="Times New Roman" w:hAnsi="Times New Roman" w:cs="Times New Roman"/>
          <w:sz w:val="28"/>
          <w:szCs w:val="28"/>
        </w:rPr>
        <w:t>Д.Ю.Биктимирова</w:t>
      </w:r>
      <w:r w:rsidRPr="007F3CAF">
        <w:rPr>
          <w:rFonts w:ascii="Times New Roman" w:hAnsi="Times New Roman" w:cs="Times New Roman"/>
          <w:sz w:val="28"/>
          <w:szCs w:val="28"/>
        </w:rPr>
        <w:t>.</w:t>
      </w:r>
    </w:p>
    <w:p w:rsidR="00A54D4F" w:rsidRPr="007F3CAF" w:rsidRDefault="00A54D4F" w:rsidP="00E30CA7">
      <w:pPr>
        <w:rPr>
          <w:rFonts w:ascii="Times New Roman" w:hAnsi="Times New Roman" w:cs="Times New Roman"/>
          <w:sz w:val="28"/>
          <w:szCs w:val="28"/>
        </w:rPr>
      </w:pPr>
    </w:p>
    <w:p w:rsidR="00E30CA7" w:rsidRPr="007F3CAF" w:rsidRDefault="00E30CA7" w:rsidP="00E30CA7">
      <w:pPr>
        <w:rPr>
          <w:rFonts w:ascii="Times New Roman" w:hAnsi="Times New Roman" w:cs="Times New Roman"/>
          <w:sz w:val="28"/>
          <w:szCs w:val="28"/>
        </w:rPr>
      </w:pPr>
    </w:p>
    <w:p w:rsidR="009F2599" w:rsidRDefault="00E30CA7" w:rsidP="009F259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Глава</w:t>
      </w:r>
      <w:r w:rsidR="00A54D4F">
        <w:rPr>
          <w:rFonts w:ascii="Times New Roman" w:hAnsi="Times New Roman" w:cs="Times New Roman"/>
          <w:sz w:val="28"/>
          <w:szCs w:val="28"/>
        </w:rPr>
        <w:t xml:space="preserve"> а</w:t>
      </w:r>
      <w:r w:rsidRPr="007F3CAF">
        <w:rPr>
          <w:rFonts w:ascii="Times New Roman" w:hAnsi="Times New Roman" w:cs="Times New Roman"/>
          <w:sz w:val="28"/>
          <w:szCs w:val="28"/>
        </w:rPr>
        <w:t>дминистрации</w:t>
      </w:r>
      <w:r w:rsidRPr="007F3CAF">
        <w:rPr>
          <w:rFonts w:ascii="Times New Roman" w:hAnsi="Times New Roman" w:cs="Times New Roman"/>
          <w:sz w:val="28"/>
          <w:szCs w:val="28"/>
        </w:rPr>
        <w:tab/>
      </w:r>
      <w:r w:rsidR="00A54D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CA7" w:rsidRPr="007F3CAF" w:rsidRDefault="00A54D4F" w:rsidP="009F259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F25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В.В.Гапоненко</w:t>
      </w:r>
      <w:r w:rsidR="00E30CA7" w:rsidRPr="007F3CAF">
        <w:rPr>
          <w:rFonts w:ascii="Times New Roman" w:hAnsi="Times New Roman" w:cs="Times New Roman"/>
          <w:sz w:val="28"/>
          <w:szCs w:val="28"/>
        </w:rPr>
        <w:tab/>
      </w:r>
      <w:r w:rsidR="00E30CA7" w:rsidRPr="007F3CAF">
        <w:rPr>
          <w:rFonts w:ascii="Times New Roman" w:hAnsi="Times New Roman" w:cs="Times New Roman"/>
          <w:sz w:val="28"/>
          <w:szCs w:val="28"/>
        </w:rPr>
        <w:tab/>
      </w:r>
      <w:r w:rsidR="00E30CA7" w:rsidRPr="007F3CAF">
        <w:rPr>
          <w:rFonts w:ascii="Times New Roman" w:hAnsi="Times New Roman" w:cs="Times New Roman"/>
          <w:sz w:val="28"/>
          <w:szCs w:val="28"/>
        </w:rPr>
        <w:tab/>
      </w:r>
      <w:r w:rsidR="00E30CA7" w:rsidRPr="007F3CAF">
        <w:rPr>
          <w:rFonts w:ascii="Times New Roman" w:hAnsi="Times New Roman" w:cs="Times New Roman"/>
          <w:sz w:val="28"/>
          <w:szCs w:val="28"/>
        </w:rPr>
        <w:tab/>
      </w:r>
      <w:r w:rsidR="00E30CA7" w:rsidRPr="007F3CAF">
        <w:rPr>
          <w:rFonts w:ascii="Times New Roman" w:hAnsi="Times New Roman" w:cs="Times New Roman"/>
          <w:sz w:val="28"/>
          <w:szCs w:val="28"/>
        </w:rPr>
        <w:tab/>
      </w:r>
      <w:r w:rsidR="00E30CA7" w:rsidRPr="007F3CAF">
        <w:rPr>
          <w:rFonts w:ascii="Times New Roman" w:hAnsi="Times New Roman" w:cs="Times New Roman"/>
          <w:sz w:val="28"/>
          <w:szCs w:val="28"/>
        </w:rPr>
        <w:tab/>
      </w:r>
      <w:r w:rsidR="00E30CA7" w:rsidRPr="007F3CAF">
        <w:rPr>
          <w:rFonts w:ascii="Times New Roman" w:hAnsi="Times New Roman" w:cs="Times New Roman"/>
          <w:sz w:val="28"/>
          <w:szCs w:val="28"/>
        </w:rPr>
        <w:tab/>
      </w:r>
    </w:p>
    <w:p w:rsidR="00894BB5" w:rsidRDefault="00894BB5" w:rsidP="000A13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599" w:rsidRDefault="009F2599" w:rsidP="000A13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1379" w:rsidRPr="00E61632" w:rsidRDefault="000A1379" w:rsidP="000A13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Приложение</w:t>
      </w:r>
    </w:p>
    <w:p w:rsidR="000A1379" w:rsidRPr="00E61632" w:rsidRDefault="000A1379" w:rsidP="000A13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A1379" w:rsidRPr="00E61632" w:rsidRDefault="000A1379" w:rsidP="000A13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</w:p>
    <w:p w:rsidR="000A1379" w:rsidRPr="00E61632" w:rsidRDefault="000A1379" w:rsidP="000A13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0A1379" w:rsidRPr="00E61632" w:rsidRDefault="000A1379" w:rsidP="000A13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A1379" w:rsidRPr="00E61632" w:rsidRDefault="00E91BE0" w:rsidP="000A13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25.03. 2019 г. № 250</w:t>
      </w:r>
    </w:p>
    <w:p w:rsidR="000A1379" w:rsidRPr="00E61632" w:rsidRDefault="000A1379" w:rsidP="000A13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30CA7" w:rsidRPr="00E61632" w:rsidRDefault="000A1379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Порядок</w:t>
      </w:r>
    </w:p>
    <w:p w:rsidR="00E30CA7" w:rsidRPr="00E61632" w:rsidRDefault="000A1379" w:rsidP="00E30C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Предоставления муниципальной поддержки из бюджета городского поселения город Давлеканово муниципального района Давлекановский район Республики Башкортостан на проведение капитального ремонта</w:t>
      </w:r>
    </w:p>
    <w:p w:rsidR="00E30CA7" w:rsidRPr="00E61632" w:rsidRDefault="000A1379" w:rsidP="000A13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  <w:r w:rsidR="00040EB6" w:rsidRPr="00E61632">
        <w:rPr>
          <w:rFonts w:ascii="Times New Roman" w:hAnsi="Times New Roman" w:cs="Times New Roman"/>
          <w:sz w:val="28"/>
          <w:szCs w:val="28"/>
        </w:rPr>
        <w:t xml:space="preserve"> </w:t>
      </w:r>
      <w:r w:rsidRPr="00E61632">
        <w:rPr>
          <w:rFonts w:ascii="Times New Roman" w:hAnsi="Times New Roman" w:cs="Times New Roman"/>
          <w:sz w:val="28"/>
          <w:szCs w:val="28"/>
        </w:rPr>
        <w:t>на территории городского поселения город Давлеканово муниципального района Давлекановский район Республики Башкортостан</w:t>
      </w:r>
    </w:p>
    <w:p w:rsidR="000A1379" w:rsidRPr="00E61632" w:rsidRDefault="000A1379" w:rsidP="000A13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3CAF" w:rsidRPr="00E61632" w:rsidRDefault="00E30CA7" w:rsidP="00E77A02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 xml:space="preserve">1. </w:t>
      </w:r>
      <w:r w:rsidR="007F3CAF" w:rsidRPr="00E61632">
        <w:rPr>
          <w:rFonts w:ascii="Times New Roman" w:hAnsi="Times New Roman" w:cs="Times New Roman"/>
          <w:sz w:val="28"/>
          <w:szCs w:val="28"/>
        </w:rPr>
        <w:t xml:space="preserve">Настоящие порядок и условия предоставления </w:t>
      </w:r>
      <w:r w:rsidR="001F419D" w:rsidRPr="00E616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3CAF" w:rsidRPr="00E61632">
        <w:rPr>
          <w:rFonts w:ascii="Times New Roman" w:hAnsi="Times New Roman" w:cs="Times New Roman"/>
          <w:sz w:val="28"/>
          <w:szCs w:val="28"/>
        </w:rPr>
        <w:t xml:space="preserve">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поддержки из  бюджета </w:t>
      </w:r>
      <w:r w:rsidR="000A1379" w:rsidRPr="00E6163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="007F3CAF" w:rsidRPr="00E61632">
        <w:rPr>
          <w:rFonts w:ascii="Times New Roman" w:hAnsi="Times New Roman" w:cs="Times New Roman"/>
          <w:sz w:val="28"/>
          <w:szCs w:val="28"/>
        </w:rPr>
        <w:t xml:space="preserve"> 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</w:t>
      </w:r>
      <w:r w:rsidR="001F419D" w:rsidRPr="00E61632">
        <w:rPr>
          <w:rFonts w:ascii="Times New Roman" w:hAnsi="Times New Roman" w:cs="Times New Roman"/>
          <w:sz w:val="28"/>
          <w:szCs w:val="28"/>
        </w:rPr>
        <w:t>–</w:t>
      </w:r>
      <w:r w:rsidR="007F3CAF" w:rsidRPr="00E61632">
        <w:rPr>
          <w:rFonts w:ascii="Times New Roman" w:hAnsi="Times New Roman" w:cs="Times New Roman"/>
          <w:sz w:val="28"/>
          <w:szCs w:val="28"/>
        </w:rPr>
        <w:t xml:space="preserve"> </w:t>
      </w:r>
      <w:r w:rsidR="001F419D" w:rsidRPr="00E6163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F3CAF" w:rsidRPr="00E61632">
        <w:rPr>
          <w:rFonts w:ascii="Times New Roman" w:hAnsi="Times New Roman" w:cs="Times New Roman"/>
          <w:sz w:val="28"/>
          <w:szCs w:val="28"/>
        </w:rPr>
        <w:t>поддержка)</w:t>
      </w:r>
      <w:r w:rsidR="001F419D" w:rsidRPr="00E61632">
        <w:rPr>
          <w:rFonts w:ascii="Times New Roman" w:hAnsi="Times New Roman" w:cs="Times New Roman"/>
          <w:sz w:val="28"/>
          <w:szCs w:val="28"/>
        </w:rPr>
        <w:t>.</w:t>
      </w:r>
    </w:p>
    <w:p w:rsidR="00E30CA7" w:rsidRPr="00E61632" w:rsidRDefault="00E30CA7" w:rsidP="00E77A02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 xml:space="preserve">2. Целью предоставления муниципальной поддержки является безвозмездное и безвозвратное предоставление средств бюджета </w:t>
      </w:r>
      <w:r w:rsidR="000A1379" w:rsidRPr="00E6163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Pr="00E61632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</w:t>
      </w:r>
      <w:r w:rsidR="000A1379" w:rsidRPr="00E6163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  <w:r w:rsidRPr="00E61632">
        <w:rPr>
          <w:rFonts w:ascii="Times New Roman" w:hAnsi="Times New Roman" w:cs="Times New Roman"/>
          <w:sz w:val="28"/>
          <w:szCs w:val="28"/>
        </w:rPr>
        <w:t>, утвержденный на соответствующий год (далее - Краткосрочный план).</w:t>
      </w:r>
      <w:r w:rsidR="00CE6DF0" w:rsidRPr="00E616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E6DF0" w:rsidRPr="00E61632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доме, которые могут финансироваться за счет средств муниципальной поддержки,</w:t>
      </w:r>
      <w:r w:rsidR="001C7B09" w:rsidRPr="00E61632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C7B09" w:rsidRPr="00E61632">
        <w:rPr>
          <w:rFonts w:ascii="Times New Roman" w:hAnsi="Times New Roman" w:cs="Times New Roman"/>
          <w:sz w:val="28"/>
          <w:szCs w:val="28"/>
        </w:rPr>
        <w:lastRenderedPageBreak/>
        <w:t xml:space="preserve">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 </w:t>
      </w:r>
      <w:r w:rsidR="00CE6DF0" w:rsidRPr="00E61632">
        <w:rPr>
          <w:rFonts w:ascii="Times New Roman" w:hAnsi="Times New Roman" w:cs="Times New Roman"/>
          <w:sz w:val="28"/>
          <w:szCs w:val="28"/>
        </w:rPr>
        <w:t xml:space="preserve"> определяются действующими нормативными актами</w:t>
      </w:r>
      <w:r w:rsidR="0077425A" w:rsidRPr="00E61632">
        <w:rPr>
          <w:rFonts w:ascii="Times New Roman" w:hAnsi="Times New Roman" w:cs="Times New Roman"/>
          <w:sz w:val="28"/>
          <w:szCs w:val="28"/>
        </w:rPr>
        <w:t xml:space="preserve"> и включают</w:t>
      </w:r>
      <w:r w:rsidR="007744A4" w:rsidRPr="00E61632">
        <w:rPr>
          <w:rFonts w:ascii="Times New Roman" w:hAnsi="Times New Roman" w:cs="Times New Roman"/>
          <w:sz w:val="28"/>
          <w:szCs w:val="28"/>
        </w:rPr>
        <w:t>, в том числе разработку 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 о градостроительной деятельности</w:t>
      </w:r>
      <w:r w:rsidR="00BF368D" w:rsidRPr="00E61632">
        <w:rPr>
          <w:rFonts w:ascii="Times New Roman" w:hAnsi="Times New Roman" w:cs="Times New Roman"/>
          <w:sz w:val="28"/>
          <w:szCs w:val="28"/>
        </w:rPr>
        <w:t>.</w:t>
      </w:r>
      <w:r w:rsidR="007744A4" w:rsidRPr="00E6163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30CA7" w:rsidRPr="00E61632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E30CA7" w:rsidRPr="00E61632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4. Главным распорядителем</w:t>
      </w:r>
      <w:r w:rsidR="00C42EC8" w:rsidRPr="00E61632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E6163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0A1379" w:rsidRPr="00E61632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Pr="00E61632">
        <w:rPr>
          <w:rFonts w:ascii="Times New Roman" w:hAnsi="Times New Roman" w:cs="Times New Roman"/>
          <w:sz w:val="28"/>
          <w:szCs w:val="28"/>
        </w:rPr>
        <w:t xml:space="preserve">Республики Башкортостан, предусмотренных на обеспечение мероприятий по капитальному ремонту многоквартирных домов, является Администрация </w:t>
      </w:r>
      <w:r w:rsidR="000A1379" w:rsidRPr="00E6163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E61632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Администрация).</w:t>
      </w:r>
    </w:p>
    <w:p w:rsidR="00E30CA7" w:rsidRPr="00E61632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</w:t>
      </w:r>
      <w:r w:rsidR="000A1379" w:rsidRPr="00E61632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E61632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0A1379" w:rsidRPr="00E61632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муниципального района Давлекановский район </w:t>
      </w:r>
      <w:r w:rsidRPr="00E61632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год и на плановый период.</w:t>
      </w:r>
    </w:p>
    <w:p w:rsidR="00E30CA7" w:rsidRPr="00E61632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7F3CAF" w:rsidRPr="00E61632" w:rsidRDefault="00E30CA7" w:rsidP="007F3CAF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7. Муниципальная поддержка носит целевой характер и не может быть использована на другие цели.</w:t>
      </w:r>
      <w:r w:rsidR="007F3CAF" w:rsidRPr="00E6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CAF" w:rsidRPr="00E61632" w:rsidRDefault="007F3CAF" w:rsidP="007F3CAF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8. Показателями результативности предоставления субсидии являются:</w:t>
      </w:r>
    </w:p>
    <w:p w:rsidR="007F3CAF" w:rsidRPr="00E61632" w:rsidRDefault="007F3CAF" w:rsidP="007F3CAF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E30CA7" w:rsidRPr="00E61632" w:rsidRDefault="007F3CAF" w:rsidP="007F3CAF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E30CA7" w:rsidRPr="00E61632" w:rsidRDefault="007F3CAF" w:rsidP="00E30CA7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9</w:t>
      </w:r>
      <w:r w:rsidR="00E30CA7" w:rsidRPr="00E61632">
        <w:rPr>
          <w:rFonts w:ascii="Times New Roman" w:hAnsi="Times New Roman" w:cs="Times New Roman"/>
          <w:sz w:val="28"/>
          <w:szCs w:val="28"/>
        </w:rPr>
        <w:t>. Размер и сроки распределения муниципальной поддержки устанавливаются Краткосрочным планом.</w:t>
      </w:r>
    </w:p>
    <w:p w:rsidR="00E30CA7" w:rsidRPr="00E61632" w:rsidRDefault="007F3CAF" w:rsidP="00E30CA7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30CA7" w:rsidRPr="00E61632">
        <w:rPr>
          <w:rFonts w:ascii="Times New Roman" w:hAnsi="Times New Roman" w:cs="Times New Roman"/>
          <w:sz w:val="28"/>
          <w:szCs w:val="28"/>
        </w:rPr>
        <w:t>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E30CA7" w:rsidRPr="00E61632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1) Краткосрочного плана;</w:t>
      </w:r>
    </w:p>
    <w:p w:rsidR="000765DE" w:rsidRPr="00E61632" w:rsidRDefault="00E30CA7" w:rsidP="00E30CA7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</w:t>
      </w:r>
      <w:r w:rsidR="000765DE" w:rsidRPr="00E61632">
        <w:rPr>
          <w:rFonts w:ascii="Times New Roman" w:hAnsi="Times New Roman" w:cs="Times New Roman"/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</w:t>
      </w:r>
      <w:r w:rsidRPr="00E61632">
        <w:rPr>
          <w:rFonts w:ascii="Times New Roman" w:hAnsi="Times New Roman" w:cs="Times New Roman"/>
          <w:sz w:val="28"/>
          <w:szCs w:val="28"/>
        </w:rPr>
        <w:t xml:space="preserve"> на осуществление главным распорядителем</w:t>
      </w:r>
      <w:r w:rsidR="00C42EC8" w:rsidRPr="00E61632">
        <w:rPr>
          <w:rFonts w:ascii="Times New Roman" w:hAnsi="Times New Roman" w:cs="Times New Roman"/>
          <w:sz w:val="28"/>
          <w:szCs w:val="28"/>
        </w:rPr>
        <w:t xml:space="preserve"> (распорядителем)</w:t>
      </w:r>
      <w:r w:rsidRPr="00E61632">
        <w:rPr>
          <w:rFonts w:ascii="Times New Roman" w:hAnsi="Times New Roman" w:cs="Times New Roman"/>
          <w:sz w:val="28"/>
          <w:szCs w:val="28"/>
        </w:rPr>
        <w:t xml:space="preserve"> бюджетных средств, предоставившим субсидии, и органом муниципального финансового контроля проверок соблюдения получателем субсидий </w:t>
      </w:r>
      <w:r w:rsidR="000765DE" w:rsidRPr="00E61632">
        <w:rPr>
          <w:rFonts w:ascii="Times New Roman" w:hAnsi="Times New Roman" w:cs="Times New Roman"/>
          <w:sz w:val="28"/>
          <w:szCs w:val="28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</w:t>
      </w:r>
      <w:r w:rsidRPr="00E61632">
        <w:rPr>
          <w:rFonts w:ascii="Times New Roman" w:hAnsi="Times New Roman" w:cs="Times New Roman"/>
          <w:sz w:val="28"/>
          <w:szCs w:val="28"/>
        </w:rPr>
        <w:t xml:space="preserve">условий, целей и порядка их предоставления и </w:t>
      </w:r>
      <w:r w:rsidR="000765DE" w:rsidRPr="00E61632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1</w:t>
      </w:r>
      <w:r w:rsidR="007F3CAF" w:rsidRPr="00E61632">
        <w:rPr>
          <w:rFonts w:ascii="Times New Roman" w:hAnsi="Times New Roman" w:cs="Times New Roman"/>
          <w:sz w:val="28"/>
          <w:szCs w:val="28"/>
        </w:rPr>
        <w:t>1</w:t>
      </w:r>
      <w:r w:rsidRPr="00E61632">
        <w:rPr>
          <w:rFonts w:ascii="Times New Roman" w:hAnsi="Times New Roman" w:cs="Times New Roman"/>
          <w:sz w:val="28"/>
          <w:szCs w:val="28"/>
        </w:rPr>
        <w:t>. Условиями предоставления субсидии Региональному оператору являются: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 xml:space="preserve">а) софинансирование проведения капитального ремонта общего имущества в многоквартирном доме собственниками помещений в многоквартирном доме в размере не менее </w:t>
      </w:r>
      <w:r w:rsidR="00040EB6" w:rsidRPr="00E61632">
        <w:rPr>
          <w:rFonts w:ascii="Times New Roman" w:hAnsi="Times New Roman" w:cs="Times New Roman"/>
          <w:sz w:val="28"/>
          <w:szCs w:val="28"/>
        </w:rPr>
        <w:t>5</w:t>
      </w:r>
      <w:r w:rsidRPr="00E61632">
        <w:rPr>
          <w:rFonts w:ascii="Times New Roman" w:hAnsi="Times New Roman" w:cs="Times New Roman"/>
          <w:sz w:val="28"/>
          <w:szCs w:val="28"/>
        </w:rPr>
        <w:t xml:space="preserve">% стоимости работ по проведению капитального ремонта в данном многоквартирном доме (за исключением случая предоставления </w:t>
      </w:r>
      <w:r w:rsidR="002D195E" w:rsidRPr="00E61632">
        <w:rPr>
          <w:rFonts w:ascii="Times New Roman" w:hAnsi="Times New Roman" w:cs="Times New Roman"/>
          <w:sz w:val="28"/>
          <w:szCs w:val="28"/>
        </w:rPr>
        <w:t>муниципальной</w:t>
      </w:r>
      <w:r w:rsidRPr="00E61632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приквартирных холлов));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lastRenderedPageBreak/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 xml:space="preserve">у Регионального оператора должна отсутствовать просроченная задолженность по возврату в </w:t>
      </w:r>
      <w:r w:rsidR="007F3CAF" w:rsidRPr="00E61632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61632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7F3CAF" w:rsidRPr="00E61632"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E61632">
        <w:rPr>
          <w:rFonts w:ascii="Times New Roman" w:hAnsi="Times New Roman" w:cs="Times New Roman"/>
          <w:sz w:val="28"/>
          <w:szCs w:val="28"/>
        </w:rPr>
        <w:t>бюджетом;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Региональный оператор не должен находиться в процессе реорганизации, ликвидации, банкротства;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в) Региональный оператор не получает средства из</w:t>
      </w:r>
      <w:r w:rsidR="00631E82" w:rsidRPr="00E61632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E61632">
        <w:rPr>
          <w:rFonts w:ascii="Times New Roman" w:hAnsi="Times New Roman" w:cs="Times New Roman"/>
          <w:sz w:val="28"/>
          <w:szCs w:val="28"/>
        </w:rPr>
        <w:t xml:space="preserve"> бюджета в соответствии с иными нормативными правовыми актами на цели, указанные в пункте 2 настоящего Порядка.</w:t>
      </w:r>
    </w:p>
    <w:p w:rsidR="000765DE" w:rsidRPr="00E61632" w:rsidRDefault="00CE6DF0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12.</w:t>
      </w:r>
      <w:r w:rsidR="000765DE" w:rsidRPr="00E61632">
        <w:rPr>
          <w:rFonts w:ascii="Times New Roman" w:hAnsi="Times New Roman" w:cs="Times New Roman"/>
          <w:sz w:val="28"/>
          <w:szCs w:val="28"/>
        </w:rPr>
        <w:t xml:space="preserve">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 w:rsidR="0040693F" w:rsidRPr="00E61632">
        <w:rPr>
          <w:rFonts w:ascii="Times New Roman" w:hAnsi="Times New Roman" w:cs="Times New Roman"/>
          <w:sz w:val="28"/>
          <w:szCs w:val="28"/>
        </w:rPr>
        <w:t>муниципальной</w:t>
      </w:r>
      <w:r w:rsidR="000765DE" w:rsidRPr="00E61632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приквартирных холлов)).</w:t>
      </w:r>
    </w:p>
    <w:p w:rsidR="000765DE" w:rsidRPr="00E61632" w:rsidRDefault="00CE6DF0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13.</w:t>
      </w:r>
      <w:r w:rsidR="000765DE" w:rsidRPr="00E61632">
        <w:rPr>
          <w:rFonts w:ascii="Times New Roman" w:hAnsi="Times New Roman" w:cs="Times New Roman"/>
          <w:sz w:val="28"/>
          <w:szCs w:val="28"/>
        </w:rPr>
        <w:t xml:space="preserve"> Для получения субсидии в соответствии настоящим Порядком Региональный оператор представляет главному распорядителю</w:t>
      </w:r>
      <w:r w:rsidR="00631E82" w:rsidRPr="00E61632">
        <w:rPr>
          <w:rFonts w:ascii="Times New Roman" w:hAnsi="Times New Roman" w:cs="Times New Roman"/>
          <w:sz w:val="28"/>
          <w:szCs w:val="28"/>
        </w:rPr>
        <w:t xml:space="preserve"> (распорядителю)</w:t>
      </w:r>
      <w:r w:rsidR="000765DE" w:rsidRPr="00E61632">
        <w:rPr>
          <w:rFonts w:ascii="Times New Roman" w:hAnsi="Times New Roman" w:cs="Times New Roman"/>
          <w:sz w:val="28"/>
          <w:szCs w:val="28"/>
        </w:rPr>
        <w:t xml:space="preserve">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</w:t>
      </w:r>
      <w:r w:rsidR="007F0856" w:rsidRPr="00E61632">
        <w:rPr>
          <w:rFonts w:ascii="Times New Roman" w:hAnsi="Times New Roman" w:cs="Times New Roman"/>
          <w:sz w:val="28"/>
          <w:szCs w:val="28"/>
        </w:rPr>
        <w:t>указанием</w:t>
      </w:r>
      <w:r w:rsidR="000765DE" w:rsidRPr="00E61632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7F0856" w:rsidRPr="00E61632">
        <w:rPr>
          <w:rFonts w:ascii="Times New Roman" w:hAnsi="Times New Roman" w:cs="Times New Roman"/>
          <w:sz w:val="28"/>
          <w:szCs w:val="28"/>
        </w:rPr>
        <w:t>сведений (</w:t>
      </w:r>
      <w:r w:rsidR="000765DE" w:rsidRPr="00E61632">
        <w:rPr>
          <w:rFonts w:ascii="Times New Roman" w:hAnsi="Times New Roman" w:cs="Times New Roman"/>
          <w:sz w:val="28"/>
          <w:szCs w:val="28"/>
        </w:rPr>
        <w:t>документов</w:t>
      </w:r>
      <w:r w:rsidR="007F0856" w:rsidRPr="00E61632">
        <w:rPr>
          <w:rFonts w:ascii="Times New Roman" w:hAnsi="Times New Roman" w:cs="Times New Roman"/>
          <w:sz w:val="28"/>
          <w:szCs w:val="28"/>
        </w:rPr>
        <w:t>)</w:t>
      </w:r>
      <w:r w:rsidR="000765DE" w:rsidRPr="00E61632">
        <w:rPr>
          <w:rFonts w:ascii="Times New Roman" w:hAnsi="Times New Roman" w:cs="Times New Roman"/>
          <w:sz w:val="28"/>
          <w:szCs w:val="28"/>
        </w:rPr>
        <w:t>: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 xml:space="preserve"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</w:t>
      </w:r>
      <w:r w:rsidR="00631E82" w:rsidRPr="00E61632">
        <w:rPr>
          <w:rFonts w:ascii="Times New Roman" w:hAnsi="Times New Roman" w:cs="Times New Roman"/>
          <w:sz w:val="28"/>
          <w:szCs w:val="28"/>
        </w:rPr>
        <w:t>муниципальной</w:t>
      </w:r>
      <w:r w:rsidRPr="00E61632">
        <w:rPr>
          <w:rFonts w:ascii="Times New Roman" w:hAnsi="Times New Roman" w:cs="Times New Roman"/>
          <w:sz w:val="28"/>
          <w:szCs w:val="28"/>
        </w:rPr>
        <w:t xml:space="preserve"> поддержки (субсидии);</w:t>
      </w:r>
    </w:p>
    <w:p w:rsidR="000765DE" w:rsidRPr="00E61632" w:rsidRDefault="00631E82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2</w:t>
      </w:r>
      <w:r w:rsidR="000765DE" w:rsidRPr="00E61632">
        <w:rPr>
          <w:rFonts w:ascii="Times New Roman" w:hAnsi="Times New Roman" w:cs="Times New Roman"/>
          <w:sz w:val="28"/>
          <w:szCs w:val="28"/>
        </w:rPr>
        <w:t>) справки об отсутствии у Регионального оператора просроченной задолженности по возврату в</w:t>
      </w:r>
      <w:r w:rsidRPr="00E61632">
        <w:rPr>
          <w:rFonts w:ascii="Times New Roman" w:hAnsi="Times New Roman" w:cs="Times New Roman"/>
          <w:sz w:val="28"/>
          <w:szCs w:val="28"/>
        </w:rPr>
        <w:t xml:space="preserve"> местный </w:t>
      </w:r>
      <w:r w:rsidR="000765DE" w:rsidRPr="00E61632">
        <w:rPr>
          <w:rFonts w:ascii="Times New Roman" w:hAnsi="Times New Roman" w:cs="Times New Roman"/>
          <w:sz w:val="28"/>
          <w:szCs w:val="28"/>
        </w:rPr>
        <w:t>бюджет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Республики Башкортостан</w:t>
      </w:r>
      <w:r w:rsidRPr="00E6163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не представлять указанные </w:t>
      </w:r>
      <w:r w:rsidR="007F0856" w:rsidRPr="00E61632">
        <w:rPr>
          <w:rFonts w:ascii="Times New Roman" w:hAnsi="Times New Roman" w:cs="Times New Roman"/>
          <w:sz w:val="28"/>
          <w:szCs w:val="28"/>
        </w:rPr>
        <w:t>сведения (</w:t>
      </w:r>
      <w:r w:rsidR="00631E82" w:rsidRPr="00E61632">
        <w:rPr>
          <w:rFonts w:ascii="Times New Roman" w:hAnsi="Times New Roman" w:cs="Times New Roman"/>
          <w:sz w:val="28"/>
          <w:szCs w:val="28"/>
        </w:rPr>
        <w:t>документы</w:t>
      </w:r>
      <w:r w:rsidR="007F0856" w:rsidRPr="00E61632">
        <w:rPr>
          <w:rFonts w:ascii="Times New Roman" w:hAnsi="Times New Roman" w:cs="Times New Roman"/>
          <w:sz w:val="28"/>
          <w:szCs w:val="28"/>
        </w:rPr>
        <w:t>)</w:t>
      </w:r>
      <w:r w:rsidR="00631E82" w:rsidRPr="00E61632">
        <w:rPr>
          <w:rFonts w:ascii="Times New Roman" w:hAnsi="Times New Roman" w:cs="Times New Roman"/>
          <w:sz w:val="28"/>
          <w:szCs w:val="28"/>
        </w:rPr>
        <w:t xml:space="preserve"> в случае их наличия у Администрации</w:t>
      </w:r>
      <w:r w:rsidR="00CE6DF0" w:rsidRPr="00E61632">
        <w:rPr>
          <w:rFonts w:ascii="Times New Roman" w:hAnsi="Times New Roman" w:cs="Times New Roman"/>
          <w:sz w:val="28"/>
          <w:szCs w:val="28"/>
        </w:rPr>
        <w:t xml:space="preserve"> либо наличия возможности их получения</w:t>
      </w:r>
      <w:r w:rsidR="00631E82" w:rsidRPr="00E61632">
        <w:rPr>
          <w:rFonts w:ascii="Times New Roman" w:hAnsi="Times New Roman" w:cs="Times New Roman"/>
          <w:sz w:val="28"/>
          <w:szCs w:val="28"/>
        </w:rPr>
        <w:t xml:space="preserve"> </w:t>
      </w:r>
      <w:r w:rsidR="00CE6DF0" w:rsidRPr="00E61632">
        <w:rPr>
          <w:rFonts w:ascii="Times New Roman" w:hAnsi="Times New Roman" w:cs="Times New Roman"/>
          <w:sz w:val="28"/>
          <w:szCs w:val="28"/>
        </w:rPr>
        <w:t>посредством межведомственного информационного взаимодействия в электронном виде.</w:t>
      </w:r>
    </w:p>
    <w:p w:rsidR="000765DE" w:rsidRPr="00E61632" w:rsidRDefault="00CE6DF0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14</w:t>
      </w:r>
      <w:r w:rsidR="000765DE" w:rsidRPr="00E61632">
        <w:rPr>
          <w:rFonts w:ascii="Times New Roman" w:hAnsi="Times New Roman" w:cs="Times New Roman"/>
          <w:sz w:val="28"/>
          <w:szCs w:val="28"/>
        </w:rPr>
        <w:t xml:space="preserve">. Регистрация заявления и документов на предоставление субсидии осуществляется </w:t>
      </w:r>
      <w:r w:rsidR="00631E82" w:rsidRPr="00E61632">
        <w:rPr>
          <w:rFonts w:ascii="Times New Roman" w:hAnsi="Times New Roman" w:cs="Times New Roman"/>
          <w:sz w:val="28"/>
          <w:szCs w:val="28"/>
        </w:rPr>
        <w:t>Администрацией</w:t>
      </w:r>
      <w:r w:rsidR="000765DE" w:rsidRPr="00E61632">
        <w:rPr>
          <w:rFonts w:ascii="Times New Roman" w:hAnsi="Times New Roman" w:cs="Times New Roman"/>
          <w:sz w:val="28"/>
          <w:szCs w:val="28"/>
        </w:rPr>
        <w:t xml:space="preserve"> в день их представления.</w:t>
      </w:r>
    </w:p>
    <w:p w:rsidR="000765DE" w:rsidRPr="00E61632" w:rsidRDefault="00CE6DF0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15</w:t>
      </w:r>
      <w:r w:rsidR="000765DE" w:rsidRPr="00E61632">
        <w:rPr>
          <w:rFonts w:ascii="Times New Roman" w:hAnsi="Times New Roman" w:cs="Times New Roman"/>
          <w:sz w:val="28"/>
          <w:szCs w:val="28"/>
        </w:rPr>
        <w:t>. Региональный оператор несет ответственность за достоверность представленных документов и сведений, содержащихся в них.</w:t>
      </w:r>
    </w:p>
    <w:p w:rsidR="000765DE" w:rsidRPr="00E61632" w:rsidRDefault="00CE6DF0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0765DE" w:rsidRPr="00E61632">
        <w:rPr>
          <w:rFonts w:ascii="Times New Roman" w:hAnsi="Times New Roman" w:cs="Times New Roman"/>
          <w:sz w:val="28"/>
          <w:szCs w:val="28"/>
        </w:rPr>
        <w:t>. Главный распорядитель</w:t>
      </w:r>
      <w:r w:rsidR="00631E82" w:rsidRPr="00E61632">
        <w:rPr>
          <w:rFonts w:ascii="Times New Roman" w:hAnsi="Times New Roman" w:cs="Times New Roman"/>
          <w:sz w:val="28"/>
          <w:szCs w:val="28"/>
        </w:rPr>
        <w:t xml:space="preserve"> (распорядитель)</w:t>
      </w:r>
      <w:r w:rsidR="000765DE" w:rsidRPr="00E61632">
        <w:rPr>
          <w:rFonts w:ascii="Times New Roman" w:hAnsi="Times New Roman" w:cs="Times New Roman"/>
          <w:sz w:val="28"/>
          <w:szCs w:val="28"/>
        </w:rPr>
        <w:t xml:space="preserve"> бюджетных средств в течение 10 рабочих дней со дня регистрации документов, указанных в пункте </w:t>
      </w:r>
      <w:r w:rsidRPr="00E61632">
        <w:rPr>
          <w:rFonts w:ascii="Times New Roman" w:hAnsi="Times New Roman" w:cs="Times New Roman"/>
          <w:sz w:val="28"/>
          <w:szCs w:val="28"/>
        </w:rPr>
        <w:t>13</w:t>
      </w:r>
      <w:r w:rsidR="000765DE" w:rsidRPr="00E61632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 xml:space="preserve">а) осуществляет проверку документов, указанных в пункте </w:t>
      </w:r>
      <w:r w:rsidR="00CE6DF0" w:rsidRPr="00E61632">
        <w:rPr>
          <w:rFonts w:ascii="Times New Roman" w:hAnsi="Times New Roman" w:cs="Times New Roman"/>
          <w:sz w:val="28"/>
          <w:szCs w:val="28"/>
        </w:rPr>
        <w:t>13</w:t>
      </w:r>
      <w:r w:rsidRPr="00E61632">
        <w:rPr>
          <w:rFonts w:ascii="Times New Roman" w:hAnsi="Times New Roman" w:cs="Times New Roman"/>
          <w:sz w:val="28"/>
          <w:szCs w:val="28"/>
        </w:rPr>
        <w:t xml:space="preserve"> настоящего Порядка, на полноту и соответствие условиям, указанным в пункте </w:t>
      </w:r>
      <w:r w:rsidR="00CE6DF0" w:rsidRPr="00E61632">
        <w:rPr>
          <w:rFonts w:ascii="Times New Roman" w:hAnsi="Times New Roman" w:cs="Times New Roman"/>
          <w:sz w:val="28"/>
          <w:szCs w:val="28"/>
        </w:rPr>
        <w:t>11</w:t>
      </w:r>
      <w:r w:rsidRPr="00E6163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б) принимает решение о предоставлении субсидии либо об отказе в ее предоставлении.</w:t>
      </w:r>
    </w:p>
    <w:p w:rsidR="000765DE" w:rsidRPr="00E61632" w:rsidRDefault="00CE6DF0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17</w:t>
      </w:r>
      <w:r w:rsidR="000765DE" w:rsidRPr="00E61632">
        <w:rPr>
          <w:rFonts w:ascii="Times New Roman" w:hAnsi="Times New Roman" w:cs="Times New Roman"/>
          <w:sz w:val="28"/>
          <w:szCs w:val="28"/>
        </w:rPr>
        <w:t xml:space="preserve">. В течение 3 рабочих дней со дня принятия решения о предоставлении либо об отказе в предоставлении субсидии </w:t>
      </w:r>
      <w:r w:rsidR="00631E82" w:rsidRPr="00E61632">
        <w:rPr>
          <w:rFonts w:ascii="Times New Roman" w:hAnsi="Times New Roman" w:cs="Times New Roman"/>
          <w:sz w:val="28"/>
          <w:szCs w:val="28"/>
        </w:rPr>
        <w:t>Администрация</w:t>
      </w:r>
      <w:r w:rsidR="000765DE" w:rsidRPr="00E61632">
        <w:rPr>
          <w:rFonts w:ascii="Times New Roman" w:hAnsi="Times New Roman" w:cs="Times New Roman"/>
          <w:sz w:val="28"/>
          <w:szCs w:val="28"/>
        </w:rPr>
        <w:t xml:space="preserve"> направляет Региональному оператору письменное уведомление о принятом решении. В уведомлении об отказе в предоставлении субсидии указываются причины отказа и разъясняется порядок обжалования.</w:t>
      </w:r>
    </w:p>
    <w:p w:rsidR="000765DE" w:rsidRPr="00E61632" w:rsidRDefault="00CE6DF0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18</w:t>
      </w:r>
      <w:r w:rsidR="000765DE" w:rsidRPr="00E61632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Региональному оператору являются: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 xml:space="preserve">а) непредставление (представление не в полном объеме) документов, определенных пунктом </w:t>
      </w:r>
      <w:r w:rsidR="00CE6DF0" w:rsidRPr="00E61632">
        <w:rPr>
          <w:rFonts w:ascii="Times New Roman" w:hAnsi="Times New Roman" w:cs="Times New Roman"/>
          <w:sz w:val="28"/>
          <w:szCs w:val="28"/>
        </w:rPr>
        <w:t>13</w:t>
      </w:r>
      <w:r w:rsidRPr="00E61632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запрашиваемых </w:t>
      </w:r>
      <w:r w:rsidR="00631E82" w:rsidRPr="00E61632">
        <w:rPr>
          <w:rFonts w:ascii="Times New Roman" w:hAnsi="Times New Roman" w:cs="Times New Roman"/>
          <w:sz w:val="28"/>
          <w:szCs w:val="28"/>
        </w:rPr>
        <w:t>Администрацией</w:t>
      </w:r>
      <w:r w:rsidRPr="00E61632"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взаимодействия;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б) недостоверность представленной Региональным оператором информации;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 xml:space="preserve">в) несоблюдение Региональным оператором условий предоставления субсидии, указанных в </w:t>
      </w:r>
      <w:r w:rsidR="00CE6DF0" w:rsidRPr="00E61632">
        <w:rPr>
          <w:rFonts w:ascii="Times New Roman" w:hAnsi="Times New Roman" w:cs="Times New Roman"/>
          <w:sz w:val="28"/>
          <w:szCs w:val="28"/>
        </w:rPr>
        <w:t>11</w:t>
      </w:r>
      <w:r w:rsidRPr="00E6163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765DE" w:rsidRPr="00E61632" w:rsidRDefault="00CE6DF0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19</w:t>
      </w:r>
      <w:r w:rsidR="000765DE" w:rsidRPr="00E61632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</w:t>
      </w:r>
      <w:r w:rsidR="00631E82" w:rsidRPr="00E61632">
        <w:rPr>
          <w:rFonts w:ascii="Times New Roman" w:hAnsi="Times New Roman" w:cs="Times New Roman"/>
          <w:sz w:val="28"/>
          <w:szCs w:val="28"/>
        </w:rPr>
        <w:t xml:space="preserve">, предусмотренной  Приложением к настоящему Порядку.    </w:t>
      </w:r>
    </w:p>
    <w:p w:rsidR="000765DE" w:rsidRPr="00E61632" w:rsidRDefault="00CE6DF0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20</w:t>
      </w:r>
      <w:r w:rsidR="000765DE" w:rsidRPr="00E61632">
        <w:rPr>
          <w:rFonts w:ascii="Times New Roman" w:hAnsi="Times New Roman" w:cs="Times New Roman"/>
          <w:sz w:val="28"/>
          <w:szCs w:val="28"/>
        </w:rPr>
        <w:t>. Соглашение предусматривает: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а) условия и размер субсидии, предоставляемой получателю субсидии;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б) порядок перечисления субсидии;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 xml:space="preserve">д) порядок возврата субсидии в случае установления по итогам проверок, проведенных главным распорядителем бюджетных средств, </w:t>
      </w:r>
      <w:r w:rsidRPr="00E61632">
        <w:rPr>
          <w:rFonts w:ascii="Times New Roman" w:hAnsi="Times New Roman" w:cs="Times New Roman"/>
          <w:sz w:val="28"/>
          <w:szCs w:val="28"/>
        </w:rPr>
        <w:lastRenderedPageBreak/>
        <w:t>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е) порядок, сроки и формы представления Региональным оператором отчетности об использовании субсидии и достижении значений показателей результативности предоставления субсидии;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ж) значения показателей результативности предоставления субсидии;</w:t>
      </w:r>
    </w:p>
    <w:p w:rsidR="000765DE" w:rsidRPr="00E61632" w:rsidRDefault="000765DE" w:rsidP="000765DE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з) порядок возврата в текущем финансовом году остатков субсидии, не использованной в отчетном финансовом году.</w:t>
      </w:r>
    </w:p>
    <w:p w:rsidR="00E30CA7" w:rsidRPr="00E61632" w:rsidRDefault="00CE6DF0" w:rsidP="00E30CA7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21</w:t>
      </w:r>
      <w:r w:rsidR="00E30CA7" w:rsidRPr="00E61632">
        <w:rPr>
          <w:rFonts w:ascii="Times New Roman" w:hAnsi="Times New Roman" w:cs="Times New Roman"/>
          <w:sz w:val="28"/>
          <w:szCs w:val="28"/>
        </w:rPr>
        <w:t xml:space="preserve">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</w:t>
      </w:r>
      <w:r w:rsidR="0040693F" w:rsidRPr="00E61632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30CA7" w:rsidRPr="00E61632">
        <w:rPr>
          <w:rFonts w:ascii="Times New Roman" w:hAnsi="Times New Roman" w:cs="Times New Roman"/>
          <w:sz w:val="28"/>
          <w:szCs w:val="28"/>
        </w:rPr>
        <w:t>кредитной организации.</w:t>
      </w:r>
    </w:p>
    <w:p w:rsidR="00E30CA7" w:rsidRPr="00E61632" w:rsidRDefault="00CE6DF0" w:rsidP="00E30CA7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22</w:t>
      </w:r>
      <w:r w:rsidR="00E30CA7" w:rsidRPr="00E61632">
        <w:rPr>
          <w:rFonts w:ascii="Times New Roman" w:hAnsi="Times New Roman" w:cs="Times New Roman"/>
          <w:sz w:val="28"/>
          <w:szCs w:val="28"/>
        </w:rPr>
        <w:t>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E30CA7" w:rsidRPr="00E61632" w:rsidRDefault="00CE6DF0" w:rsidP="00E30CA7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23</w:t>
      </w:r>
      <w:r w:rsidR="00E30CA7" w:rsidRPr="00E61632">
        <w:rPr>
          <w:rFonts w:ascii="Times New Roman" w:hAnsi="Times New Roman" w:cs="Times New Roman"/>
          <w:sz w:val="28"/>
          <w:szCs w:val="28"/>
        </w:rPr>
        <w:t xml:space="preserve">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7F3CAF" w:rsidRPr="00E61632" w:rsidRDefault="00CE6DF0" w:rsidP="007F3CAF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24</w:t>
      </w:r>
      <w:r w:rsidR="007F3CAF" w:rsidRPr="00E61632">
        <w:rPr>
          <w:rFonts w:ascii="Times New Roman" w:hAnsi="Times New Roman" w:cs="Times New Roman"/>
          <w:sz w:val="28"/>
          <w:szCs w:val="28"/>
        </w:rPr>
        <w:t>. В случаях нарушения получателем субсидии условий, целей и порядка предоставления субсидии, недостижения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7F3CAF" w:rsidRPr="00E61632" w:rsidRDefault="00CE6DF0" w:rsidP="007F3CAF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25</w:t>
      </w:r>
      <w:r w:rsidR="007F3CAF" w:rsidRPr="00E61632">
        <w:rPr>
          <w:rFonts w:ascii="Times New Roman" w:hAnsi="Times New Roman" w:cs="Times New Roman"/>
          <w:sz w:val="28"/>
          <w:szCs w:val="28"/>
        </w:rPr>
        <w:t xml:space="preserve">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</w:t>
      </w:r>
      <w:r w:rsidRPr="00E61632">
        <w:rPr>
          <w:rFonts w:ascii="Times New Roman" w:hAnsi="Times New Roman" w:cs="Times New Roman"/>
          <w:sz w:val="28"/>
          <w:szCs w:val="28"/>
        </w:rPr>
        <w:t>24</w:t>
      </w:r>
      <w:r w:rsidR="007F3CAF" w:rsidRPr="00E6163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7F3CAF" w:rsidRPr="00E61632" w:rsidRDefault="00CE6DF0" w:rsidP="007F3CAF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t>26</w:t>
      </w:r>
      <w:r w:rsidR="007F3CAF" w:rsidRPr="00E61632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7F3CAF" w:rsidRPr="00E61632" w:rsidRDefault="00CE6DF0" w:rsidP="00E30CA7">
      <w:pPr>
        <w:rPr>
          <w:rFonts w:ascii="Times New Roman" w:hAnsi="Times New Roman" w:cs="Times New Roman"/>
          <w:sz w:val="28"/>
          <w:szCs w:val="28"/>
        </w:rPr>
      </w:pPr>
      <w:r w:rsidRPr="00E61632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7F3CAF" w:rsidRPr="00E61632">
        <w:rPr>
          <w:rFonts w:ascii="Times New Roman" w:hAnsi="Times New Roman" w:cs="Times New Roman"/>
          <w:sz w:val="28"/>
          <w:szCs w:val="28"/>
        </w:rPr>
        <w:t>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sectPr w:rsidR="007F3CAF" w:rsidRPr="00E61632" w:rsidSect="00E91BE0">
      <w:headerReference w:type="default" r:id="rId7"/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1B4" w:rsidRDefault="00E761B4" w:rsidP="0040693F">
      <w:r>
        <w:separator/>
      </w:r>
    </w:p>
  </w:endnote>
  <w:endnote w:type="continuationSeparator" w:id="1">
    <w:p w:rsidR="00E761B4" w:rsidRDefault="00E761B4" w:rsidP="0040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3F" w:rsidRDefault="0040693F">
    <w:pPr>
      <w:pStyle w:val="a5"/>
      <w:jc w:val="center"/>
    </w:pPr>
  </w:p>
  <w:p w:rsidR="0040693F" w:rsidRDefault="004069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1B4" w:rsidRDefault="00E761B4" w:rsidP="0040693F">
      <w:r>
        <w:separator/>
      </w:r>
    </w:p>
  </w:footnote>
  <w:footnote w:type="continuationSeparator" w:id="1">
    <w:p w:rsidR="00E761B4" w:rsidRDefault="00E761B4" w:rsidP="00406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477"/>
      <w:docPartObj>
        <w:docPartGallery w:val="Page Numbers (Top of Page)"/>
        <w:docPartUnique/>
      </w:docPartObj>
    </w:sdtPr>
    <w:sdtContent>
      <w:p w:rsidR="00E91BE0" w:rsidRDefault="00E91BE0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0693F" w:rsidRDefault="004069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9403B"/>
    <w:rsid w:val="00040EB6"/>
    <w:rsid w:val="000765DE"/>
    <w:rsid w:val="000A1379"/>
    <w:rsid w:val="00101A87"/>
    <w:rsid w:val="00192F2D"/>
    <w:rsid w:val="001C7B09"/>
    <w:rsid w:val="001F419D"/>
    <w:rsid w:val="001F541B"/>
    <w:rsid w:val="002D195E"/>
    <w:rsid w:val="0032594A"/>
    <w:rsid w:val="0037594A"/>
    <w:rsid w:val="0040693F"/>
    <w:rsid w:val="004231EF"/>
    <w:rsid w:val="00443079"/>
    <w:rsid w:val="00462C1C"/>
    <w:rsid w:val="00495FDB"/>
    <w:rsid w:val="004E6D66"/>
    <w:rsid w:val="00547D41"/>
    <w:rsid w:val="005F0357"/>
    <w:rsid w:val="00605FB8"/>
    <w:rsid w:val="00631E82"/>
    <w:rsid w:val="00650EBF"/>
    <w:rsid w:val="00662819"/>
    <w:rsid w:val="00673449"/>
    <w:rsid w:val="0069403B"/>
    <w:rsid w:val="00724B1E"/>
    <w:rsid w:val="00752F86"/>
    <w:rsid w:val="00753714"/>
    <w:rsid w:val="0077425A"/>
    <w:rsid w:val="007744A4"/>
    <w:rsid w:val="007B1E48"/>
    <w:rsid w:val="007F0856"/>
    <w:rsid w:val="007F3CAF"/>
    <w:rsid w:val="007F673E"/>
    <w:rsid w:val="00877BEC"/>
    <w:rsid w:val="00894BB5"/>
    <w:rsid w:val="009231BF"/>
    <w:rsid w:val="009F2599"/>
    <w:rsid w:val="009F5F57"/>
    <w:rsid w:val="00A121DC"/>
    <w:rsid w:val="00A54D4F"/>
    <w:rsid w:val="00AC7491"/>
    <w:rsid w:val="00BF368D"/>
    <w:rsid w:val="00C42EC8"/>
    <w:rsid w:val="00CB69B3"/>
    <w:rsid w:val="00CE6DF0"/>
    <w:rsid w:val="00D73A6C"/>
    <w:rsid w:val="00DD26F6"/>
    <w:rsid w:val="00E30CA7"/>
    <w:rsid w:val="00E61632"/>
    <w:rsid w:val="00E761B4"/>
    <w:rsid w:val="00E77A02"/>
    <w:rsid w:val="00E91BE0"/>
    <w:rsid w:val="00FF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13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F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93F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93F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0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E0F2-E723-481C-99CF-872B19F6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НОФ "Региональный оператор РБ"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Наталья Ивановна</cp:lastModifiedBy>
  <cp:revision>4</cp:revision>
  <cp:lastPrinted>2019-03-25T09:15:00Z</cp:lastPrinted>
  <dcterms:created xsi:type="dcterms:W3CDTF">2019-04-10T12:41:00Z</dcterms:created>
  <dcterms:modified xsi:type="dcterms:W3CDTF">2019-04-11T04:23:00Z</dcterms:modified>
</cp:coreProperties>
</file>