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FE" w:rsidRDefault="00AF79FE" w:rsidP="00AF79FE">
      <w:pPr>
        <w:jc w:val="right"/>
        <w:rPr>
          <w:rFonts w:ascii="Times New Roman" w:hAnsi="Times New Roman" w:cs="Times New Roman"/>
          <w:sz w:val="28"/>
          <w:szCs w:val="28"/>
        </w:rPr>
      </w:pPr>
      <w:r w:rsidRPr="00AF79FE">
        <w:rPr>
          <w:rFonts w:ascii="Times New Roman" w:hAnsi="Times New Roman" w:cs="Times New Roman"/>
          <w:sz w:val="28"/>
          <w:szCs w:val="28"/>
        </w:rPr>
        <w:t>Проект</w:t>
      </w:r>
    </w:p>
    <w:p w:rsidR="002718FB" w:rsidRPr="002718FB" w:rsidRDefault="002718FB" w:rsidP="00271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Давлеканово муниципального </w:t>
      </w:r>
      <w:r w:rsidRPr="002718FB">
        <w:rPr>
          <w:rFonts w:ascii="Times New Roman" w:hAnsi="Times New Roman" w:cs="Times New Roman"/>
          <w:sz w:val="28"/>
          <w:szCs w:val="28"/>
        </w:rPr>
        <w:t>района Давлекановский район Республики Башкортостан</w:t>
      </w:r>
    </w:p>
    <w:p w:rsidR="00AF79FE" w:rsidRPr="002718FB" w:rsidRDefault="002718FB" w:rsidP="00271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8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0028" w:rsidRPr="002718FB" w:rsidRDefault="00C21577">
      <w:pPr>
        <w:rPr>
          <w:rFonts w:ascii="Times New Roman" w:hAnsi="Times New Roman" w:cs="Times New Roman"/>
          <w:sz w:val="28"/>
          <w:szCs w:val="28"/>
        </w:rPr>
      </w:pPr>
      <w:r w:rsidRPr="002718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1288" w:rsidRDefault="00911288" w:rsidP="00D66784">
      <w:pPr>
        <w:pStyle w:val="Standard"/>
        <w:jc w:val="center"/>
      </w:pPr>
      <w:r>
        <w:rPr>
          <w:b/>
          <w:sz w:val="28"/>
          <w:szCs w:val="28"/>
        </w:rPr>
        <w:t xml:space="preserve">Об утверждении   инвестиционной </w:t>
      </w:r>
      <w:proofErr w:type="gramStart"/>
      <w:r>
        <w:rPr>
          <w:b/>
          <w:sz w:val="28"/>
          <w:szCs w:val="28"/>
        </w:rPr>
        <w:t>программы  «</w:t>
      </w:r>
      <w:proofErr w:type="gramEnd"/>
      <w:r>
        <w:rPr>
          <w:b/>
          <w:sz w:val="28"/>
          <w:szCs w:val="28"/>
        </w:rPr>
        <w:t>Комплексное  развитие систем водоснабжения и водоотведения городского поселения город Давлеканово муниципального района Давлекановский район Республики Башкортостан на 2023 – 2024 годы»</w:t>
      </w:r>
    </w:p>
    <w:p w:rsidR="00911288" w:rsidRDefault="00911288" w:rsidP="00D66784">
      <w:pPr>
        <w:pStyle w:val="Standard"/>
        <w:jc w:val="center"/>
        <w:rPr>
          <w:sz w:val="28"/>
          <w:szCs w:val="28"/>
        </w:rPr>
      </w:pPr>
    </w:p>
    <w:p w:rsidR="00C21577" w:rsidRPr="00F85D39" w:rsidRDefault="00C21577" w:rsidP="0091128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21577" w:rsidRPr="00F85D39" w:rsidRDefault="00C21577" w:rsidP="00911288">
      <w:pPr>
        <w:jc w:val="both"/>
        <w:rPr>
          <w:rFonts w:ascii="Times New Roman" w:hAnsi="Times New Roman" w:cs="Times New Roman"/>
          <w:sz w:val="28"/>
          <w:szCs w:val="28"/>
        </w:rPr>
      </w:pPr>
      <w:r w:rsidRPr="00F85D39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7 декабря 2011года  №416-ФЗ «О водоснабжении и водоотведении», постановлением Правительства Российской Федерации от 29 июля 2013года №641 «Об инвестиционных и производственных  программах организаций, осуществляющих деятельность в сфере водоснабжения и водоотведения»,</w:t>
      </w:r>
      <w:r w:rsidR="00EC5B0E" w:rsidRPr="00EC5B0E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 xml:space="preserve"> </w:t>
      </w:r>
      <w:r w:rsidR="00EC5B0E" w:rsidRPr="00EC5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Правительства Российской Федерации </w:t>
      </w:r>
      <w:hyperlink r:id="rId5" w:tgtFrame="contents" w:history="1">
        <w:r w:rsidR="00EC5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 17ноября </w:t>
        </w:r>
        <w:r w:rsidR="00EC5B0E" w:rsidRPr="00EC5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</w:t>
        </w:r>
        <w:r w:rsidR="00EC5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="00EC5B0E" w:rsidRPr="00EC5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 № 1390</w:t>
        </w:r>
      </w:hyperlink>
      <w:r w:rsidR="00EC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5D39">
        <w:rPr>
          <w:rFonts w:ascii="Times New Roman" w:hAnsi="Times New Roman" w:cs="Times New Roman"/>
          <w:sz w:val="28"/>
          <w:szCs w:val="28"/>
        </w:rPr>
        <w:t xml:space="preserve"> </w:t>
      </w:r>
      <w:r w:rsidR="00911288">
        <w:rPr>
          <w:rFonts w:ascii="Times New Roman" w:hAnsi="Times New Roman" w:cs="Times New Roman"/>
          <w:sz w:val="28"/>
          <w:szCs w:val="28"/>
        </w:rPr>
        <w:t>постановляю:</w:t>
      </w:r>
      <w:r w:rsidRPr="00F85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85D39" w:rsidRDefault="00C21577" w:rsidP="0091128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5D39">
        <w:rPr>
          <w:rFonts w:ascii="Times New Roman" w:hAnsi="Times New Roman" w:cs="Times New Roman"/>
          <w:sz w:val="28"/>
          <w:szCs w:val="28"/>
        </w:rPr>
        <w:t>Утвердить инвестиционную программу</w:t>
      </w:r>
      <w:r w:rsidR="00911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288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9112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85D39">
        <w:rPr>
          <w:rFonts w:ascii="Times New Roman" w:hAnsi="Times New Roman" w:cs="Times New Roman"/>
          <w:sz w:val="28"/>
          <w:szCs w:val="28"/>
        </w:rPr>
        <w:t>Унитарного Предприятия  «</w:t>
      </w:r>
      <w:proofErr w:type="spellStart"/>
      <w:r w:rsidRPr="00F85D39">
        <w:rPr>
          <w:rFonts w:ascii="Times New Roman" w:hAnsi="Times New Roman" w:cs="Times New Roman"/>
          <w:sz w:val="28"/>
          <w:szCs w:val="28"/>
        </w:rPr>
        <w:t>ГорКомСервис</w:t>
      </w:r>
      <w:proofErr w:type="spellEnd"/>
      <w:r w:rsidRPr="00F85D39">
        <w:rPr>
          <w:rFonts w:ascii="Times New Roman" w:hAnsi="Times New Roman" w:cs="Times New Roman"/>
          <w:sz w:val="28"/>
          <w:szCs w:val="28"/>
        </w:rPr>
        <w:t>»</w:t>
      </w:r>
      <w:r w:rsidRPr="00F85D3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85D39">
        <w:rPr>
          <w:rFonts w:ascii="Times New Roman" w:hAnsi="Times New Roman" w:cs="Times New Roman"/>
          <w:bCs/>
          <w:sz w:val="28"/>
          <w:szCs w:val="28"/>
        </w:rPr>
        <w:t>Комплексное  р</w:t>
      </w:r>
      <w:r w:rsidRPr="00F85D39">
        <w:rPr>
          <w:rFonts w:ascii="Times New Roman" w:hAnsi="Times New Roman" w:cs="Times New Roman"/>
          <w:bCs/>
          <w:vanish/>
          <w:sz w:val="28"/>
          <w:szCs w:val="28"/>
        </w:rPr>
        <w:t>р</w:t>
      </w:r>
      <w:r w:rsidRPr="00F85D39">
        <w:rPr>
          <w:rFonts w:ascii="Times New Roman" w:hAnsi="Times New Roman" w:cs="Times New Roman"/>
          <w:bCs/>
          <w:sz w:val="28"/>
          <w:szCs w:val="28"/>
        </w:rPr>
        <w:t>азвитие систем водоснабжения и водоотведения городского поселения город Давлеканово муниципального района Давлекановский район Республики Башкортостан  на 2023– 2024 годы»</w:t>
      </w:r>
      <w:r w:rsidR="00911288">
        <w:rPr>
          <w:rFonts w:ascii="Times New Roman" w:hAnsi="Times New Roman" w:cs="Times New Roman"/>
          <w:bCs/>
          <w:sz w:val="28"/>
          <w:szCs w:val="28"/>
        </w:rPr>
        <w:t>.</w:t>
      </w:r>
      <w:r w:rsidRPr="00F85D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8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288" w:rsidRDefault="00911288" w:rsidP="00911288">
      <w:pPr>
        <w:pStyle w:val="ConsPlusNormal"/>
        <w:numPr>
          <w:ilvl w:val="0"/>
          <w:numId w:val="1"/>
        </w:numPr>
        <w:spacing w:line="259" w:lineRule="auto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Биктимирова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Д.Ю.</w:t>
      </w:r>
    </w:p>
    <w:p w:rsidR="00F85D39" w:rsidRDefault="00F85D39" w:rsidP="0091128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F85D39" w:rsidRDefault="00F85D39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9FE" w:rsidRDefault="00911288" w:rsidP="00AF79F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F85D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5D39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1A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D39" w:rsidRDefault="00911288" w:rsidP="00AF79F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D3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85D39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="00F85D39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106AAB" w:rsidRDefault="00181AE4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AAB" w:rsidRDefault="00106AAB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AE4" w:rsidRDefault="00181AE4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9FE" w:rsidRDefault="00AF79FE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9FE" w:rsidRDefault="00AF79FE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9FE" w:rsidRDefault="00AF79FE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9FE" w:rsidRDefault="00AF79FE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9FE" w:rsidRDefault="00AF79FE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AE4" w:rsidRDefault="00181AE4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9112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Pr="009D725A" w:rsidRDefault="00106AAB" w:rsidP="00106AAB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9D725A">
        <w:rPr>
          <w:rFonts w:ascii="Times New Roman" w:hAnsi="Times New Roman"/>
          <w:sz w:val="28"/>
          <w:szCs w:val="28"/>
        </w:rPr>
        <w:t>риложение</w:t>
      </w:r>
    </w:p>
    <w:p w:rsidR="00106AAB" w:rsidRPr="009D725A" w:rsidRDefault="00106AAB" w:rsidP="00106AA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D72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6AAB" w:rsidRDefault="00106AAB" w:rsidP="00106AA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D725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D725A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>Давлеканово</w:t>
      </w:r>
    </w:p>
    <w:p w:rsidR="00106AAB" w:rsidRPr="009D725A" w:rsidRDefault="00106AAB" w:rsidP="00106AA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106AAB" w:rsidRPr="009D725A" w:rsidRDefault="00106AAB" w:rsidP="00106AA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D725A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06AAB" w:rsidRDefault="00106AAB" w:rsidP="00106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06AAB" w:rsidRDefault="00106AAB" w:rsidP="00106AAB">
      <w:pPr>
        <w:rPr>
          <w:rFonts w:ascii="Times New Roman" w:hAnsi="Times New Roman" w:cs="Times New Roman"/>
          <w:sz w:val="24"/>
          <w:szCs w:val="24"/>
        </w:rPr>
      </w:pPr>
    </w:p>
    <w:p w:rsidR="00106AAB" w:rsidRDefault="00106AAB" w:rsidP="00106A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6AAB" w:rsidRDefault="00106AAB" w:rsidP="00106A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6AAB" w:rsidRPr="00F1089D" w:rsidRDefault="00106AAB" w:rsidP="00181A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ИНВЕСТИЦИОННАЯ  ПРОГРАММА</w:t>
      </w:r>
    </w:p>
    <w:p w:rsidR="00106AAB" w:rsidRPr="00F76F3E" w:rsidRDefault="00106AAB" w:rsidP="00181A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9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6F3E">
        <w:rPr>
          <w:rFonts w:ascii="Times New Roman" w:hAnsi="Times New Roman" w:cs="Times New Roman"/>
          <w:b/>
          <w:bCs/>
          <w:sz w:val="28"/>
          <w:szCs w:val="28"/>
        </w:rPr>
        <w:t>Комплексное  р</w:t>
      </w:r>
      <w:r w:rsidRPr="00F76F3E">
        <w:rPr>
          <w:rFonts w:ascii="Times New Roman" w:hAnsi="Times New Roman" w:cs="Times New Roman"/>
          <w:b/>
          <w:bCs/>
          <w:vanish/>
          <w:sz w:val="28"/>
          <w:szCs w:val="28"/>
        </w:rPr>
        <w:t>р</w:t>
      </w:r>
      <w:r w:rsidRPr="00F76F3E">
        <w:rPr>
          <w:rFonts w:ascii="Times New Roman" w:hAnsi="Times New Roman" w:cs="Times New Roman"/>
          <w:b/>
          <w:bCs/>
          <w:sz w:val="28"/>
          <w:szCs w:val="28"/>
        </w:rPr>
        <w:t>азвитие систем водоснабжения и водоотведения городского поселения город Давлеканово муниципального района Давлекановский район Республики Башкортостан  на 2023– 2024 годы»</w:t>
      </w:r>
    </w:p>
    <w:p w:rsidR="00106AAB" w:rsidRPr="00F1089D" w:rsidRDefault="00106AAB" w:rsidP="00181A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AAB" w:rsidRPr="000D07BF" w:rsidRDefault="00106AAB" w:rsidP="00106A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Default="00106AAB" w:rsidP="00106AAB">
      <w:pPr>
        <w:rPr>
          <w:lang w:eastAsia="ru-RU"/>
        </w:rPr>
      </w:pPr>
    </w:p>
    <w:p w:rsidR="00106AAB" w:rsidRDefault="00106AAB" w:rsidP="00106AAB">
      <w:pPr>
        <w:rPr>
          <w:lang w:eastAsia="ru-RU"/>
        </w:rPr>
      </w:pPr>
    </w:p>
    <w:p w:rsidR="00106AAB" w:rsidRDefault="00106AAB" w:rsidP="00106AAB">
      <w:pPr>
        <w:rPr>
          <w:lang w:eastAsia="ru-RU"/>
        </w:rPr>
      </w:pPr>
    </w:p>
    <w:p w:rsidR="00106AAB" w:rsidRDefault="00106AAB" w:rsidP="00106AAB">
      <w:pPr>
        <w:rPr>
          <w:lang w:eastAsia="ru-RU"/>
        </w:rPr>
      </w:pPr>
    </w:p>
    <w:p w:rsidR="00106AAB" w:rsidRDefault="00106AAB" w:rsidP="00106AAB">
      <w:pPr>
        <w:rPr>
          <w:rFonts w:ascii="Times New Roman" w:hAnsi="Times New Roman" w:cs="Times New Roman"/>
          <w:sz w:val="24"/>
          <w:szCs w:val="24"/>
        </w:rPr>
      </w:pPr>
    </w:p>
    <w:p w:rsidR="00106AAB" w:rsidRDefault="00106AAB" w:rsidP="00106AAB">
      <w:pPr>
        <w:rPr>
          <w:rFonts w:ascii="Times New Roman" w:hAnsi="Times New Roman" w:cs="Times New Roman"/>
          <w:sz w:val="24"/>
          <w:szCs w:val="24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E4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2022г.     </w:t>
      </w:r>
    </w:p>
    <w:p w:rsidR="00181AE4" w:rsidRDefault="00181AE4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AB" w:rsidRPr="00BD6A7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06AAB" w:rsidRDefault="00106AAB" w:rsidP="0010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AB" w:rsidRPr="009A557D" w:rsidRDefault="00106AAB" w:rsidP="00106AAB">
      <w:pPr>
        <w:pStyle w:val="5"/>
        <w:ind w:left="-98" w:right="-196"/>
        <w:jc w:val="center"/>
        <w:rPr>
          <w:sz w:val="28"/>
          <w:szCs w:val="28"/>
        </w:rPr>
      </w:pPr>
      <w:r w:rsidRPr="009A557D">
        <w:rPr>
          <w:i w:val="0"/>
          <w:iCs w:val="0"/>
          <w:sz w:val="28"/>
          <w:szCs w:val="28"/>
        </w:rPr>
        <w:t>СОДЕРЖАНИЕ</w:t>
      </w:r>
    </w:p>
    <w:p w:rsidR="00106AAB" w:rsidRDefault="00106AAB" w:rsidP="00106A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Pr="009A557D" w:rsidRDefault="00106AAB" w:rsidP="00106A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Pr="00FC734D" w:rsidRDefault="00106AAB" w:rsidP="00106AAB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Паспорт……………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…………………………………………………………………3   </w:t>
      </w:r>
    </w:p>
    <w:p w:rsidR="00106AAB" w:rsidRPr="00FC734D" w:rsidRDefault="00106AAB" w:rsidP="00106AAB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FC734D">
        <w:rPr>
          <w:rFonts w:ascii="Times New Roman" w:hAnsi="Times New Roman" w:cs="Times New Roman"/>
          <w:sz w:val="24"/>
          <w:szCs w:val="24"/>
        </w:rPr>
        <w:t>характеристика ДМУП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»………………………...…..…..</w:t>
      </w:r>
      <w:r w:rsidRPr="00FC734D">
        <w:rPr>
          <w:rFonts w:ascii="Times New Roman" w:hAnsi="Times New Roman" w:cs="Times New Roman"/>
          <w:sz w:val="24"/>
          <w:szCs w:val="24"/>
        </w:rPr>
        <w:t>.4</w:t>
      </w:r>
    </w:p>
    <w:p w:rsidR="00106AAB" w:rsidRPr="00FC734D" w:rsidRDefault="00106AAB" w:rsidP="00106AAB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 xml:space="preserve">Показатели надежности, качества, энергетической эффективности объектов </w:t>
      </w:r>
    </w:p>
    <w:p w:rsidR="00106AAB" w:rsidRDefault="00106AAB" w:rsidP="00106A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34D">
        <w:rPr>
          <w:rFonts w:ascii="Times New Roman" w:hAnsi="Times New Roman" w:cs="Times New Roman"/>
          <w:sz w:val="24"/>
          <w:szCs w:val="24"/>
        </w:rPr>
        <w:t>централизованного водоснаб</w:t>
      </w:r>
      <w:r>
        <w:rPr>
          <w:rFonts w:ascii="Times New Roman" w:hAnsi="Times New Roman" w:cs="Times New Roman"/>
          <w:sz w:val="24"/>
          <w:szCs w:val="24"/>
        </w:rPr>
        <w:t>жения и (или) водоотведения………………,..........….......8</w:t>
      </w:r>
    </w:p>
    <w:p w:rsidR="00106AAB" w:rsidRPr="00FC734D" w:rsidRDefault="00106AAB" w:rsidP="00106A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6AAB" w:rsidRDefault="00106AAB" w:rsidP="0010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FC734D">
        <w:rPr>
          <w:rFonts w:ascii="Times New Roman" w:hAnsi="Times New Roman" w:cs="Times New Roman"/>
          <w:sz w:val="24"/>
          <w:szCs w:val="24"/>
        </w:rPr>
        <w:t>. Источники финансирования инвестиционной программы……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C73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….…...</w:t>
      </w:r>
      <w:r w:rsidRPr="00FC73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C734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06AAB" w:rsidRPr="00FC734D" w:rsidRDefault="00106AAB" w:rsidP="0010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AB" w:rsidRPr="00FC734D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FC734D">
        <w:rPr>
          <w:rFonts w:ascii="Times New Roman" w:hAnsi="Times New Roman" w:cs="Times New Roman"/>
          <w:sz w:val="24"/>
          <w:szCs w:val="24"/>
        </w:rPr>
        <w:t>.Плановый процент износа объектов централизованных систем водоснабжения</w:t>
      </w:r>
    </w:p>
    <w:p w:rsidR="00106AAB" w:rsidRPr="00FC734D" w:rsidRDefault="00106AAB" w:rsidP="00106AA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 xml:space="preserve"> и водоотведения…………………………………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………….………………………....…..13</w:t>
      </w:r>
    </w:p>
    <w:p w:rsidR="00106AAB" w:rsidRPr="00FC734D" w:rsidRDefault="00106AAB" w:rsidP="00106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FC734D">
        <w:rPr>
          <w:rFonts w:ascii="Times New Roman" w:hAnsi="Times New Roman" w:cs="Times New Roman"/>
          <w:sz w:val="24"/>
          <w:szCs w:val="24"/>
        </w:rPr>
        <w:t>. Перечень мероприятий инвестиционной программы……………</w:t>
      </w:r>
      <w:r>
        <w:rPr>
          <w:rFonts w:ascii="Times New Roman" w:hAnsi="Times New Roman" w:cs="Times New Roman"/>
          <w:sz w:val="24"/>
          <w:szCs w:val="24"/>
        </w:rPr>
        <w:t>……………..……...15</w:t>
      </w:r>
    </w:p>
    <w:p w:rsidR="00106AAB" w:rsidRPr="00FC734D" w:rsidRDefault="00106AAB" w:rsidP="00106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Pr="00FC734D">
        <w:rPr>
          <w:rFonts w:ascii="Times New Roman" w:hAnsi="Times New Roman" w:cs="Times New Roman"/>
          <w:sz w:val="24"/>
          <w:szCs w:val="24"/>
        </w:rPr>
        <w:t>. График реализации мероприятий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…………..………..</w:t>
      </w:r>
      <w:r w:rsidRPr="00FC73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06AAB" w:rsidRPr="00FC734D" w:rsidRDefault="00106AAB" w:rsidP="00106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Pr="00FC734D">
        <w:rPr>
          <w:rFonts w:ascii="Times New Roman" w:hAnsi="Times New Roman" w:cs="Times New Roman"/>
          <w:sz w:val="24"/>
          <w:szCs w:val="24"/>
        </w:rPr>
        <w:t>. Расчет эффективности инвестирования средств………………………</w:t>
      </w:r>
      <w:r>
        <w:rPr>
          <w:rFonts w:ascii="Times New Roman" w:hAnsi="Times New Roman" w:cs="Times New Roman"/>
          <w:sz w:val="24"/>
          <w:szCs w:val="24"/>
        </w:rPr>
        <w:t>………....…....</w:t>
      </w:r>
      <w:r w:rsidRPr="00FC73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106AAB" w:rsidRPr="00FC734D" w:rsidRDefault="00106AAB" w:rsidP="00106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 Р</w:t>
      </w:r>
      <w:r w:rsidRPr="00FC734D">
        <w:rPr>
          <w:rFonts w:ascii="Times New Roman" w:hAnsi="Times New Roman" w:cs="Times New Roman"/>
          <w:sz w:val="24"/>
          <w:szCs w:val="24"/>
        </w:rPr>
        <w:t>асчет тарифов в сфере водоснабжения и водоотведения в период</w:t>
      </w:r>
    </w:p>
    <w:p w:rsidR="00106AAB" w:rsidRPr="00FC734D" w:rsidRDefault="00106AAB" w:rsidP="00106AA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реализации инвестиционной программы…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…………..………………………….......…</w:t>
      </w:r>
      <w:r w:rsidRPr="00FC734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106AAB" w:rsidRDefault="00106AAB" w:rsidP="00106AA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Pr="00FC73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106AAB" w:rsidRDefault="00106AAB" w:rsidP="00106AA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Совета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г.Давлеканово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Давлекановский район</w:t>
      </w:r>
    </w:p>
    <w:p w:rsidR="00106AAB" w:rsidRDefault="00106AAB" w:rsidP="00106AA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Согласовании предельных (максимальных) индексов изменения размера,  </w:t>
      </w:r>
    </w:p>
    <w:p w:rsidR="00106AAB" w:rsidRDefault="00106AAB" w:rsidP="00106AA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вносимой гражданами платы за коммунальные услуги в городском поселении </w:t>
      </w:r>
    </w:p>
    <w:p w:rsidR="00106AAB" w:rsidRPr="00FC734D" w:rsidRDefault="00106AAB" w:rsidP="00106AA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г.Давлеканово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Давлекановский район РБ на 2023год»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….25                                           </w:t>
      </w:r>
    </w:p>
    <w:p w:rsidR="00106AAB" w:rsidRPr="00FC734D" w:rsidRDefault="00106AAB" w:rsidP="00106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AAB" w:rsidRPr="00FC734D" w:rsidRDefault="00106AAB" w:rsidP="00106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Pr="005315A8" w:rsidRDefault="00106AAB" w:rsidP="00106AAB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0C0">
        <w:rPr>
          <w:rFonts w:ascii="Times New Roman" w:hAnsi="Times New Roman" w:cs="Times New Roman"/>
          <w:b/>
          <w:sz w:val="28"/>
          <w:szCs w:val="28"/>
        </w:rPr>
        <w:t>Паспорт инвестиционной программы в сфере водоснабжения и водоотведени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 </w:t>
      </w:r>
      <w:proofErr w:type="spellStart"/>
      <w:r w:rsidRPr="005315A8">
        <w:rPr>
          <w:rFonts w:ascii="Times New Roman" w:hAnsi="Times New Roman" w:cs="Times New Roman"/>
          <w:b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15A8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</w:t>
      </w:r>
      <w:proofErr w:type="spellStart"/>
      <w:r w:rsidRPr="005315A8">
        <w:rPr>
          <w:rFonts w:ascii="Times New Roman" w:hAnsi="Times New Roman" w:cs="Times New Roman"/>
          <w:b/>
          <w:sz w:val="28"/>
          <w:szCs w:val="28"/>
        </w:rPr>
        <w:t>ГорКомСервис</w:t>
      </w:r>
      <w:proofErr w:type="spellEnd"/>
      <w:r w:rsidRPr="005315A8">
        <w:rPr>
          <w:rFonts w:ascii="Times New Roman" w:hAnsi="Times New Roman" w:cs="Times New Roman"/>
          <w:sz w:val="28"/>
          <w:szCs w:val="28"/>
        </w:rPr>
        <w:t>»</w:t>
      </w:r>
    </w:p>
    <w:p w:rsidR="00106AAB" w:rsidRDefault="00106AAB" w:rsidP="00106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0"/>
        <w:gridCol w:w="5686"/>
      </w:tblGrid>
      <w:tr w:rsidR="00106AAB" w:rsidRPr="00943656" w:rsidTr="00181AE4">
        <w:tc>
          <w:tcPr>
            <w:tcW w:w="4503" w:type="dxa"/>
            <w:vAlign w:val="center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Наименование 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proofErr w:type="spellStart"/>
            <w:r w:rsidRPr="00943656">
              <w:rPr>
                <w:rFonts w:ascii="Times New Roman" w:eastAsia="Calibri" w:hAnsi="Times New Roman" w:cs="Times New Roman"/>
              </w:rPr>
              <w:t>Давлекановское</w:t>
            </w:r>
            <w:proofErr w:type="spellEnd"/>
            <w:r w:rsidRPr="00943656">
              <w:rPr>
                <w:rFonts w:ascii="Times New Roman" w:eastAsia="Calibri" w:hAnsi="Times New Roman" w:cs="Times New Roman"/>
              </w:rPr>
              <w:t xml:space="preserve"> муниципальное унитарное предприятие «</w:t>
            </w:r>
            <w:proofErr w:type="spellStart"/>
            <w:r w:rsidRPr="00943656">
              <w:rPr>
                <w:rFonts w:ascii="Times New Roman" w:eastAsia="Calibri" w:hAnsi="Times New Roman" w:cs="Times New Roman"/>
              </w:rPr>
              <w:t>ГорКомСервис</w:t>
            </w:r>
            <w:proofErr w:type="spellEnd"/>
            <w:r w:rsidRPr="00943656">
              <w:rPr>
                <w:rFonts w:ascii="Times New Roman" w:eastAsia="Calibri" w:hAnsi="Times New Roman" w:cs="Times New Roman"/>
              </w:rPr>
              <w:t>» (далее – ДМУП «</w:t>
            </w:r>
            <w:proofErr w:type="spellStart"/>
            <w:r w:rsidRPr="00943656">
              <w:rPr>
                <w:rFonts w:ascii="Times New Roman" w:eastAsia="Calibri" w:hAnsi="Times New Roman" w:cs="Times New Roman"/>
              </w:rPr>
              <w:t>ГорКомСервис</w:t>
            </w:r>
            <w:proofErr w:type="spellEnd"/>
            <w:r w:rsidRPr="00943656">
              <w:rPr>
                <w:rFonts w:ascii="Times New Roman" w:eastAsia="Calibri" w:hAnsi="Times New Roman" w:cs="Times New Roman"/>
              </w:rPr>
              <w:t>»)</w:t>
            </w:r>
          </w:p>
        </w:tc>
      </w:tr>
      <w:tr w:rsidR="00106AAB" w:rsidRPr="00943656" w:rsidTr="00181AE4">
        <w:trPr>
          <w:trHeight w:val="736"/>
        </w:trPr>
        <w:tc>
          <w:tcPr>
            <w:tcW w:w="4503" w:type="dxa"/>
            <w:vAlign w:val="center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 xml:space="preserve">453403, Республика Башкортостан, </w:t>
            </w:r>
            <w:proofErr w:type="spellStart"/>
            <w:r w:rsidRPr="00943656">
              <w:rPr>
                <w:rFonts w:ascii="Times New Roman" w:eastAsia="Calibri" w:hAnsi="Times New Roman" w:cs="Times New Roman"/>
              </w:rPr>
              <w:t>г.Давлеканово</w:t>
            </w:r>
            <w:proofErr w:type="spellEnd"/>
            <w:r w:rsidRPr="00943656">
              <w:rPr>
                <w:rFonts w:ascii="Times New Roman" w:eastAsia="Calibri" w:hAnsi="Times New Roman" w:cs="Times New Roman"/>
              </w:rPr>
              <w:t>, ул. Энгельса, д.12</w:t>
            </w:r>
          </w:p>
        </w:tc>
      </w:tr>
      <w:tr w:rsidR="00106AAB" w:rsidRPr="00217F61" w:rsidTr="00181AE4">
        <w:tc>
          <w:tcPr>
            <w:tcW w:w="4503" w:type="dxa"/>
            <w:vAlign w:val="center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 xml:space="preserve">Контактная информация лиц, ответственных за разработку инвестиционной программы 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(телефон, адрес электронной почты)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 xml:space="preserve">телефон 7 34768 3-25-30, </w:t>
            </w:r>
          </w:p>
          <w:p w:rsidR="00106AAB" w:rsidRPr="0048112E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48112E">
              <w:rPr>
                <w:rFonts w:ascii="Times New Roman" w:eastAsia="Calibri" w:hAnsi="Times New Roman" w:cs="Times New Roman"/>
              </w:rPr>
              <w:t>-</w:t>
            </w:r>
            <w:r w:rsidRPr="00943656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8112E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943656">
              <w:rPr>
                <w:rFonts w:ascii="Times New Roman" w:eastAsia="Calibri" w:hAnsi="Times New Roman" w:cs="Times New Roman"/>
                <w:lang w:val="en-US"/>
              </w:rPr>
              <w:t>ooovodadav</w:t>
            </w:r>
            <w:proofErr w:type="spellEnd"/>
            <w:r w:rsidRPr="0048112E">
              <w:rPr>
                <w:rFonts w:ascii="Times New Roman" w:eastAsia="Calibri" w:hAnsi="Times New Roman" w:cs="Times New Roman"/>
              </w:rPr>
              <w:t>@</w:t>
            </w:r>
            <w:r w:rsidRPr="00943656">
              <w:rPr>
                <w:rFonts w:ascii="Times New Roman" w:eastAsia="Calibri" w:hAnsi="Times New Roman" w:cs="Times New Roman"/>
                <w:lang w:val="en-US"/>
              </w:rPr>
              <w:t>rambler</w:t>
            </w:r>
            <w:r w:rsidRPr="0048112E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43656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106AAB" w:rsidRPr="00943656" w:rsidTr="00181AE4">
        <w:tc>
          <w:tcPr>
            <w:tcW w:w="4503" w:type="dxa"/>
            <w:vAlign w:val="center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Реквизиты 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ИНН       0259011320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ОГРН     1120259000102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БИК        048073770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КПП       025901001</w:t>
            </w:r>
          </w:p>
        </w:tc>
      </w:tr>
      <w:tr w:rsidR="00106AAB" w:rsidRPr="00943656" w:rsidTr="00181AE4">
        <w:tc>
          <w:tcPr>
            <w:tcW w:w="4503" w:type="dxa"/>
            <w:vAlign w:val="center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программу, его местонахождение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Государственный комитет</w:t>
            </w:r>
            <w:r w:rsidRPr="00943656">
              <w:rPr>
                <w:rFonts w:ascii="Times New Roman" w:eastAsia="Calibri" w:hAnsi="Times New Roman" w:cs="Times New Roman"/>
              </w:rPr>
              <w:t xml:space="preserve">  Республики Башкортостан</w:t>
            </w:r>
            <w:r>
              <w:rPr>
                <w:rFonts w:ascii="Times New Roman" w:eastAsia="Calibri" w:hAnsi="Times New Roman" w:cs="Times New Roman"/>
              </w:rPr>
              <w:t xml:space="preserve"> по тарифам</w:t>
            </w:r>
            <w:r w:rsidRPr="00943656">
              <w:rPr>
                <w:rFonts w:ascii="Times New Roman" w:eastAsia="Calibri" w:hAnsi="Times New Roman" w:cs="Times New Roman"/>
              </w:rPr>
              <w:t>,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450059</w:t>
            </w:r>
            <w:r w:rsidRPr="00943656">
              <w:rPr>
                <w:rFonts w:ascii="Times New Roman" w:eastAsia="Calibri" w:hAnsi="Times New Roman" w:cs="Times New Roman"/>
              </w:rPr>
              <w:t>, Республика Башко</w:t>
            </w:r>
            <w:r>
              <w:rPr>
                <w:rFonts w:ascii="Times New Roman" w:eastAsia="Calibri" w:hAnsi="Times New Roman" w:cs="Times New Roman"/>
              </w:rPr>
              <w:t xml:space="preserve">ртостан, г. Уфа, 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Ст.Халтурина</w:t>
            </w:r>
            <w:proofErr w:type="spellEnd"/>
            <w:r w:rsidRPr="00943656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28.</w:t>
            </w:r>
          </w:p>
        </w:tc>
      </w:tr>
      <w:tr w:rsidR="00106AAB" w:rsidRPr="00943656" w:rsidTr="00181AE4">
        <w:trPr>
          <w:trHeight w:val="1431"/>
        </w:trPr>
        <w:tc>
          <w:tcPr>
            <w:tcW w:w="4503" w:type="dxa"/>
            <w:vAlign w:val="center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программу, его местонахождение</w:t>
            </w: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Администрация городского поселения город Давлеканово муниципального района Давлекановский район Республики Башкортостан,</w:t>
            </w:r>
          </w:p>
          <w:p w:rsidR="00106AAB" w:rsidRPr="00C03CAE" w:rsidRDefault="00106AAB" w:rsidP="00181AE4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 xml:space="preserve"> 453403, Республика Башкортостан, г. Давлеканово, ул. Карла Маркса, д.119, т.(34768)24840</w:t>
            </w:r>
          </w:p>
        </w:tc>
      </w:tr>
      <w:tr w:rsidR="00106AAB" w:rsidRPr="00943656" w:rsidTr="00181AE4">
        <w:tc>
          <w:tcPr>
            <w:tcW w:w="4503" w:type="dxa"/>
            <w:vAlign w:val="center"/>
          </w:tcPr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уполномоченного </w:t>
            </w:r>
            <w:r w:rsidRPr="00943656">
              <w:rPr>
                <w:rFonts w:ascii="Times New Roman" w:hAnsi="Times New Roman" w:cs="Times New Roman"/>
              </w:rPr>
              <w:t>органа исполнительной власти</w:t>
            </w:r>
            <w:r>
              <w:rPr>
                <w:rFonts w:ascii="Times New Roman" w:hAnsi="Times New Roman" w:cs="Times New Roman"/>
              </w:rPr>
              <w:t xml:space="preserve"> субъекта РФ в области государственного регулирования тарифов</w:t>
            </w:r>
            <w:r w:rsidRPr="009436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согласовавшего</w:t>
            </w:r>
            <w:r w:rsidRPr="00943656">
              <w:rPr>
                <w:rFonts w:ascii="Times New Roman" w:hAnsi="Times New Roman" w:cs="Times New Roman"/>
              </w:rPr>
              <w:t xml:space="preserve"> инвестиционную программу, его местонахождение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Государственный комитет</w:t>
            </w:r>
            <w:r w:rsidRPr="00943656">
              <w:rPr>
                <w:rFonts w:ascii="Times New Roman" w:eastAsia="Calibri" w:hAnsi="Times New Roman" w:cs="Times New Roman"/>
              </w:rPr>
              <w:t xml:space="preserve">  Республики Башкортостан</w:t>
            </w:r>
            <w:r>
              <w:rPr>
                <w:rFonts w:ascii="Times New Roman" w:eastAsia="Calibri" w:hAnsi="Times New Roman" w:cs="Times New Roman"/>
              </w:rPr>
              <w:t xml:space="preserve"> по тарифам</w:t>
            </w:r>
            <w:r w:rsidRPr="00943656">
              <w:rPr>
                <w:rFonts w:ascii="Times New Roman" w:eastAsia="Calibri" w:hAnsi="Times New Roman" w:cs="Times New Roman"/>
              </w:rPr>
              <w:t>,</w:t>
            </w:r>
          </w:p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450008</w:t>
            </w:r>
            <w:r w:rsidRPr="00943656">
              <w:rPr>
                <w:rFonts w:ascii="Times New Roman" w:eastAsia="Calibri" w:hAnsi="Times New Roman" w:cs="Times New Roman"/>
              </w:rPr>
              <w:t>, Республика Башко</w:t>
            </w:r>
            <w:r>
              <w:rPr>
                <w:rFonts w:ascii="Times New Roman" w:eastAsia="Calibri" w:hAnsi="Times New Roman" w:cs="Times New Roman"/>
              </w:rPr>
              <w:t xml:space="preserve">ртостан, г. Уфа, 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Цюрупы</w:t>
            </w:r>
            <w:proofErr w:type="spellEnd"/>
            <w:r w:rsidRPr="00943656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17.</w:t>
            </w:r>
          </w:p>
        </w:tc>
      </w:tr>
      <w:tr w:rsidR="00106AAB" w:rsidRPr="00943656" w:rsidTr="00181AE4">
        <w:tc>
          <w:tcPr>
            <w:tcW w:w="4503" w:type="dxa"/>
            <w:vAlign w:val="center"/>
          </w:tcPr>
          <w:p w:rsidR="00106AAB" w:rsidRPr="00943656" w:rsidRDefault="00106AAB" w:rsidP="00181A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Цели программы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Разработать единый комплекс мероприятий, направленных на обеспечение оптимальных решений системных проблем в области функционирования и развития системы водоснабжения и водоотведения  городского поселения город Давлеканово на 2019-2023 годы, в соответствии с потребностями жилищного и промышленного строительства</w:t>
            </w:r>
          </w:p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</w:p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6AAB" w:rsidRPr="00943656" w:rsidTr="00181AE4">
        <w:tc>
          <w:tcPr>
            <w:tcW w:w="4503" w:type="dxa"/>
            <w:vAlign w:val="center"/>
          </w:tcPr>
          <w:p w:rsidR="00106AAB" w:rsidRPr="00943656" w:rsidRDefault="00106AAB" w:rsidP="00181A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t>Задачи программы</w:t>
            </w:r>
          </w:p>
          <w:p w:rsidR="00106AAB" w:rsidRPr="00943656" w:rsidRDefault="00106AAB" w:rsidP="00181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06AAB" w:rsidRPr="00943656" w:rsidRDefault="00106AAB" w:rsidP="00181AE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  <w:spacing w:val="-3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t xml:space="preserve">- повышение качества предоставляемых услуг, параметров комфорта проживания в жилых помещениях; </w:t>
            </w:r>
          </w:p>
          <w:p w:rsidR="00106AAB" w:rsidRPr="00943656" w:rsidRDefault="00106AAB" w:rsidP="00181AE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t>- повышение надежности работы системы водоснабжения и водоотведения  в соответствии с нормативными требованиями;</w:t>
            </w:r>
          </w:p>
          <w:p w:rsidR="00106AAB" w:rsidRPr="00943656" w:rsidRDefault="00106AAB" w:rsidP="00181AE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lastRenderedPageBreak/>
              <w:t xml:space="preserve">- повышение качества предоставления коммунальных услуг водоснабжения и водоотведения; </w:t>
            </w:r>
          </w:p>
          <w:p w:rsidR="00106AAB" w:rsidRPr="00943656" w:rsidRDefault="00106AAB" w:rsidP="00181AE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ind w:left="-38"/>
              <w:jc w:val="both"/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  <w:spacing w:val="-3"/>
              </w:rPr>
              <w:t>- снижение аварийности на сетях водоснабжения и водоотведения;</w:t>
            </w:r>
          </w:p>
          <w:p w:rsidR="00106AAB" w:rsidRPr="00943656" w:rsidRDefault="00106AAB" w:rsidP="00181AE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pacing w:val="-3"/>
              </w:rPr>
            </w:pPr>
            <w:r w:rsidRPr="00943656">
              <w:rPr>
                <w:rFonts w:ascii="Times New Roman" w:eastAsia="Calibri" w:hAnsi="Times New Roman" w:cs="Times New Roman"/>
              </w:rPr>
              <w:t>- повышение эффективности работы системы водоотведения городского поселения город Давлеканово при минимальном негативном воздействии на окружающую среду;</w:t>
            </w:r>
          </w:p>
        </w:tc>
      </w:tr>
      <w:tr w:rsidR="00106AAB" w:rsidRPr="00943656" w:rsidTr="00181AE4">
        <w:tc>
          <w:tcPr>
            <w:tcW w:w="4503" w:type="dxa"/>
          </w:tcPr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 w:rsidRPr="00943656">
              <w:rPr>
                <w:rFonts w:ascii="Times New Roman" w:eastAsia="Calibri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5953" w:type="dxa"/>
          </w:tcPr>
          <w:p w:rsidR="00106AAB" w:rsidRPr="00943656" w:rsidRDefault="00106AAB" w:rsidP="00181A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2023 года по 2024</w:t>
            </w:r>
            <w:r w:rsidRPr="00943656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</w:tbl>
    <w:p w:rsidR="00106AAB" w:rsidRDefault="00106AAB" w:rsidP="00106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Pr="00642060" w:rsidRDefault="00106AAB" w:rsidP="00106AAB">
      <w:pPr>
        <w:tabs>
          <w:tab w:val="right" w:leader="dot" w:pos="9356"/>
        </w:tabs>
        <w:ind w:right="31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642060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деятельности ДМУП «</w:t>
      </w:r>
      <w:proofErr w:type="spellStart"/>
      <w:r w:rsidRPr="00642060">
        <w:rPr>
          <w:rFonts w:ascii="Times New Roman" w:hAnsi="Times New Roman" w:cs="Times New Roman"/>
          <w:b/>
          <w:sz w:val="28"/>
          <w:szCs w:val="28"/>
          <w:lang w:eastAsia="ru-RU"/>
        </w:rPr>
        <w:t>ГорКомСервис</w:t>
      </w:r>
      <w:proofErr w:type="spellEnd"/>
      <w:r w:rsidRPr="0064206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06AAB" w:rsidRPr="00181DDE" w:rsidRDefault="00106AAB" w:rsidP="0010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sz w:val="24"/>
          <w:szCs w:val="24"/>
        </w:rPr>
        <w:t>Основной задачей  ДМУП «</w:t>
      </w:r>
      <w:proofErr w:type="spellStart"/>
      <w:r w:rsidRPr="00181DDE">
        <w:rPr>
          <w:rFonts w:ascii="Times New Roman" w:hAnsi="Times New Roman" w:cs="Times New Roman"/>
          <w:sz w:val="24"/>
          <w:szCs w:val="24"/>
        </w:rPr>
        <w:t>ГорКомСервис</w:t>
      </w:r>
      <w:proofErr w:type="spellEnd"/>
      <w:r w:rsidRPr="00181DDE">
        <w:rPr>
          <w:rFonts w:ascii="Times New Roman" w:hAnsi="Times New Roman" w:cs="Times New Roman"/>
          <w:sz w:val="24"/>
          <w:szCs w:val="24"/>
        </w:rPr>
        <w:t xml:space="preserve">» является обеспечение бесперебойной работы систем водоснабжения и водоотведения.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81DDE">
        <w:rPr>
          <w:rFonts w:ascii="Times New Roman" w:hAnsi="Times New Roman" w:cs="Times New Roman"/>
          <w:sz w:val="24"/>
          <w:szCs w:val="24"/>
        </w:rPr>
        <w:t>ентрализованная система водоснабжения, представляет собой сложный комплекс инженерных сооружений и процессов, условно разделённых на два составляющих:</w:t>
      </w:r>
    </w:p>
    <w:p w:rsidR="00106AAB" w:rsidRPr="00181DDE" w:rsidRDefault="00106AAB" w:rsidP="00106A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sz w:val="24"/>
          <w:szCs w:val="24"/>
        </w:rPr>
        <w:t>Подъём подземных вод;</w:t>
      </w:r>
    </w:p>
    <w:p w:rsidR="00106AAB" w:rsidRDefault="00106AAB" w:rsidP="00106A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sz w:val="24"/>
          <w:szCs w:val="24"/>
        </w:rPr>
        <w:t>Транспортировка питьевой воды потребителям в жилую з</w:t>
      </w:r>
      <w:r>
        <w:rPr>
          <w:rFonts w:ascii="Times New Roman" w:hAnsi="Times New Roman" w:cs="Times New Roman"/>
          <w:sz w:val="24"/>
          <w:szCs w:val="24"/>
        </w:rPr>
        <w:t>астройку, на предприятия города</w:t>
      </w:r>
      <w:r w:rsidRPr="00181DDE">
        <w:rPr>
          <w:rFonts w:ascii="Times New Roman" w:hAnsi="Times New Roman" w:cs="Times New Roman"/>
          <w:sz w:val="24"/>
          <w:szCs w:val="24"/>
        </w:rPr>
        <w:t>.</w:t>
      </w:r>
    </w:p>
    <w:p w:rsidR="00106AAB" w:rsidRPr="00C03CAE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AE">
        <w:rPr>
          <w:rFonts w:ascii="Times New Roman" w:hAnsi="Times New Roman" w:cs="Times New Roman"/>
          <w:sz w:val="24"/>
          <w:szCs w:val="24"/>
        </w:rPr>
        <w:t xml:space="preserve">Подъем воды из подземных источников осуществляется  насосными станциями 1 подъема на водозаборах: Южный, </w:t>
      </w:r>
      <w:proofErr w:type="spellStart"/>
      <w:r w:rsidRPr="00C03CAE">
        <w:rPr>
          <w:rFonts w:ascii="Times New Roman" w:hAnsi="Times New Roman" w:cs="Times New Roman"/>
          <w:sz w:val="24"/>
          <w:szCs w:val="24"/>
        </w:rPr>
        <w:t>Кирзаводской</w:t>
      </w:r>
      <w:proofErr w:type="spellEnd"/>
      <w:r w:rsidRPr="00C03C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3CAE">
        <w:rPr>
          <w:rFonts w:ascii="Times New Roman" w:hAnsi="Times New Roman" w:cs="Times New Roman"/>
          <w:sz w:val="24"/>
          <w:szCs w:val="24"/>
        </w:rPr>
        <w:t>Курманкеевский</w:t>
      </w:r>
      <w:proofErr w:type="spellEnd"/>
      <w:r w:rsidRPr="00C03CAE">
        <w:rPr>
          <w:rFonts w:ascii="Times New Roman" w:hAnsi="Times New Roman" w:cs="Times New Roman"/>
          <w:sz w:val="24"/>
          <w:szCs w:val="24"/>
        </w:rPr>
        <w:t>. Работающих скважин - 17. Из насосных станций II и III подъема производится транспортировка воды потребителям города. Протяженн</w:t>
      </w:r>
      <w:r>
        <w:rPr>
          <w:rFonts w:ascii="Times New Roman" w:hAnsi="Times New Roman" w:cs="Times New Roman"/>
          <w:sz w:val="24"/>
          <w:szCs w:val="24"/>
        </w:rPr>
        <w:t xml:space="preserve">ость водопроводных сетей – 97,59 </w:t>
      </w:r>
      <w:r w:rsidRPr="00C03CAE">
        <w:rPr>
          <w:rFonts w:ascii="Times New Roman" w:hAnsi="Times New Roman" w:cs="Times New Roman"/>
          <w:sz w:val="24"/>
          <w:szCs w:val="24"/>
        </w:rPr>
        <w:t>км.</w:t>
      </w:r>
    </w:p>
    <w:p w:rsidR="00106AAB" w:rsidRPr="005955EC" w:rsidRDefault="00106AAB" w:rsidP="00106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 xml:space="preserve">Отведение стоков в очистные сооружения канализации </w:t>
      </w:r>
      <w:proofErr w:type="gramStart"/>
      <w:r w:rsidRPr="005955EC">
        <w:rPr>
          <w:rFonts w:ascii="Times New Roman" w:hAnsi="Times New Roman" w:cs="Times New Roman"/>
          <w:sz w:val="24"/>
          <w:szCs w:val="24"/>
        </w:rPr>
        <w:t>осуществляется  насосными</w:t>
      </w:r>
      <w:proofErr w:type="gramEnd"/>
      <w:r w:rsidRPr="005955EC">
        <w:rPr>
          <w:rFonts w:ascii="Times New Roman" w:hAnsi="Times New Roman" w:cs="Times New Roman"/>
          <w:sz w:val="24"/>
          <w:szCs w:val="24"/>
        </w:rPr>
        <w:t xml:space="preserve"> станциями: КНС-0, КНС-1, КНС-2, КНС-3, КНС-4, КНС-5. Производительность биологических очистных сооружений канализации составляет 2,1 </w:t>
      </w:r>
      <w:proofErr w:type="spellStart"/>
      <w:r w:rsidRPr="005955EC">
        <w:rPr>
          <w:rFonts w:ascii="Times New Roman" w:hAnsi="Times New Roman" w:cs="Times New Roman"/>
          <w:sz w:val="24"/>
          <w:szCs w:val="24"/>
        </w:rPr>
        <w:t>тыс.куб.м</w:t>
      </w:r>
      <w:proofErr w:type="spellEnd"/>
      <w:r w:rsidRPr="005955EC">
        <w:rPr>
          <w:rFonts w:ascii="Times New Roman" w:hAnsi="Times New Roman" w:cs="Times New Roman"/>
          <w:sz w:val="24"/>
          <w:szCs w:val="24"/>
        </w:rPr>
        <w:t>. Протяженност</w:t>
      </w:r>
      <w:r>
        <w:rPr>
          <w:rFonts w:ascii="Times New Roman" w:hAnsi="Times New Roman" w:cs="Times New Roman"/>
          <w:sz w:val="24"/>
          <w:szCs w:val="24"/>
        </w:rPr>
        <w:t>ь канализационных сетей – 40,09</w:t>
      </w:r>
      <w:r w:rsidRPr="005955EC">
        <w:rPr>
          <w:rFonts w:ascii="Times New Roman" w:hAnsi="Times New Roman" w:cs="Times New Roman"/>
          <w:sz w:val="24"/>
          <w:szCs w:val="24"/>
        </w:rPr>
        <w:t>км.</w:t>
      </w:r>
    </w:p>
    <w:p w:rsidR="00106AAB" w:rsidRPr="005955EC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 xml:space="preserve">        Основными потребителями  услуг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</w:t>
      </w:r>
      <w:r w:rsidRPr="005955EC">
        <w:rPr>
          <w:rFonts w:ascii="Times New Roman" w:hAnsi="Times New Roman" w:cs="Times New Roman"/>
          <w:sz w:val="24"/>
          <w:szCs w:val="24"/>
        </w:rPr>
        <w:t xml:space="preserve"> водоотведения являются население – 78,7%, бюджетные организации - 11%, промышленные и прочие потребители – 10,3%.</w:t>
      </w:r>
    </w:p>
    <w:p w:rsidR="00106AAB" w:rsidRPr="00943656" w:rsidRDefault="00106AAB" w:rsidP="00106AAB">
      <w:pPr>
        <w:pStyle w:val="1"/>
        <w:jc w:val="both"/>
        <w:rPr>
          <w:rFonts w:ascii="Times New Roman" w:hAnsi="Times New Roman"/>
          <w:color w:val="auto"/>
          <w:spacing w:val="-7"/>
          <w:sz w:val="24"/>
          <w:szCs w:val="24"/>
        </w:rPr>
      </w:pPr>
      <w:r w:rsidRPr="00943656">
        <w:rPr>
          <w:rFonts w:ascii="Times New Roman" w:hAnsi="Times New Roman"/>
          <w:color w:val="auto"/>
          <w:spacing w:val="-7"/>
          <w:sz w:val="24"/>
          <w:szCs w:val="24"/>
        </w:rPr>
        <w:t xml:space="preserve">Описание действующей системы водоснабжения </w:t>
      </w:r>
    </w:p>
    <w:p w:rsidR="00106AAB" w:rsidRPr="008010C0" w:rsidRDefault="00106AAB" w:rsidP="00106AAB">
      <w:pPr>
        <w:spacing w:after="0" w:line="240" w:lineRule="auto"/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Основные технологические показатели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10C0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proofErr w:type="spellEnd"/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водозабор – 6 скважины;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Производительность водозабора, оборудованных ЭЦВ6-25-70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составляет 600м3/сутки (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8010C0">
        <w:rPr>
          <w:rFonts w:ascii="Times New Roman" w:hAnsi="Times New Roman" w:cs="Times New Roman"/>
          <w:bCs/>
          <w:sz w:val="24"/>
          <w:szCs w:val="24"/>
        </w:rPr>
        <w:t>=740 м3/сутки);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10C0">
        <w:rPr>
          <w:rFonts w:ascii="Times New Roman" w:hAnsi="Times New Roman" w:cs="Times New Roman"/>
          <w:bCs/>
          <w:sz w:val="24"/>
          <w:szCs w:val="24"/>
        </w:rPr>
        <w:t>Кирзаводской</w:t>
      </w:r>
      <w:proofErr w:type="spellEnd"/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водозабор – 6 скважин;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Производительность водозабора, оборудованных ЭЦВ6-16-</w:t>
      </w:r>
      <w:proofErr w:type="gramStart"/>
      <w:r w:rsidRPr="008010C0">
        <w:rPr>
          <w:rFonts w:ascii="Times New Roman" w:hAnsi="Times New Roman" w:cs="Times New Roman"/>
          <w:bCs/>
          <w:sz w:val="24"/>
          <w:szCs w:val="24"/>
        </w:rPr>
        <w:t>110,ЭЦВ</w:t>
      </w:r>
      <w:proofErr w:type="gramEnd"/>
      <w:r w:rsidRPr="008010C0">
        <w:rPr>
          <w:rFonts w:ascii="Times New Roman" w:hAnsi="Times New Roman" w:cs="Times New Roman"/>
          <w:bCs/>
          <w:sz w:val="24"/>
          <w:szCs w:val="24"/>
        </w:rPr>
        <w:t>6-25-110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составляет 1000 м3/сутки (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8010C0">
        <w:rPr>
          <w:rFonts w:ascii="Times New Roman" w:hAnsi="Times New Roman" w:cs="Times New Roman"/>
          <w:bCs/>
          <w:sz w:val="24"/>
          <w:szCs w:val="24"/>
          <w:lang w:val="be-BY"/>
        </w:rPr>
        <w:t>=643 м3/сутки);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Южный водозабор – 7 скважин;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          Производительность водозабора, оборудованных ЭЦВ6-16-75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составляет 1400 м3/сутки (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8010C0">
        <w:rPr>
          <w:rFonts w:ascii="Times New Roman" w:hAnsi="Times New Roman" w:cs="Times New Roman"/>
          <w:bCs/>
          <w:sz w:val="24"/>
          <w:szCs w:val="24"/>
        </w:rPr>
        <w:t>=590 м3/сутки)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Насосная станция 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010C0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подъема -1 шт.;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Насосная станции </w:t>
      </w:r>
      <w:r w:rsidRPr="008010C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8010C0">
        <w:rPr>
          <w:rFonts w:ascii="Times New Roman" w:hAnsi="Times New Roman" w:cs="Times New Roman"/>
          <w:bCs/>
          <w:sz w:val="24"/>
          <w:szCs w:val="24"/>
        </w:rPr>
        <w:t>-го подъема -1 шт.;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Протяж</w:t>
      </w:r>
      <w:r>
        <w:rPr>
          <w:rFonts w:ascii="Times New Roman" w:hAnsi="Times New Roman" w:cs="Times New Roman"/>
          <w:bCs/>
          <w:sz w:val="24"/>
          <w:szCs w:val="24"/>
        </w:rPr>
        <w:t>енность водопроводных сетей – 97,59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км; 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ротяженность водоводов – 9,5</w:t>
      </w:r>
      <w:r w:rsidRPr="008010C0">
        <w:rPr>
          <w:rFonts w:ascii="Times New Roman" w:hAnsi="Times New Roman" w:cs="Times New Roman"/>
          <w:bCs/>
          <w:sz w:val="24"/>
          <w:szCs w:val="24"/>
        </w:rPr>
        <w:t>км;</w:t>
      </w: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Разводящих сетей – 82,692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км;</w:t>
      </w:r>
    </w:p>
    <w:p w:rsidR="00106AAB" w:rsidRPr="00A2000B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На водопроводн</w:t>
      </w:r>
      <w:r>
        <w:rPr>
          <w:rFonts w:ascii="Times New Roman" w:hAnsi="Times New Roman" w:cs="Times New Roman"/>
          <w:bCs/>
          <w:sz w:val="24"/>
          <w:szCs w:val="24"/>
        </w:rPr>
        <w:t>ых сетях – 20 водозаборных колонок, 85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пожарных гидранта.</w:t>
      </w: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00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2000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Основными источниками водоснабжения города Давлеканово являются три водозабора: Кирзаводской, Курманкеевский и Южный.</w:t>
      </w:r>
    </w:p>
    <w:p w:rsidR="00106AAB" w:rsidRPr="00181DDE" w:rsidRDefault="00106AAB" w:rsidP="00106AA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be-BY"/>
        </w:rPr>
      </w:pPr>
      <w:r w:rsidRPr="008010C0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lastRenderedPageBreak/>
        <w:t xml:space="preserve">    Курманкеевский водозабор</w:t>
      </w:r>
      <w:r w:rsidRPr="00181DDE">
        <w:rPr>
          <w:rFonts w:ascii="Times New Roman" w:eastAsia="MS Mincho" w:hAnsi="Times New Roman" w:cs="Times New Roman"/>
          <w:b/>
          <w:bCs/>
          <w:sz w:val="24"/>
          <w:szCs w:val="24"/>
          <w:lang w:val="be-BY"/>
        </w:rPr>
        <w:t xml:space="preserve"> :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Качество </w:t>
      </w: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>воды водозабора  пока не отвечает требованиям СанПиН 2.1.4.1074-01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-по общей жесткости 21,3 мг экв/дм3.;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-по содержанию сульфатов 680 мг/дм3,кальция 290 мг/дм3;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-по общей минерализации 1560 мг/дм3.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 xml:space="preserve">     Кирзаводский водозабор</w:t>
      </w:r>
      <w:r w:rsidRPr="00776F15">
        <w:rPr>
          <w:rFonts w:ascii="Times New Roman" w:eastAsia="MS Mincho" w:hAnsi="Times New Roman" w:cs="Times New Roman"/>
          <w:b/>
          <w:bCs/>
          <w:sz w:val="24"/>
          <w:szCs w:val="24"/>
          <w:lang w:val="be-BY"/>
        </w:rPr>
        <w:t xml:space="preserve"> :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Территория водозабора ограждена частично.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Качество воды скважин Кирзаводского водозабора пока не отвечает требованиям    СанПиН 2.1.4.1074-01 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общей жесткости 21,4 мг экв/дм3;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содержанию сульфатов 786 мг/дм3,кальция 298 мг/дм3;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общей минерализации 1590 мг/дм3.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>Южный  водозабор</w:t>
      </w: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: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 Территория водозабора ограждена полностью. 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 Качество воды скважин Южного водозабора пока не соответствует требованиям СанПиН 2.1.411074-01 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общей жесткости 17,38 мг экв/дм3,  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по содержанию сульфатов 590 мг/дм3, кальция- 248 мг/дм3,</w:t>
      </w: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-  по общей минерализации 1378 мг/дм3.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6F15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Действующая схема водоснабжения предусматривает подачу воды из двух водозаборов Южного  и Курманкеевского на площадку 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в два РЧВ  1000 м3 каждый. Из насосной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часть воды подается в городскую сеть, а часть вместе с водой из </w:t>
      </w:r>
      <w:proofErr w:type="spellStart"/>
      <w:r w:rsidRPr="00776F15">
        <w:rPr>
          <w:rFonts w:ascii="Times New Roman" w:eastAsia="MS Mincho" w:hAnsi="Times New Roman" w:cs="Times New Roman"/>
          <w:sz w:val="24"/>
          <w:szCs w:val="24"/>
        </w:rPr>
        <w:t>Кирзаводского</w:t>
      </w:r>
      <w:proofErr w:type="spellEnd"/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водозабора на площадку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в РЧВ 1000 м3 и два  РЧВ по 250 м3 каждый. В этих РЧВ производится обеззараживание воды гипохлоритом </w:t>
      </w:r>
      <w:proofErr w:type="spellStart"/>
      <w:r w:rsidRPr="00776F15">
        <w:rPr>
          <w:rFonts w:ascii="Times New Roman" w:eastAsia="MS Mincho" w:hAnsi="Times New Roman" w:cs="Times New Roman"/>
          <w:sz w:val="24"/>
          <w:szCs w:val="24"/>
        </w:rPr>
        <w:t>Са</w:t>
      </w:r>
      <w:proofErr w:type="spellEnd"/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776F15">
        <w:rPr>
          <w:rFonts w:ascii="Times New Roman" w:eastAsia="MS Mincho" w:hAnsi="Times New Roman" w:cs="Times New Roman"/>
          <w:sz w:val="24"/>
          <w:szCs w:val="24"/>
        </w:rPr>
        <w:t>хлораторные</w:t>
      </w:r>
      <w:proofErr w:type="spellEnd"/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отсутствуют, хлорирование проводится вручную. Насосной станцией  </w:t>
      </w:r>
      <w:r w:rsidRPr="00776F15"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подъема осуществляется подача  воды в разводящую сеть.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Источники водоснабжения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организации водопроводно-канализационного хозяйства </w:t>
      </w:r>
      <w:proofErr w:type="spellStart"/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г.Давлеканово</w:t>
      </w:r>
      <w:proofErr w:type="spellEnd"/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Южный водозабор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530"/>
        <w:gridCol w:w="916"/>
        <w:gridCol w:w="1254"/>
        <w:gridCol w:w="1384"/>
        <w:gridCol w:w="1533"/>
        <w:gridCol w:w="1235"/>
        <w:gridCol w:w="1254"/>
        <w:gridCol w:w="900"/>
      </w:tblGrid>
      <w:tr w:rsidR="00106AAB" w:rsidRPr="00D23126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№№ п/п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Ед.изм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7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8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9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Скважина 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№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11</w:t>
            </w:r>
          </w:p>
        </w:tc>
        <w:tc>
          <w:tcPr>
            <w:tcW w:w="717" w:type="dxa"/>
          </w:tcPr>
          <w:p w:rsidR="00106AAB" w:rsidRPr="00D23126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Скважина №5</w:t>
            </w: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18,0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17,5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</w:t>
            </w: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Марка насоса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ЭЦВ6-16-75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ЭЦВ6-16-75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BARA OY6BHE 209/5.5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75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ЭBARA OY6BHE 209/5.5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б/насос</w:t>
            </w: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Мощность насоса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16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Эл.двигатель</w:t>
            </w:r>
            <w:proofErr w:type="spellEnd"/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Напряжение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380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Стат.уровень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воды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2,0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3,5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2,0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1,0</w:t>
            </w: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Динамический уровень воды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5,0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7,0</w:t>
            </w:r>
          </w:p>
        </w:tc>
      </w:tr>
      <w:tr w:rsidR="00106AAB" w:rsidRPr="00776F15" w:rsidTr="002718FB">
        <w:tc>
          <w:tcPr>
            <w:tcW w:w="598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5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Год установки насоса</w:t>
            </w:r>
          </w:p>
        </w:tc>
        <w:tc>
          <w:tcPr>
            <w:tcW w:w="93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2013</w:t>
            </w:r>
          </w:p>
        </w:tc>
        <w:tc>
          <w:tcPr>
            <w:tcW w:w="141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13</w:t>
            </w:r>
          </w:p>
        </w:tc>
        <w:tc>
          <w:tcPr>
            <w:tcW w:w="157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19</w:t>
            </w:r>
          </w:p>
        </w:tc>
        <w:tc>
          <w:tcPr>
            <w:tcW w:w="125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  <w:proofErr w:type="spellStart"/>
      <w:r w:rsidRPr="00776F15">
        <w:rPr>
          <w:rFonts w:ascii="Times New Roman" w:eastAsia="MS Mincho" w:hAnsi="Times New Roman" w:cs="Times New Roman"/>
          <w:b/>
          <w:bCs/>
          <w:sz w:val="20"/>
          <w:szCs w:val="20"/>
        </w:rPr>
        <w:t>Курманкеевский</w:t>
      </w:r>
      <w:proofErr w:type="spellEnd"/>
      <w:r w:rsidRPr="00776F1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водозабор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850"/>
        <w:gridCol w:w="1276"/>
        <w:gridCol w:w="1417"/>
        <w:gridCol w:w="1560"/>
        <w:gridCol w:w="1275"/>
        <w:gridCol w:w="1276"/>
        <w:gridCol w:w="709"/>
      </w:tblGrid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№№ п/п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Ед.изм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№21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№25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№27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№28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№29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№30</w:t>
            </w:r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Глубина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 xml:space="preserve"> скважины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21,0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21,0</w:t>
            </w:r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Марка насоса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ЭЦВ6-25-100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ЭЦВ6-25-100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ЭЦВ8-25-100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ЭЦВ8-25-100</w:t>
            </w:r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Мощность насоса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25</w:t>
            </w:r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Эл.двигатель</w:t>
            </w:r>
            <w:proofErr w:type="spellEnd"/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4ПЭДВ5,5-140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4ПЭДВ5,5-140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4ПЭДВ5,5-140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4ПЭДВ5,5-140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Напряжение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380</w:t>
            </w:r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Стат.уровень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4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3,2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3,0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1,5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1,5</w:t>
            </w:r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Динамический уровень воды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5,5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6,0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5,0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6,5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1,8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1,8</w:t>
            </w:r>
          </w:p>
        </w:tc>
      </w:tr>
      <w:tr w:rsidR="00106AAB" w:rsidRPr="00776F15" w:rsidTr="002718FB">
        <w:tc>
          <w:tcPr>
            <w:tcW w:w="42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Год установки насоса</w:t>
            </w:r>
          </w:p>
        </w:tc>
        <w:tc>
          <w:tcPr>
            <w:tcW w:w="85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018</w:t>
            </w:r>
          </w:p>
        </w:tc>
        <w:tc>
          <w:tcPr>
            <w:tcW w:w="156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20"/>
                <w:szCs w:val="20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</w:tbl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106AAB" w:rsidRPr="00776F15" w:rsidRDefault="00106AAB" w:rsidP="00106AA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>Кирзаводской</w:t>
      </w:r>
      <w:proofErr w:type="spellEnd"/>
      <w:r w:rsidRPr="00776F1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водозабор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709"/>
        <w:gridCol w:w="814"/>
        <w:gridCol w:w="1275"/>
        <w:gridCol w:w="1134"/>
        <w:gridCol w:w="993"/>
        <w:gridCol w:w="993"/>
        <w:gridCol w:w="992"/>
      </w:tblGrid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№№ п/п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Ед.</w:t>
            </w:r>
          </w:p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№1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Скважина №3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Сква-жина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№6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Сква-жина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Сква-жина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№8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Сква-жина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№9</w:t>
            </w:r>
          </w:p>
        </w:tc>
      </w:tr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Глубина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57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56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60,0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69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,0</w:t>
            </w:r>
          </w:p>
        </w:tc>
      </w:tr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Марка насоса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BARA OY6BHE 209/5.5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ЭЦВ6-16-110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ЭЦВ6-16-110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ЭЦВ6-16-1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ЭЦВ6-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-1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0</w:t>
            </w:r>
          </w:p>
        </w:tc>
      </w:tr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Мощность насоса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25</w:t>
            </w:r>
          </w:p>
        </w:tc>
      </w:tr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Эл.двигатель</w:t>
            </w:r>
            <w:proofErr w:type="spellEnd"/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4ПЭДВ5,5-140</w:t>
            </w:r>
          </w:p>
        </w:tc>
      </w:tr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Напряжение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380</w:t>
            </w:r>
          </w:p>
        </w:tc>
      </w:tr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Стат.уровень</w:t>
            </w:r>
            <w:proofErr w:type="spellEnd"/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воды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5,0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4,0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20,0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18,0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8,0</w:t>
            </w:r>
          </w:p>
        </w:tc>
      </w:tr>
      <w:tr w:rsidR="00106AAB" w:rsidRPr="00776F15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Динамический уровень воды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17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,5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6,0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2,0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18,5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992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21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,5</w:t>
            </w:r>
          </w:p>
        </w:tc>
      </w:tr>
      <w:tr w:rsidR="00106AAB" w:rsidRPr="00D23126" w:rsidTr="00181AE4">
        <w:tc>
          <w:tcPr>
            <w:tcW w:w="567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Год установки насоса</w:t>
            </w:r>
          </w:p>
        </w:tc>
        <w:tc>
          <w:tcPr>
            <w:tcW w:w="709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</w:tcPr>
          <w:p w:rsidR="00106AAB" w:rsidRPr="00776F15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106AAB" w:rsidRPr="00790A9D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776F15">
              <w:rPr>
                <w:rFonts w:ascii="Times New Roman" w:eastAsia="MS Mincho" w:hAnsi="Times New Roman" w:cs="Times New Roman"/>
                <w:sz w:val="16"/>
                <w:szCs w:val="16"/>
              </w:rPr>
              <w:t>20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1</w:t>
            </w:r>
            <w:r w:rsidRPr="00776F15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106AAB" w:rsidRPr="00D23126" w:rsidRDefault="00106AAB" w:rsidP="00106A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6AAB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Из общей протяженности </w:t>
      </w:r>
      <w:r>
        <w:rPr>
          <w:rFonts w:ascii="Times New Roman" w:eastAsia="MS Mincho" w:hAnsi="Times New Roman" w:cs="Times New Roman"/>
          <w:sz w:val="24"/>
          <w:szCs w:val="24"/>
        </w:rPr>
        <w:t>сетей 97,59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порядка 2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1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% - чугунные трубы,59 % стальные,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20</w:t>
      </w:r>
      <w:r w:rsidRPr="00181DDE">
        <w:rPr>
          <w:rFonts w:ascii="Times New Roman" w:eastAsia="MS Mincho" w:hAnsi="Times New Roman" w:cs="Times New Roman"/>
          <w:sz w:val="24"/>
          <w:szCs w:val="24"/>
        </w:rPr>
        <w:t>% - трубы из полимерных материалов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81DDE">
        <w:rPr>
          <w:rFonts w:ascii="Times New Roman" w:eastAsia="MS Mincho" w:hAnsi="Times New Roman" w:cs="Times New Roman"/>
          <w:sz w:val="24"/>
          <w:szCs w:val="24"/>
        </w:rPr>
        <w:t>Срок  эксплуатации</w:t>
      </w:r>
      <w:proofErr w:type="gramEnd"/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: 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до 15 лет       -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37,535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– износ 30 %;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До 20 лет      -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12,241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    -  износ 8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9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%;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Свыше 20 лет </w:t>
      </w:r>
      <w:proofErr w:type="gramStart"/>
      <w:r w:rsidRPr="00181DDE">
        <w:rPr>
          <w:rFonts w:ascii="Times New Roman" w:eastAsia="MS Mincho" w:hAnsi="Times New Roman" w:cs="Times New Roman"/>
          <w:sz w:val="24"/>
          <w:szCs w:val="24"/>
        </w:rPr>
        <w:t>( год</w:t>
      </w:r>
      <w:proofErr w:type="gramEnd"/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пуска в эксплуатацию 1956-1984гг.) –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35,945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км   - износ 90-100 %.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Стальные водопроводы подвержены сильной коррозии  и имеют ограниченную пропускную способность.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Чугунные трубопроводы часто повреждаются из-за подвижки грунтов в зимний  период.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Следовательно, при высокой аварийности имеют место большие потери воды  (более 20%) и перерывы в водоснабжении потребителей.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В настоящее время состав и техническое состояние имеющихся насосных станций не обеспечивают гаранти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качества питьевой воды по всем нормативным показателям.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Насосная станция </w:t>
      </w:r>
      <w:r w:rsidRPr="00181DDE">
        <w:rPr>
          <w:rFonts w:ascii="Times New Roman" w:eastAsia="MS Mincho" w:hAnsi="Times New Roman" w:cs="Times New Roman"/>
          <w:sz w:val="24"/>
          <w:szCs w:val="24"/>
          <w:lang w:val="en-US"/>
        </w:rPr>
        <w:t>III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подъема – ввод в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эксплуатацию 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в 1998 г.;</w:t>
      </w:r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РЧВ 1000 м3 – 1 </w:t>
      </w:r>
      <w:proofErr w:type="spellStart"/>
      <w:r w:rsidRPr="00181DDE">
        <w:rPr>
          <w:rFonts w:ascii="Times New Roman" w:eastAsia="MS Mincho" w:hAnsi="Times New Roman" w:cs="Times New Roman"/>
          <w:sz w:val="24"/>
          <w:szCs w:val="24"/>
        </w:rPr>
        <w:t>шт</w:t>
      </w:r>
      <w:proofErr w:type="spellEnd"/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; РЧВ 250 м3-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4 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181DDE">
        <w:rPr>
          <w:rFonts w:ascii="Times New Roman" w:eastAsia="MS Mincho" w:hAnsi="Times New Roman" w:cs="Times New Roman"/>
          <w:sz w:val="24"/>
          <w:szCs w:val="24"/>
        </w:rPr>
        <w:t>шт</w:t>
      </w:r>
      <w:proofErr w:type="spellEnd"/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.</w:t>
      </w:r>
      <w:proofErr w:type="gramEnd"/>
    </w:p>
    <w:p w:rsidR="00106AAB" w:rsidRPr="00181DDE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Насосная станция </w:t>
      </w:r>
      <w:r w:rsidRPr="00181DDE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подъема – ввод в </w:t>
      </w: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>эксплуатацию</w:t>
      </w:r>
      <w:r w:rsidRPr="00181DDE">
        <w:rPr>
          <w:rFonts w:ascii="Times New Roman" w:eastAsia="MS Mincho" w:hAnsi="Times New Roman" w:cs="Times New Roman"/>
          <w:sz w:val="24"/>
          <w:szCs w:val="24"/>
        </w:rPr>
        <w:t xml:space="preserve">  в 2004 г.;</w:t>
      </w:r>
    </w:p>
    <w:p w:rsidR="00106AAB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1DDE">
        <w:rPr>
          <w:rFonts w:ascii="Times New Roman" w:eastAsia="MS Mincho" w:hAnsi="Times New Roman" w:cs="Times New Roman"/>
          <w:sz w:val="24"/>
          <w:szCs w:val="24"/>
        </w:rPr>
        <w:t>РЧВ 1000 м3 – 2 шт.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776F15">
        <w:rPr>
          <w:rFonts w:ascii="Times New Roman" w:eastAsia="MS Mincho" w:hAnsi="Times New Roman" w:cs="Times New Roman"/>
          <w:sz w:val="24"/>
          <w:szCs w:val="24"/>
        </w:rPr>
        <w:t>Резервные источники  электроснабжения изначально при проектировании водозаборов не были предусмотрены. Давлекановский МУП «</w:t>
      </w:r>
      <w:proofErr w:type="spellStart"/>
      <w:r w:rsidRPr="00776F15">
        <w:rPr>
          <w:rFonts w:ascii="Times New Roman" w:eastAsia="MS Mincho" w:hAnsi="Times New Roman" w:cs="Times New Roman"/>
          <w:sz w:val="24"/>
          <w:szCs w:val="24"/>
        </w:rPr>
        <w:t>ГорКомСервис</w:t>
      </w:r>
      <w:proofErr w:type="spellEnd"/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» ведет переговоры с </w:t>
      </w:r>
      <w:proofErr w:type="spellStart"/>
      <w:r w:rsidRPr="00776F15">
        <w:rPr>
          <w:rFonts w:ascii="Times New Roman" w:eastAsia="MS Mincho" w:hAnsi="Times New Roman" w:cs="Times New Roman"/>
          <w:sz w:val="24"/>
          <w:szCs w:val="24"/>
        </w:rPr>
        <w:t>электроснабжающей</w:t>
      </w:r>
      <w:proofErr w:type="spellEnd"/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776F15">
        <w:rPr>
          <w:rFonts w:ascii="Times New Roman" w:eastAsia="MS Mincho" w:hAnsi="Times New Roman" w:cs="Times New Roman"/>
          <w:sz w:val="24"/>
          <w:szCs w:val="24"/>
        </w:rPr>
        <w:t>организацией  по</w:t>
      </w:r>
      <w:proofErr w:type="gramEnd"/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рассмотрению вопроса включения </w:t>
      </w:r>
      <w:r w:rsidRPr="00776F15">
        <w:rPr>
          <w:rFonts w:ascii="Times New Roman" w:eastAsia="MS Mincho" w:hAnsi="Times New Roman" w:cs="Times New Roman"/>
          <w:sz w:val="24"/>
          <w:szCs w:val="24"/>
        </w:rPr>
        <w:t>строительств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дополнительной резервной электрической линии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в инвестиционную программу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электроснабжающей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организации .</w:t>
      </w:r>
    </w:p>
    <w:p w:rsidR="00106AAB" w:rsidRPr="00776F15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   В части оснащения приборами </w:t>
      </w:r>
      <w:proofErr w:type="gramStart"/>
      <w:r w:rsidRPr="00776F15">
        <w:rPr>
          <w:rFonts w:ascii="Times New Roman" w:eastAsia="MS Mincho" w:hAnsi="Times New Roman" w:cs="Times New Roman"/>
          <w:sz w:val="24"/>
          <w:szCs w:val="24"/>
        </w:rPr>
        <w:t>учета  на</w:t>
      </w:r>
      <w:proofErr w:type="gramEnd"/>
      <w:r w:rsidRPr="00776F15">
        <w:rPr>
          <w:rFonts w:ascii="Times New Roman" w:eastAsia="MS Mincho" w:hAnsi="Times New Roman" w:cs="Times New Roman"/>
          <w:sz w:val="24"/>
          <w:szCs w:val="24"/>
        </w:rPr>
        <w:t xml:space="preserve"> водозаборах так же изначально не было предусмотрено при проектировании .</w:t>
      </w:r>
      <w:r w:rsidRPr="00776F15">
        <w:t xml:space="preserve"> </w:t>
      </w:r>
      <w:r w:rsidRPr="00654BB7">
        <w:rPr>
          <w:rFonts w:ascii="Times New Roman" w:hAnsi="Times New Roman" w:cs="Times New Roman"/>
          <w:sz w:val="24"/>
          <w:szCs w:val="24"/>
        </w:rPr>
        <w:t>Установка приборов учета на скважинах для контроля объема поднятой воды предусмотрена в «Программе энергосбережения и повышения энергетической эффективности на 2021-2023годы». Измерительные приборы  установлены  в 4 квартале 2021года</w:t>
      </w:r>
      <w:r w:rsidRPr="00776F15">
        <w:rPr>
          <w:rFonts w:ascii="Times New Roman" w:hAnsi="Times New Roman" w:cs="Times New Roman"/>
        </w:rPr>
        <w:t>.</w:t>
      </w:r>
    </w:p>
    <w:p w:rsidR="00106AAB" w:rsidRPr="00181DDE" w:rsidRDefault="00106AAB" w:rsidP="00106A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F15">
        <w:rPr>
          <w:rFonts w:ascii="Times New Roman" w:hAnsi="Times New Roman" w:cs="Times New Roman"/>
          <w:color w:val="000000"/>
          <w:sz w:val="24"/>
          <w:szCs w:val="24"/>
        </w:rPr>
        <w:t>Надёжность системы</w:t>
      </w:r>
      <w:r w:rsidRPr="00181DDE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 </w:t>
      </w:r>
      <w:r w:rsidRPr="00181DDE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муниципального образования город Давлеканово</w:t>
      </w:r>
      <w:r w:rsidRPr="00181DD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характеризуется, как удовлетворительная, так как фактическое значение показателей составило:</w:t>
      </w:r>
    </w:p>
    <w:p w:rsidR="00106AAB" w:rsidRPr="00181DDE" w:rsidRDefault="00106AAB" w:rsidP="00106A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z w:val="24"/>
          <w:szCs w:val="24"/>
        </w:rPr>
        <w:t>- аварийность на трубопроводах – 0,12 ед./км</w:t>
      </w:r>
      <w:proofErr w:type="gramStart"/>
      <w:r w:rsidRPr="00181DDE">
        <w:rPr>
          <w:rFonts w:ascii="Times New Roman" w:hAnsi="Times New Roman" w:cs="Times New Roman"/>
          <w:color w:val="000000"/>
          <w:sz w:val="24"/>
          <w:szCs w:val="24"/>
        </w:rPr>
        <w:t>.,  при</w:t>
      </w:r>
      <w:proofErr w:type="gramEnd"/>
      <w:r w:rsidRPr="00181DDE">
        <w:rPr>
          <w:rFonts w:ascii="Times New Roman" w:hAnsi="Times New Roman" w:cs="Times New Roman"/>
          <w:color w:val="000000"/>
          <w:sz w:val="24"/>
          <w:szCs w:val="24"/>
        </w:rPr>
        <w:t xml:space="preserve"> норме 0,1-0,2 ед./км.;</w:t>
      </w:r>
    </w:p>
    <w:p w:rsidR="00106AAB" w:rsidRPr="00181DDE" w:rsidRDefault="00106AAB" w:rsidP="00106A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z w:val="24"/>
          <w:szCs w:val="24"/>
        </w:rPr>
        <w:t>- индекс реконструируемых сетей – 2,62 %, при норме 4-5 %.</w:t>
      </w:r>
    </w:p>
    <w:p w:rsidR="00106AAB" w:rsidRPr="00181DDE" w:rsidRDefault="00106AAB" w:rsidP="00106A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181DDE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сооружений входят: приемная камера, три аэротенка, вторичные отстойники совмещенные с аэротенками, воздуходувка. Из-за физического и морального износа очистные сооружения не обеспечивают нормативную очистку сточных вод, в связи с чем стоки сбрасываются в водный объект недостаточно очищенными. Учет сбрасываемых сточных вод ведется ультразвуковым расходомером типа УРСВ-010. </w:t>
      </w:r>
    </w:p>
    <w:p w:rsidR="00106AAB" w:rsidRDefault="00106AAB" w:rsidP="00106AAB">
      <w:pP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106AAB" w:rsidRPr="00181DDE" w:rsidRDefault="00106AAB" w:rsidP="00106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DD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Описание системы водоснабжения муниципального образования город Давлеканово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6048"/>
        <w:gridCol w:w="1335"/>
        <w:gridCol w:w="1885"/>
      </w:tblGrid>
      <w:tr w:rsidR="00106AAB" w:rsidRPr="00943656" w:rsidTr="00181AE4">
        <w:trPr>
          <w:trHeight w:val="375"/>
          <w:tblHeader/>
        </w:trPr>
        <w:tc>
          <w:tcPr>
            <w:tcW w:w="364" w:type="pct"/>
            <w:shd w:val="clear" w:color="auto" w:fill="FFFFFF"/>
            <w:noWrap/>
          </w:tcPr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3025" w:type="pct"/>
            <w:shd w:val="clear" w:color="auto" w:fill="FFFFFF"/>
          </w:tcPr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668" w:type="pct"/>
            <w:shd w:val="clear" w:color="auto" w:fill="FFFFFF"/>
          </w:tcPr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943" w:type="pct"/>
            <w:shd w:val="clear" w:color="auto" w:fill="FFFFFF"/>
            <w:noWrap/>
          </w:tcPr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106AAB" w:rsidRPr="00943656" w:rsidTr="00181AE4">
        <w:trPr>
          <w:trHeight w:val="375"/>
        </w:trPr>
        <w:tc>
          <w:tcPr>
            <w:tcW w:w="364" w:type="pct"/>
            <w:shd w:val="clear" w:color="auto" w:fill="CCFFFF"/>
            <w:noWrap/>
          </w:tcPr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36" w:type="pct"/>
            <w:gridSpan w:val="3"/>
            <w:shd w:val="clear" w:color="auto" w:fill="CCFFFF"/>
          </w:tcPr>
          <w:p w:rsidR="00106AAB" w:rsidRPr="0094365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656">
              <w:rPr>
                <w:rFonts w:ascii="Times New Roman" w:hAnsi="Times New Roman" w:cs="Times New Roman"/>
                <w:b/>
                <w:bCs/>
              </w:rPr>
              <w:t>Источники водоснабжения</w:t>
            </w:r>
          </w:p>
        </w:tc>
      </w:tr>
      <w:tr w:rsidR="00106AAB" w:rsidRPr="00D23126" w:rsidTr="00181AE4">
        <w:trPr>
          <w:trHeight w:val="385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водозаборных сооружений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06AAB" w:rsidRPr="00D23126" w:rsidTr="00181AE4">
        <w:trPr>
          <w:trHeight w:val="463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водозаборных сооружений, оснащенных резервными источниками энергоснабжения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06AAB" w:rsidRPr="00D23126" w:rsidTr="00181AE4">
        <w:trPr>
          <w:trHeight w:val="90"/>
        </w:trPr>
        <w:tc>
          <w:tcPr>
            <w:tcW w:w="364" w:type="pct"/>
            <w:noWrap/>
          </w:tcPr>
          <w:p w:rsidR="00106AAB" w:rsidRPr="006B72E1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025" w:type="pct"/>
          </w:tcPr>
          <w:p w:rsidR="00106AAB" w:rsidRPr="006B72E1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Мощность резервных источников электроснабжения водозаборных сооружений</w:t>
            </w:r>
          </w:p>
        </w:tc>
        <w:tc>
          <w:tcPr>
            <w:tcW w:w="668" w:type="pct"/>
            <w:vAlign w:val="center"/>
          </w:tcPr>
          <w:p w:rsidR="00106AAB" w:rsidRPr="006B72E1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943" w:type="pct"/>
            <w:noWrap/>
            <w:vAlign w:val="center"/>
          </w:tcPr>
          <w:p w:rsidR="00106AAB" w:rsidRPr="006B72E1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6AAB" w:rsidRPr="00D23126" w:rsidTr="00181AE4">
        <w:trPr>
          <w:trHeight w:val="186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Износ водозаборных сооружений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106AAB" w:rsidRPr="00D23126" w:rsidTr="00181AE4">
        <w:trPr>
          <w:trHeight w:val="9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скважин (водоприёмников для поверхностных водозаборов)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06AAB" w:rsidRPr="00D23126" w:rsidTr="00181AE4">
        <w:trPr>
          <w:trHeight w:val="207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скважин (водоприёмников для поверхностных водозаборов),  в работе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AAB" w:rsidRPr="00D23126" w:rsidTr="00181AE4">
        <w:trPr>
          <w:trHeight w:val="461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Мощность водозабора установленная (проект)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тыс. 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06AAB" w:rsidRPr="00D23126" w:rsidTr="00181AE4">
        <w:trPr>
          <w:trHeight w:val="57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Мощность водозабора существующая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тыс. 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106AAB" w:rsidRPr="00D23126" w:rsidTr="00181AE4">
        <w:trPr>
          <w:trHeight w:val="63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Дефицит мощности водозабора  (по факту)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тыс. 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106AAB" w:rsidRPr="00D23126" w:rsidTr="00181AE4">
        <w:trPr>
          <w:trHeight w:val="63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Оснащённость водозаборов приборами учёта и автоматики (указать количество, где установлены приборы учета и потребность)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6AAB" w:rsidRPr="00D23126" w:rsidTr="00181AE4">
        <w:trPr>
          <w:trHeight w:val="267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 xml:space="preserve">Оснащенность устройствами передачи информации в диспетчерскую 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6AAB" w:rsidRPr="00D23126" w:rsidTr="00181AE4">
        <w:trPr>
          <w:trHeight w:val="63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 xml:space="preserve">Оснащенность скважин (водозабора) устройствами регулирования подачи воды (мягкий пуск, </w:t>
            </w:r>
            <w:proofErr w:type="spellStart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частотники</w:t>
            </w:r>
            <w:proofErr w:type="spellEnd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6AAB" w:rsidRPr="00D23126" w:rsidTr="00181AE4">
        <w:trPr>
          <w:trHeight w:val="9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1.13.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Общее потребление электроэнергии на подъем воды в сутки, месяц, год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кВт/</w:t>
            </w:r>
            <w:proofErr w:type="spellStart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кВт/мес.</w:t>
            </w:r>
          </w:p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 xml:space="preserve">кВт/год 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3185</w:t>
            </w:r>
          </w:p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76455</w:t>
            </w:r>
          </w:p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917458</w:t>
            </w:r>
          </w:p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AB" w:rsidRPr="00D23126" w:rsidTr="00181AE4">
        <w:trPr>
          <w:trHeight w:val="222"/>
        </w:trPr>
        <w:tc>
          <w:tcPr>
            <w:tcW w:w="364" w:type="pct"/>
            <w:shd w:val="clear" w:color="auto" w:fill="CCFFFF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6" w:type="pct"/>
            <w:gridSpan w:val="3"/>
            <w:shd w:val="clear" w:color="auto" w:fill="CCFFFF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Сети хозяйственно-питьевого водопровода</w:t>
            </w:r>
          </w:p>
        </w:tc>
      </w:tr>
      <w:tr w:rsidR="00106AAB" w:rsidRPr="00D23126" w:rsidTr="00181AE4">
        <w:trPr>
          <w:trHeight w:val="287"/>
        </w:trPr>
        <w:tc>
          <w:tcPr>
            <w:tcW w:w="364" w:type="pct"/>
            <w:vMerge w:val="restar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Протяженность водопроводных сетей (по диаметрам труб), в том числе: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97,59</w:t>
            </w:r>
          </w:p>
        </w:tc>
      </w:tr>
      <w:tr w:rsidR="00106AAB" w:rsidRPr="00D23126" w:rsidTr="00181AE4">
        <w:trPr>
          <w:trHeight w:val="85"/>
        </w:trPr>
        <w:tc>
          <w:tcPr>
            <w:tcW w:w="364" w:type="pct"/>
            <w:vMerge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ind w:firstLineChars="200"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водопроводных сетей, исполненных с применением современных материалов (полиэтилен и т.д.)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106AAB" w:rsidRPr="00D23126" w:rsidTr="00181AE4">
        <w:trPr>
          <w:trHeight w:val="315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Износ водопроводных сетей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106AAB" w:rsidRPr="00D23126" w:rsidTr="00181AE4">
        <w:trPr>
          <w:trHeight w:val="9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Протяженность ветхих водопроводных сетей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43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45,47</w:t>
            </w:r>
          </w:p>
        </w:tc>
      </w:tr>
      <w:tr w:rsidR="00106AAB" w:rsidRPr="00D23126" w:rsidTr="00181AE4">
        <w:trPr>
          <w:trHeight w:val="208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Потери воды в сетях на 1км сети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/км/год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106AAB" w:rsidRPr="00D23126" w:rsidTr="00181AE4">
        <w:trPr>
          <w:trHeight w:val="18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Количество аварий на 1 км сетей за год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106AAB" w:rsidRPr="00D23126" w:rsidTr="00181AE4">
        <w:trPr>
          <w:trHeight w:val="90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Доля сетей, имеющих резерв пропускной способности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06AAB" w:rsidRPr="00D23126" w:rsidTr="00181AE4">
        <w:trPr>
          <w:trHeight w:val="188"/>
        </w:trPr>
        <w:tc>
          <w:tcPr>
            <w:tcW w:w="364" w:type="pct"/>
            <w:noWrap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3025" w:type="pct"/>
          </w:tcPr>
          <w:p w:rsidR="00106AAB" w:rsidRPr="00D23126" w:rsidRDefault="00106AAB" w:rsidP="00181A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электроэнергии на транспортировку питьевой воды по водопроводным сетям до потребителя</w:t>
            </w:r>
          </w:p>
        </w:tc>
        <w:tc>
          <w:tcPr>
            <w:tcW w:w="668" w:type="pct"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126">
              <w:rPr>
                <w:rFonts w:ascii="Times New Roman" w:hAnsi="Times New Roman" w:cs="Times New Roman"/>
                <w:sz w:val="16"/>
                <w:szCs w:val="16"/>
              </w:rPr>
              <w:t>кВт ч./м</w:t>
            </w:r>
            <w:r w:rsidRPr="00D231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3" w:type="pct"/>
            <w:noWrap/>
            <w:vAlign w:val="center"/>
          </w:tcPr>
          <w:p w:rsidR="00106AAB" w:rsidRPr="00D23126" w:rsidRDefault="00106AAB" w:rsidP="00181A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F15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</w:tbl>
    <w:p w:rsidR="00106AAB" w:rsidRPr="00D23126" w:rsidRDefault="00106AAB" w:rsidP="00106A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6AAB" w:rsidRPr="00281B56" w:rsidRDefault="00106AAB" w:rsidP="00106AAB">
      <w:pPr>
        <w:pStyle w:val="1"/>
        <w:jc w:val="both"/>
        <w:rPr>
          <w:rFonts w:ascii="Times New Roman" w:hAnsi="Times New Roman"/>
          <w:b w:val="0"/>
          <w:color w:val="auto"/>
          <w:spacing w:val="-7"/>
          <w:sz w:val="24"/>
          <w:szCs w:val="24"/>
          <w:u w:val="single"/>
        </w:rPr>
      </w:pPr>
      <w:r w:rsidRPr="00281B56">
        <w:rPr>
          <w:rFonts w:ascii="Times New Roman" w:hAnsi="Times New Roman"/>
          <w:b w:val="0"/>
          <w:color w:val="auto"/>
          <w:spacing w:val="-7"/>
          <w:sz w:val="24"/>
          <w:szCs w:val="24"/>
          <w:u w:val="single"/>
        </w:rPr>
        <w:t>Описание действующей системы  водоотведения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AAB" w:rsidRPr="008010C0" w:rsidRDefault="00106AAB" w:rsidP="00106AAB">
      <w:pPr>
        <w:numPr>
          <w:ilvl w:val="0"/>
          <w:numId w:val="8"/>
        </w:numPr>
        <w:tabs>
          <w:tab w:val="clear" w:pos="1440"/>
          <w:tab w:val="num" w:pos="840"/>
          <w:tab w:val="num" w:pos="192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Очистные сооружения канализации производительность -1,2 </w:t>
      </w:r>
      <w:proofErr w:type="gramStart"/>
      <w:r w:rsidRPr="008010C0">
        <w:rPr>
          <w:rFonts w:ascii="Times New Roman" w:hAnsi="Times New Roman" w:cs="Times New Roman"/>
          <w:bCs/>
          <w:sz w:val="24"/>
          <w:szCs w:val="24"/>
        </w:rPr>
        <w:t>тыс.м</w:t>
      </w:r>
      <w:proofErr w:type="gramEnd"/>
      <w:r w:rsidRPr="008010C0">
        <w:rPr>
          <w:rFonts w:ascii="Times New Roman" w:hAnsi="Times New Roman" w:cs="Times New Roman"/>
          <w:bCs/>
          <w:sz w:val="24"/>
          <w:szCs w:val="24"/>
        </w:rPr>
        <w:t>3/сутки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(проектная мощность – 2,1 </w:t>
      </w:r>
      <w:proofErr w:type="gramStart"/>
      <w:r w:rsidRPr="008010C0">
        <w:rPr>
          <w:rFonts w:ascii="Times New Roman" w:hAnsi="Times New Roman" w:cs="Times New Roman"/>
          <w:bCs/>
          <w:sz w:val="24"/>
          <w:szCs w:val="24"/>
        </w:rPr>
        <w:t>тыс.м</w:t>
      </w:r>
      <w:proofErr w:type="gramEnd"/>
      <w:r w:rsidRPr="008010C0">
        <w:rPr>
          <w:rFonts w:ascii="Times New Roman" w:hAnsi="Times New Roman" w:cs="Times New Roman"/>
          <w:bCs/>
          <w:sz w:val="24"/>
          <w:szCs w:val="24"/>
        </w:rPr>
        <w:t>3/сутки);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Протяженност</w:t>
      </w:r>
      <w:r>
        <w:rPr>
          <w:rFonts w:ascii="Times New Roman" w:hAnsi="Times New Roman" w:cs="Times New Roman"/>
          <w:bCs/>
          <w:sz w:val="24"/>
          <w:szCs w:val="24"/>
        </w:rPr>
        <w:t>ь  канализационных сетей -40,09</w:t>
      </w:r>
      <w:r w:rsidRPr="008010C0">
        <w:rPr>
          <w:rFonts w:ascii="Times New Roman" w:hAnsi="Times New Roman" w:cs="Times New Roman"/>
          <w:bCs/>
          <w:sz w:val="24"/>
          <w:szCs w:val="24"/>
        </w:rPr>
        <w:t xml:space="preserve"> км;</w:t>
      </w:r>
    </w:p>
    <w:p w:rsidR="00106AAB" w:rsidRPr="008010C0" w:rsidRDefault="00106AAB" w:rsidP="00106AAB">
      <w:p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C0">
        <w:rPr>
          <w:rFonts w:ascii="Times New Roman" w:hAnsi="Times New Roman" w:cs="Times New Roman"/>
          <w:bCs/>
          <w:sz w:val="24"/>
          <w:szCs w:val="24"/>
        </w:rPr>
        <w:t>Шесть канализационных насосных станций КНС-0,КНС-1,КНС-2,КНС-3,КНС-4,КНС-5.</w:t>
      </w:r>
    </w:p>
    <w:p w:rsidR="00106AAB" w:rsidRPr="005955EC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06AAB" w:rsidRPr="005955EC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 Система водоотведения служит для обеспечения экологической и санитарно эпидемиологической безопасности зон проживания  населения.</w:t>
      </w:r>
    </w:p>
    <w:p w:rsidR="00106AAB" w:rsidRPr="005955EC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Главная проблема - высокий износ напорных коллекторов, построенных в 1979-1984 годах. Остальные сети водоотведения построены из керамических, чугунных и асбоцементных труб, причем 45 % из них полностью отработали свой ресурс.</w:t>
      </w:r>
    </w:p>
    <w:p w:rsidR="00106AAB" w:rsidRPr="005955EC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Канализация в городе неполная, раздельная, самотечно-напорная, с удалением хозяйственно-фекальных и производственных стоков единой сетью.</w:t>
      </w:r>
    </w:p>
    <w:p w:rsidR="00106AAB" w:rsidRDefault="00106AAB" w:rsidP="00106AAB">
      <w:pPr>
        <w:pStyle w:val="a3"/>
        <w:spacing w:after="0" w:line="240" w:lineRule="auto"/>
        <w:ind w:left="786"/>
        <w:rPr>
          <w:rFonts w:ascii="Times New Roman" w:eastAsia="MS Mincho" w:hAnsi="Times New Roman" w:cs="Times New Roman"/>
          <w:sz w:val="24"/>
          <w:szCs w:val="24"/>
        </w:rPr>
      </w:pPr>
    </w:p>
    <w:p w:rsidR="00106AAB" w:rsidRPr="008010C0" w:rsidRDefault="00106AAB" w:rsidP="00106AAB">
      <w:pPr>
        <w:pStyle w:val="a3"/>
        <w:spacing w:after="0" w:line="240" w:lineRule="auto"/>
        <w:ind w:left="786"/>
        <w:rPr>
          <w:rFonts w:ascii="Times New Roman" w:eastAsia="MS Mincho" w:hAnsi="Times New Roman" w:cs="Times New Roman"/>
          <w:bCs/>
          <w:sz w:val="24"/>
          <w:szCs w:val="24"/>
        </w:rPr>
      </w:pPr>
      <w:r w:rsidRPr="008010C0">
        <w:rPr>
          <w:rFonts w:ascii="Times New Roman" w:eastAsia="MS Mincho" w:hAnsi="Times New Roman" w:cs="Times New Roman"/>
          <w:bCs/>
          <w:sz w:val="24"/>
          <w:szCs w:val="24"/>
        </w:rPr>
        <w:t>Состояние канализационных сетей:</w:t>
      </w:r>
    </w:p>
    <w:p w:rsidR="00106AAB" w:rsidRPr="005955EC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      Срок эксплуатации: </w:t>
      </w:r>
    </w:p>
    <w:p w:rsidR="00106AAB" w:rsidRPr="005955EC" w:rsidRDefault="00106AAB" w:rsidP="00106AAB">
      <w:pPr>
        <w:pStyle w:val="a3"/>
        <w:spacing w:after="0" w:line="240" w:lineRule="auto"/>
        <w:ind w:left="786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lastRenderedPageBreak/>
        <w:t>до 15 лет   -23,003 км – износ 27%;</w:t>
      </w:r>
    </w:p>
    <w:p w:rsidR="00106AAB" w:rsidRPr="005955EC" w:rsidRDefault="00106AAB" w:rsidP="00106AA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  до 20 лет  - 3,2  км – износ </w:t>
      </w: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>51</w:t>
      </w: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%;</w:t>
      </w:r>
    </w:p>
    <w:p w:rsidR="00106AAB" w:rsidRPr="005955EC" w:rsidRDefault="00106AAB" w:rsidP="00106AAB">
      <w:pPr>
        <w:pStyle w:val="a3"/>
        <w:spacing w:after="0" w:line="240" w:lineRule="auto"/>
        <w:ind w:left="786"/>
        <w:rPr>
          <w:rFonts w:ascii="Times New Roman" w:eastAsia="MS Mincho" w:hAnsi="Times New Roman" w:cs="Times New Roman"/>
          <w:sz w:val="24"/>
          <w:szCs w:val="24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>свыше 20 лет – 5,17 км  - износ 7</w:t>
      </w: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>7</w:t>
      </w: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%  (1976-1984 гг.)</w:t>
      </w:r>
    </w:p>
    <w:p w:rsidR="00106AAB" w:rsidRPr="005955EC" w:rsidRDefault="00106AAB" w:rsidP="00106AAB">
      <w:pPr>
        <w:pStyle w:val="a3"/>
        <w:spacing w:after="0"/>
        <w:ind w:left="786"/>
        <w:rPr>
          <w:rFonts w:ascii="Times New Roman" w:eastAsia="MS Mincho" w:hAnsi="Times New Roman" w:cs="Times New Roman"/>
          <w:sz w:val="24"/>
          <w:szCs w:val="24"/>
        </w:rPr>
      </w:pPr>
    </w:p>
    <w:p w:rsidR="00106AAB" w:rsidRPr="005955EC" w:rsidRDefault="00106AAB" w:rsidP="00106A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           Очистка сточных вод города осуществляется на биологических очистных сооружениях. В настоящее </w:t>
      </w:r>
      <w:proofErr w:type="gramStart"/>
      <w:r w:rsidRPr="005955EC">
        <w:rPr>
          <w:rFonts w:ascii="Times New Roman" w:eastAsia="MS Mincho" w:hAnsi="Times New Roman" w:cs="Times New Roman"/>
          <w:sz w:val="24"/>
          <w:szCs w:val="24"/>
        </w:rPr>
        <w:t>время  на</w:t>
      </w:r>
      <w:proofErr w:type="gramEnd"/>
      <w:r w:rsidRPr="005955EC">
        <w:rPr>
          <w:rFonts w:ascii="Times New Roman" w:eastAsia="MS Mincho" w:hAnsi="Times New Roman" w:cs="Times New Roman"/>
          <w:sz w:val="24"/>
          <w:szCs w:val="24"/>
        </w:rPr>
        <w:t xml:space="preserve"> БОС производится очистка 1,2 тыс.м3/сутки стоков при проектной производительности 2,1 тыс.м3/сутки. Следует отметить, что сброс очищенных сточных вод осуществляется в городской черте.</w:t>
      </w:r>
    </w:p>
    <w:p w:rsidR="00106AAB" w:rsidRPr="005955EC" w:rsidRDefault="00106AAB" w:rsidP="00106AA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           Площадка очистных сооружений расположена на юго-восточной окраине города. Приемник очищенных стоков – р.Дема. В состав очистных сооружений входят: приемная камера, три аэротенка, вторичные отстойники совмещенные с аэротенками, воздуходувка. Из-за физического и морального износа очистные сооружения не обеспечивают нормативную очистку сточных вод, в связи с чем стоки сбрасываются в водный объект недостаточно очищенными. Учет сбрасываемых сточных вод ведется ультразвуковым расходомером типа УРСВ-010. </w:t>
      </w:r>
    </w:p>
    <w:p w:rsidR="00106AAB" w:rsidRPr="00B71772" w:rsidRDefault="00106AAB" w:rsidP="00106A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>
        <w:rPr>
          <w:rFonts w:ascii="Times New Roman" w:eastAsia="MS Mincho" w:hAnsi="Times New Roman" w:cs="Times New Roman"/>
          <w:sz w:val="24"/>
          <w:szCs w:val="24"/>
          <w:lang w:val="be-BY"/>
        </w:rPr>
        <w:t>ДМУП “ГорКомСервис”</w:t>
      </w: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>предусмотрено строительство новых очистных  сооружений канализации, так как существующая технология очистки стоков  и состав сооружений не обеспечивают требуюмую степень очистки в соответствии с целевыми показателями качества воды  в водных объектах. С 2000 года ведется строительство общегородских ОСК, но в связи с недостаточностью финансирования строительство приостановлено в августе 2004 г. Эт</w:t>
      </w:r>
      <w:r>
        <w:rPr>
          <w:rFonts w:ascii="Times New Roman" w:eastAsia="MS Mincho" w:hAnsi="Times New Roman" w:cs="Times New Roman"/>
          <w:sz w:val="24"/>
          <w:szCs w:val="24"/>
          <w:lang w:val="be-BY"/>
        </w:rPr>
        <w:t>и работы планируется продолжить</w:t>
      </w:r>
      <w:r w:rsidRPr="005955EC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при финансовом обеспечении.</w:t>
      </w:r>
    </w:p>
    <w:p w:rsidR="00106AAB" w:rsidRPr="005955EC" w:rsidRDefault="00106AAB" w:rsidP="00106AAB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>Развитие услуг в области водоснабжения напрямую связано с социально–экономическим развитием городского поселения город  Давлеканово. В настоящее время планируемые к освоению Генеральным планом новые площадки под жилые микрорайоны потребуют дополнительной нагрузки на систему водоотведения.</w:t>
      </w:r>
    </w:p>
    <w:p w:rsidR="00106AAB" w:rsidRPr="00281B56" w:rsidRDefault="00106AAB" w:rsidP="00106AAB">
      <w:pPr>
        <w:pStyle w:val="2"/>
        <w:rPr>
          <w:b w:val="0"/>
          <w:bCs w:val="0"/>
          <w:i/>
          <w:iCs/>
          <w:color w:val="auto"/>
          <w:szCs w:val="24"/>
          <w:u w:val="single"/>
        </w:rPr>
      </w:pPr>
      <w:r w:rsidRPr="00281B56">
        <w:rPr>
          <w:b w:val="0"/>
          <w:color w:val="auto"/>
          <w:szCs w:val="24"/>
          <w:u w:val="single"/>
        </w:rPr>
        <w:t>Характеристика потребителей услуги</w:t>
      </w:r>
    </w:p>
    <w:p w:rsidR="00106AAB" w:rsidRPr="005955EC" w:rsidRDefault="00106AAB" w:rsidP="00106AAB">
      <w:pPr>
        <w:shd w:val="clear" w:color="auto" w:fill="FFFFFF"/>
        <w:spacing w:line="240" w:lineRule="auto"/>
        <w:ind w:left="14" w:right="14" w:firstLine="53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955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развитием города и увеличением жилого массива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оказание услуг по водоотведению</w:t>
      </w:r>
      <w:r w:rsidRPr="005955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растет. Также возросло количество установленных приборов учета воды. Уровень оснащенности приборо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учета составляет на 01.01.2020</w:t>
      </w:r>
      <w:r w:rsidRPr="005955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 по группам потребителей:</w:t>
      </w:r>
    </w:p>
    <w:p w:rsidR="00106AAB" w:rsidRPr="005955EC" w:rsidRDefault="00106AAB" w:rsidP="00106AAB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955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Бюджетные потребители – 100%</w:t>
      </w:r>
    </w:p>
    <w:p w:rsidR="00106AAB" w:rsidRPr="005955EC" w:rsidRDefault="00106AAB" w:rsidP="00106AAB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955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Прочие потребители – 100%</w:t>
      </w:r>
    </w:p>
    <w:p w:rsidR="00106AAB" w:rsidRPr="00281B56" w:rsidRDefault="00106AAB" w:rsidP="00106AAB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Население -96</w:t>
      </w:r>
      <w:r w:rsidRPr="005955EC">
        <w:rPr>
          <w:rFonts w:ascii="Times New Roman" w:hAnsi="Times New Roman" w:cs="Times New Roman"/>
          <w:color w:val="000000"/>
          <w:spacing w:val="3"/>
          <w:sz w:val="24"/>
          <w:szCs w:val="24"/>
        </w:rPr>
        <w:t>,0</w:t>
      </w:r>
    </w:p>
    <w:p w:rsidR="00106AAB" w:rsidRDefault="00106AAB" w:rsidP="00106AAB">
      <w:pPr>
        <w:spacing w:after="0"/>
        <w:ind w:right="2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BFD">
        <w:rPr>
          <w:rFonts w:ascii="Times New Roman" w:hAnsi="Times New Roman" w:cs="Times New Roman"/>
          <w:color w:val="000000"/>
          <w:sz w:val="24"/>
          <w:szCs w:val="24"/>
        </w:rPr>
        <w:t>Основным потребителем услуг водоотведения, оказываемых ДМУП «</w:t>
      </w:r>
      <w:proofErr w:type="spellStart"/>
      <w:r w:rsidRPr="006B2BFD">
        <w:rPr>
          <w:rFonts w:ascii="Times New Roman" w:hAnsi="Times New Roman" w:cs="Times New Roman"/>
          <w:color w:val="000000"/>
          <w:sz w:val="24"/>
          <w:szCs w:val="24"/>
        </w:rPr>
        <w:t>ГорКомСервис</w:t>
      </w:r>
      <w:proofErr w:type="spellEnd"/>
      <w:r w:rsidRPr="006B2BFD">
        <w:rPr>
          <w:rFonts w:ascii="Times New Roman" w:hAnsi="Times New Roman" w:cs="Times New Roman"/>
          <w:color w:val="000000"/>
          <w:sz w:val="24"/>
          <w:szCs w:val="24"/>
        </w:rPr>
        <w:t>» является население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BFD">
        <w:rPr>
          <w:rFonts w:ascii="Times New Roman" w:hAnsi="Times New Roman" w:cs="Times New Roman"/>
          <w:color w:val="000000"/>
          <w:sz w:val="24"/>
          <w:szCs w:val="24"/>
        </w:rPr>
        <w:t>– доля в общем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объеме услуги  колеблется   73</w:t>
      </w:r>
      <w:r w:rsidRPr="006B2BFD">
        <w:rPr>
          <w:rFonts w:ascii="Times New Roman" w:hAnsi="Times New Roman" w:cs="Times New Roman"/>
          <w:color w:val="000000"/>
          <w:sz w:val="24"/>
          <w:szCs w:val="24"/>
        </w:rPr>
        <w:t>% ,при этом объем реализации воды бюджетным снизился на 5,5 % , соответственно и прочим потребителям  увеличился на  4,2%.</w:t>
      </w:r>
    </w:p>
    <w:p w:rsidR="00106AAB" w:rsidRPr="00DA2F5A" w:rsidRDefault="00106AAB" w:rsidP="00106AAB">
      <w:pPr>
        <w:spacing w:after="0"/>
        <w:ind w:right="2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AAB" w:rsidRDefault="00106AAB" w:rsidP="00106AAB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15">
        <w:rPr>
          <w:rFonts w:ascii="Times New Roman" w:hAnsi="Times New Roman" w:cs="Times New Roman"/>
          <w:b/>
          <w:sz w:val="28"/>
          <w:szCs w:val="28"/>
        </w:rPr>
        <w:t>ПЛАНОВЫЕ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4C9">
        <w:rPr>
          <w:rFonts w:ascii="Times New Roman" w:hAnsi="Times New Roman" w:cs="Times New Roman"/>
          <w:b/>
          <w:sz w:val="28"/>
          <w:szCs w:val="28"/>
        </w:rPr>
        <w:t xml:space="preserve">Показатели надежности, качества, энергетической эффективности объектов централизованного водоснабжения и водоотведения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2023-2024гг.</w:t>
      </w:r>
    </w:p>
    <w:p w:rsidR="00106AAB" w:rsidRPr="00420700" w:rsidRDefault="00106AAB" w:rsidP="00106A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885"/>
        <w:gridCol w:w="708"/>
        <w:gridCol w:w="567"/>
        <w:gridCol w:w="851"/>
        <w:gridCol w:w="709"/>
        <w:gridCol w:w="786"/>
        <w:gridCol w:w="773"/>
        <w:gridCol w:w="850"/>
        <w:gridCol w:w="714"/>
        <w:gridCol w:w="846"/>
        <w:gridCol w:w="708"/>
        <w:gridCol w:w="397"/>
      </w:tblGrid>
      <w:tr w:rsidR="00106AAB" w:rsidRPr="00A74270" w:rsidTr="002718FB">
        <w:trPr>
          <w:trHeight w:val="95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Показатели качества питьевой (горячей) воды %</w:t>
            </w: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AAB" w:rsidRPr="00A74270" w:rsidTr="002718FB">
        <w:trPr>
          <w:cantSplit/>
          <w:trHeight w:val="175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питьевой воды, подаваемой с источников водоснабжения, водопроводных станций или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</w:tr>
      <w:tr w:rsidR="00106AAB" w:rsidRPr="00A74270" w:rsidTr="002718FB">
        <w:trPr>
          <w:trHeight w:val="54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06AAB" w:rsidRPr="00A74270" w:rsidTr="002718FB">
        <w:trPr>
          <w:trHeight w:val="3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06AAB" w:rsidRPr="00A74270" w:rsidTr="002718FB">
        <w:trPr>
          <w:trHeight w:val="9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Строительство ограждения 1-го пояса 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 по периметру  Южного </w:t>
            </w: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водозабора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06AAB" w:rsidRPr="00A74270" w:rsidTr="002718FB">
        <w:trPr>
          <w:trHeight w:val="5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Реконструкция водопроводных сетей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06AAB" w:rsidRPr="00A74270" w:rsidTr="002718FB">
        <w:trPr>
          <w:trHeight w:val="7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Реконструкция канализационных сетей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106AAB" w:rsidRPr="00A74270" w:rsidRDefault="00106AAB" w:rsidP="00106AAB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35"/>
        <w:gridCol w:w="554"/>
        <w:gridCol w:w="795"/>
        <w:gridCol w:w="709"/>
        <w:gridCol w:w="652"/>
        <w:gridCol w:w="1049"/>
        <w:gridCol w:w="709"/>
        <w:gridCol w:w="638"/>
        <w:gridCol w:w="921"/>
        <w:gridCol w:w="709"/>
        <w:gridCol w:w="662"/>
        <w:gridCol w:w="897"/>
        <w:gridCol w:w="567"/>
        <w:gridCol w:w="255"/>
      </w:tblGrid>
      <w:tr w:rsidR="00106AAB" w:rsidRPr="00A74270" w:rsidTr="002718FB">
        <w:trPr>
          <w:trHeight w:val="718"/>
        </w:trPr>
        <w:tc>
          <w:tcPr>
            <w:tcW w:w="4509" w:type="dxa"/>
            <w:gridSpan w:val="6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надежности и бесперебойности, </w:t>
            </w:r>
            <w:proofErr w:type="spellStart"/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/км</w:t>
            </w: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7" w:type="dxa"/>
            <w:gridSpan w:val="9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Показатели очистки сточных вод, %</w:t>
            </w:r>
          </w:p>
        </w:tc>
      </w:tr>
      <w:tr w:rsidR="00106AAB" w:rsidRPr="00A74270" w:rsidTr="002718FB">
        <w:trPr>
          <w:cantSplit/>
          <w:trHeight w:val="1804"/>
        </w:trPr>
        <w:tc>
          <w:tcPr>
            <w:tcW w:w="2353" w:type="dxa"/>
            <w:gridSpan w:val="3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2156" w:type="dxa"/>
            <w:gridSpan w:val="3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2396" w:type="dxa"/>
            <w:gridSpan w:val="3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292" w:type="dxa"/>
            <w:gridSpan w:val="3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19" w:type="dxa"/>
            <w:gridSpan w:val="3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</w:tr>
      <w:tr w:rsidR="00106AAB" w:rsidRPr="00A74270" w:rsidTr="002718FB">
        <w:trPr>
          <w:trHeight w:val="754"/>
        </w:trPr>
        <w:tc>
          <w:tcPr>
            <w:tcW w:w="116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63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5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79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5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04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921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66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9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25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06AAB" w:rsidRPr="00A74270" w:rsidTr="002718FB">
        <w:trPr>
          <w:trHeight w:val="597"/>
        </w:trPr>
        <w:tc>
          <w:tcPr>
            <w:tcW w:w="116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5" w:type="dxa"/>
            <w:vAlign w:val="center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5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49" w:type="dxa"/>
            <w:vAlign w:val="center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1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7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06AAB" w:rsidRPr="00A74270" w:rsidTr="002718FB">
        <w:trPr>
          <w:trHeight w:val="335"/>
        </w:trPr>
        <w:tc>
          <w:tcPr>
            <w:tcW w:w="116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017</w:t>
            </w:r>
          </w:p>
        </w:tc>
        <w:tc>
          <w:tcPr>
            <w:tcW w:w="63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016</w:t>
            </w:r>
          </w:p>
        </w:tc>
        <w:tc>
          <w:tcPr>
            <w:tcW w:w="55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015</w:t>
            </w:r>
          </w:p>
        </w:tc>
        <w:tc>
          <w:tcPr>
            <w:tcW w:w="79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  <w:vAlign w:val="center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1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7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5" w:type="dxa"/>
          </w:tcPr>
          <w:p w:rsidR="00106AAB" w:rsidRPr="006543F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43F8">
              <w:rPr>
                <w:rFonts w:ascii="Times New Roman" w:hAnsi="Times New Roman" w:cs="Times New Roman"/>
                <w:sz w:val="12"/>
                <w:szCs w:val="12"/>
              </w:rPr>
              <w:t>0,005</w:t>
            </w:r>
          </w:p>
        </w:tc>
      </w:tr>
      <w:tr w:rsidR="00106AAB" w:rsidRPr="00A74270" w:rsidTr="002718FB">
        <w:trPr>
          <w:trHeight w:val="353"/>
        </w:trPr>
        <w:tc>
          <w:tcPr>
            <w:tcW w:w="116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54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5" w:type="dxa"/>
            <w:vAlign w:val="center"/>
          </w:tcPr>
          <w:p w:rsidR="00106AAB" w:rsidRPr="0058262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709" w:type="dxa"/>
            <w:vAlign w:val="center"/>
          </w:tcPr>
          <w:p w:rsidR="00106AAB" w:rsidRPr="0058262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0,037</w:t>
            </w:r>
          </w:p>
        </w:tc>
        <w:tc>
          <w:tcPr>
            <w:tcW w:w="652" w:type="dxa"/>
            <w:vAlign w:val="center"/>
          </w:tcPr>
          <w:p w:rsidR="00106AAB" w:rsidRPr="0058262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0,035</w:t>
            </w:r>
          </w:p>
        </w:tc>
        <w:tc>
          <w:tcPr>
            <w:tcW w:w="104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21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6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7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106AAB" w:rsidRDefault="00106AAB" w:rsidP="00106AAB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06AAB" w:rsidRDefault="00106AAB" w:rsidP="00106AAB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06AAB" w:rsidRPr="001F1DAF" w:rsidRDefault="00106AAB" w:rsidP="00106AAB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779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75"/>
        <w:gridCol w:w="567"/>
        <w:gridCol w:w="317"/>
        <w:gridCol w:w="567"/>
        <w:gridCol w:w="567"/>
        <w:gridCol w:w="560"/>
        <w:gridCol w:w="574"/>
        <w:gridCol w:w="426"/>
        <w:gridCol w:w="708"/>
        <w:gridCol w:w="700"/>
        <w:gridCol w:w="576"/>
        <w:gridCol w:w="425"/>
        <w:gridCol w:w="567"/>
        <w:gridCol w:w="738"/>
        <w:gridCol w:w="822"/>
        <w:gridCol w:w="708"/>
        <w:gridCol w:w="255"/>
      </w:tblGrid>
      <w:tr w:rsidR="00106AAB" w:rsidRPr="00A74270" w:rsidTr="002718FB">
        <w:trPr>
          <w:trHeight w:val="573"/>
        </w:trPr>
        <w:tc>
          <w:tcPr>
            <w:tcW w:w="10779" w:type="dxa"/>
            <w:gridSpan w:val="18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Показатели энергетической эффективности</w:t>
            </w:r>
          </w:p>
        </w:tc>
      </w:tr>
      <w:tr w:rsidR="00106AAB" w:rsidRPr="00A74270" w:rsidTr="002718FB">
        <w:trPr>
          <w:cantSplit/>
          <w:trHeight w:val="1030"/>
        </w:trPr>
        <w:tc>
          <w:tcPr>
            <w:tcW w:w="2269" w:type="dxa"/>
            <w:gridSpan w:val="3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11" w:type="dxa"/>
            <w:gridSpan w:val="4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удельное количество тепловой энергии, расходуемой на подогрев горячей воды. Гкал/</w:t>
            </w:r>
            <w:proofErr w:type="spellStart"/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2408" w:type="dxa"/>
            <w:gridSpan w:val="4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</w:t>
            </w:r>
            <w:proofErr w:type="spellStart"/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2306" w:type="dxa"/>
            <w:gridSpan w:val="4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</w:t>
            </w:r>
            <w:proofErr w:type="spellStart"/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785" w:type="dxa"/>
            <w:gridSpan w:val="3"/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</w:t>
            </w:r>
            <w:proofErr w:type="spellStart"/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куб.м</w:t>
            </w:r>
            <w:proofErr w:type="spellEnd"/>
          </w:p>
        </w:tc>
      </w:tr>
      <w:tr w:rsidR="00106AAB" w:rsidRPr="00A74270" w:rsidTr="002718FB">
        <w:trPr>
          <w:trHeight w:val="464"/>
        </w:trPr>
        <w:tc>
          <w:tcPr>
            <w:tcW w:w="1027" w:type="dxa"/>
            <w:vAlign w:val="center"/>
          </w:tcPr>
          <w:p w:rsidR="00106AAB" w:rsidRPr="00534951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675" w:type="dxa"/>
            <w:vAlign w:val="center"/>
          </w:tcPr>
          <w:p w:rsidR="00106AAB" w:rsidRPr="00534951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951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  <w:vAlign w:val="center"/>
          </w:tcPr>
          <w:p w:rsidR="00106AAB" w:rsidRPr="00534951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4951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84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000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0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001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7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22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70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25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06AAB" w:rsidRPr="00A74270" w:rsidTr="002718FB">
        <w:trPr>
          <w:trHeight w:val="309"/>
        </w:trPr>
        <w:tc>
          <w:tcPr>
            <w:tcW w:w="1027" w:type="dxa"/>
            <w:vAlign w:val="center"/>
          </w:tcPr>
          <w:p w:rsidR="00106AAB" w:rsidRPr="006A3D66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22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06AAB" w:rsidRPr="00A74270" w:rsidTr="002718FB">
        <w:trPr>
          <w:trHeight w:val="324"/>
        </w:trPr>
        <w:tc>
          <w:tcPr>
            <w:tcW w:w="1027" w:type="dxa"/>
            <w:vAlign w:val="center"/>
          </w:tcPr>
          <w:p w:rsidR="00106AAB" w:rsidRPr="003F520A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4,23</w:t>
            </w:r>
          </w:p>
        </w:tc>
        <w:tc>
          <w:tcPr>
            <w:tcW w:w="675" w:type="dxa"/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4,18</w:t>
            </w:r>
          </w:p>
        </w:tc>
        <w:tc>
          <w:tcPr>
            <w:tcW w:w="567" w:type="dxa"/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5A8">
              <w:rPr>
                <w:rFonts w:ascii="Times New Roman" w:hAnsi="Times New Roman" w:cs="Times New Roman"/>
                <w:sz w:val="12"/>
                <w:szCs w:val="12"/>
              </w:rPr>
              <w:t>4,13</w:t>
            </w:r>
          </w:p>
        </w:tc>
        <w:tc>
          <w:tcPr>
            <w:tcW w:w="884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1,96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1,94</w:t>
            </w:r>
          </w:p>
        </w:tc>
        <w:tc>
          <w:tcPr>
            <w:tcW w:w="7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822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06AAB" w:rsidRPr="00A74270" w:rsidTr="002718FB">
        <w:trPr>
          <w:trHeight w:val="309"/>
        </w:trPr>
        <w:tc>
          <w:tcPr>
            <w:tcW w:w="102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gridSpan w:val="2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1,31</w:t>
            </w:r>
          </w:p>
        </w:tc>
        <w:tc>
          <w:tcPr>
            <w:tcW w:w="708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255" w:type="dxa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</w:tr>
      <w:tr w:rsidR="00106AAB" w:rsidRPr="00A74270" w:rsidTr="0027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515" w:type="dxa"/>
          <w:trHeight w:val="209"/>
        </w:trPr>
        <w:tc>
          <w:tcPr>
            <w:tcW w:w="7264" w:type="dxa"/>
            <w:gridSpan w:val="12"/>
            <w:tcBorders>
              <w:bottom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AAB" w:rsidRPr="00A74270" w:rsidTr="0027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515" w:type="dxa"/>
          <w:cantSplit/>
          <w:trHeight w:val="501"/>
        </w:trPr>
        <w:tc>
          <w:tcPr>
            <w:tcW w:w="7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Pr="00A74270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</w:t>
            </w:r>
            <w:proofErr w:type="spellStart"/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куб.м</w:t>
            </w:r>
            <w:proofErr w:type="spellEnd"/>
          </w:p>
        </w:tc>
      </w:tr>
      <w:tr w:rsidR="00106AAB" w:rsidRPr="00A74270" w:rsidTr="0027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515" w:type="dxa"/>
          <w:trHeight w:val="298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270">
              <w:rPr>
                <w:rFonts w:ascii="Times New Roman" w:hAnsi="Times New Roman" w:cs="Times New Roman"/>
                <w:sz w:val="14"/>
                <w:szCs w:val="14"/>
              </w:rPr>
              <w:t>Текущее значение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A74270" w:rsidRDefault="00106AAB" w:rsidP="00181A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106AAB" w:rsidTr="0027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515" w:type="dxa"/>
          <w:trHeight w:val="390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6AAB" w:rsidRPr="00231E34" w:rsidTr="0027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515" w:type="dxa"/>
          <w:trHeight w:val="37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5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6AAB" w:rsidRPr="00231E34" w:rsidTr="00271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515" w:type="dxa"/>
          <w:trHeight w:val="63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0,38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AB" w:rsidRPr="005315A8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</w:tr>
    </w:tbl>
    <w:p w:rsidR="00106AAB" w:rsidRDefault="00106AAB" w:rsidP="00106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5637066"/>
      <w:r w:rsidRPr="001848AE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1848AE">
        <w:rPr>
          <w:rFonts w:ascii="Times New Roman" w:hAnsi="Times New Roman" w:cs="Times New Roman"/>
          <w:sz w:val="28"/>
          <w:szCs w:val="28"/>
        </w:rPr>
        <w:tab/>
      </w:r>
      <w:r w:rsidRPr="001848AE">
        <w:rPr>
          <w:rFonts w:ascii="Times New Roman" w:hAnsi="Times New Roman" w:cs="Times New Roman"/>
          <w:b/>
          <w:bCs/>
          <w:sz w:val="28"/>
          <w:szCs w:val="28"/>
        </w:rPr>
        <w:t>Показатели надежности, качества, энергетической эффективности объектов централизованного водоснабжения и водоотведения в целом по предприятию ДМУП «</w:t>
      </w:r>
      <w:proofErr w:type="spellStart"/>
      <w:r w:rsidRPr="001848AE">
        <w:rPr>
          <w:rFonts w:ascii="Times New Roman" w:hAnsi="Times New Roman" w:cs="Times New Roman"/>
          <w:b/>
          <w:bCs/>
          <w:sz w:val="28"/>
          <w:szCs w:val="28"/>
        </w:rPr>
        <w:t>ГорКомСервис</w:t>
      </w:r>
      <w:proofErr w:type="spellEnd"/>
      <w:r w:rsidRPr="001848A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8A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1848AE">
        <w:rPr>
          <w:rFonts w:ascii="Times New Roman" w:hAnsi="Times New Roman" w:cs="Times New Roman"/>
          <w:b/>
          <w:bCs/>
          <w:sz w:val="28"/>
          <w:szCs w:val="28"/>
        </w:rPr>
        <w:t>г:</w:t>
      </w:r>
      <w:bookmarkEnd w:id="1"/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32"/>
        <w:gridCol w:w="1664"/>
        <w:gridCol w:w="1279"/>
        <w:gridCol w:w="1171"/>
        <w:gridCol w:w="705"/>
        <w:gridCol w:w="705"/>
        <w:gridCol w:w="735"/>
        <w:gridCol w:w="749"/>
        <w:gridCol w:w="7"/>
        <w:gridCol w:w="743"/>
        <w:gridCol w:w="750"/>
        <w:gridCol w:w="854"/>
        <w:gridCol w:w="662"/>
      </w:tblGrid>
      <w:tr w:rsidR="00106AAB" w:rsidTr="002718FB">
        <w:trPr>
          <w:trHeight w:val="416"/>
        </w:trPr>
        <w:tc>
          <w:tcPr>
            <w:tcW w:w="432" w:type="dxa"/>
            <w:vMerge w:val="restart"/>
          </w:tcPr>
          <w:p w:rsidR="00106AAB" w:rsidRPr="001D12FD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12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2F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88" w:type="dxa"/>
            <w:vMerge w:val="restart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06AAB" w:rsidRPr="001D12FD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  <w:gridSpan w:val="4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надежности и бесперебойности, </w:t>
            </w:r>
            <w:proofErr w:type="spellStart"/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/км</w:t>
            </w:r>
          </w:p>
        </w:tc>
        <w:tc>
          <w:tcPr>
            <w:tcW w:w="4397" w:type="dxa"/>
            <w:gridSpan w:val="7"/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6DB">
              <w:rPr>
                <w:rFonts w:ascii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106AAB" w:rsidTr="002718FB">
        <w:trPr>
          <w:trHeight w:val="615"/>
        </w:trPr>
        <w:tc>
          <w:tcPr>
            <w:tcW w:w="432" w:type="dxa"/>
            <w:vMerge/>
          </w:tcPr>
          <w:p w:rsidR="00106AAB" w:rsidRPr="001D12FD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оличество перерывов в подаче воды, зафиксированных в местах исполнения обязательст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организацией, осуществляющей </w:t>
            </w: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 xml:space="preserve"> холодное водосн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абжение, по подаче г</w:t>
            </w: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07" w:type="dxa"/>
            <w:gridSpan w:val="3"/>
          </w:tcPr>
          <w:p w:rsidR="00106AAB" w:rsidRPr="0032429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Доля потерь воды в централизован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32429B">
              <w:rPr>
                <w:rFonts w:ascii="Times New Roman" w:hAnsi="Times New Roman" w:cs="Times New Roman"/>
                <w:sz w:val="16"/>
                <w:szCs w:val="16"/>
              </w:rPr>
              <w:t xml:space="preserve"> системах водоснабжения при </w:t>
            </w:r>
            <w:proofErr w:type="spellStart"/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транспор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тировке</w:t>
            </w:r>
            <w:proofErr w:type="spellEnd"/>
            <w:r w:rsidRPr="0032429B">
              <w:rPr>
                <w:rFonts w:ascii="Times New Roman" w:hAnsi="Times New Roman" w:cs="Times New Roman"/>
                <w:sz w:val="16"/>
                <w:szCs w:val="16"/>
              </w:rPr>
              <w:t xml:space="preserve"> в общем объеме воды, поданной в водопроводную сеть, %</w:t>
            </w:r>
          </w:p>
        </w:tc>
        <w:tc>
          <w:tcPr>
            <w:tcW w:w="1493" w:type="dxa"/>
            <w:gridSpan w:val="2"/>
          </w:tcPr>
          <w:p w:rsidR="00106AAB" w:rsidRPr="0032429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</w:t>
            </w:r>
            <w:proofErr w:type="spellStart"/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397" w:type="dxa"/>
            <w:gridSpan w:val="2"/>
          </w:tcPr>
          <w:p w:rsidR="00106AAB" w:rsidRPr="0032429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</w:t>
            </w:r>
            <w:proofErr w:type="spellStart"/>
            <w:r w:rsidRPr="0032429B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</w:p>
        </w:tc>
      </w:tr>
      <w:tr w:rsidR="00106AAB" w:rsidTr="002718FB">
        <w:trPr>
          <w:trHeight w:val="380"/>
        </w:trPr>
        <w:tc>
          <w:tcPr>
            <w:tcW w:w="432" w:type="dxa"/>
            <w:vMerge/>
          </w:tcPr>
          <w:p w:rsidR="00106AAB" w:rsidRPr="001D12FD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06AAB" w:rsidRPr="001056D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6D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106AAB" w:rsidTr="002718FB">
        <w:tc>
          <w:tcPr>
            <w:tcW w:w="432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ДМУП "</w:t>
            </w:r>
            <w:proofErr w:type="spellStart"/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ГорКомСервис</w:t>
            </w:r>
            <w:proofErr w:type="spellEnd"/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" водоснабжение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0,017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9%</w:t>
            </w:r>
          </w:p>
        </w:tc>
        <w:tc>
          <w:tcPr>
            <w:tcW w:w="760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9%</w:t>
            </w:r>
          </w:p>
        </w:tc>
        <w:tc>
          <w:tcPr>
            <w:tcW w:w="750" w:type="dxa"/>
            <w:gridSpan w:val="2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1,9</w:t>
            </w:r>
          </w:p>
        </w:tc>
        <w:tc>
          <w:tcPr>
            <w:tcW w:w="750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1,29</w:t>
            </w:r>
          </w:p>
        </w:tc>
        <w:tc>
          <w:tcPr>
            <w:tcW w:w="854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AB" w:rsidTr="002718FB">
        <w:trPr>
          <w:trHeight w:val="712"/>
        </w:trPr>
        <w:tc>
          <w:tcPr>
            <w:tcW w:w="432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ДМУП "</w:t>
            </w:r>
            <w:proofErr w:type="spellStart"/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ГорКомСервис</w:t>
            </w:r>
            <w:proofErr w:type="spellEnd"/>
            <w:r w:rsidRPr="003C2EF3">
              <w:rPr>
                <w:rFonts w:ascii="Times New Roman" w:hAnsi="Times New Roman" w:cs="Times New Roman"/>
                <w:sz w:val="16"/>
                <w:szCs w:val="16"/>
              </w:rPr>
              <w:t>" водоотведение</w:t>
            </w:r>
          </w:p>
        </w:tc>
        <w:tc>
          <w:tcPr>
            <w:tcW w:w="1319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5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40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0,38</w:t>
            </w:r>
          </w:p>
        </w:tc>
        <w:tc>
          <w:tcPr>
            <w:tcW w:w="543" w:type="dxa"/>
          </w:tcPr>
          <w:p w:rsidR="00106AAB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3C2EF3" w:rsidRDefault="00106AAB" w:rsidP="00181A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0,38</w:t>
            </w:r>
          </w:p>
        </w:tc>
      </w:tr>
    </w:tbl>
    <w:p w:rsidR="00106AAB" w:rsidRDefault="00106AAB" w:rsidP="00106AAB">
      <w:pPr>
        <w:rPr>
          <w:rFonts w:ascii="Times New Roman" w:hAnsi="Times New Roman" w:cs="Times New Roman"/>
          <w:b/>
          <w:sz w:val="28"/>
          <w:szCs w:val="28"/>
        </w:rPr>
      </w:pPr>
    </w:p>
    <w:p w:rsidR="00106AAB" w:rsidRDefault="00106AAB" w:rsidP="00106AAB">
      <w:pPr>
        <w:rPr>
          <w:rFonts w:ascii="Times New Roman" w:hAnsi="Times New Roman" w:cs="Times New Roman"/>
          <w:b/>
          <w:sz w:val="28"/>
          <w:szCs w:val="28"/>
        </w:rPr>
      </w:pPr>
    </w:p>
    <w:p w:rsidR="00106AAB" w:rsidRDefault="00106AAB" w:rsidP="00106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7715C">
        <w:rPr>
          <w:rFonts w:ascii="Times New Roman" w:hAnsi="Times New Roman" w:cs="Times New Roman"/>
          <w:b/>
          <w:sz w:val="28"/>
          <w:szCs w:val="28"/>
        </w:rPr>
        <w:t xml:space="preserve">.Источники финансирования инвестиционной программы </w:t>
      </w:r>
    </w:p>
    <w:p w:rsidR="00106AAB" w:rsidRDefault="00106AAB" w:rsidP="00106AAB">
      <w:pPr>
        <w:shd w:val="clear" w:color="auto" w:fill="FFFFFF"/>
        <w:tabs>
          <w:tab w:val="left" w:pos="1195"/>
        </w:tabs>
        <w:spacing w:after="0" w:line="240" w:lineRule="auto"/>
        <w:ind w:left="28"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06AAB" w:rsidRDefault="00106AAB" w:rsidP="00106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Pr="00181DDE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Финансовые    потребности, необходимые для реализации мероприятий </w:t>
      </w:r>
    </w:p>
    <w:p w:rsidR="00106AAB" w:rsidRPr="00181DDE" w:rsidRDefault="00106AAB" w:rsidP="00106A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инвестиционной программы</w:t>
      </w:r>
      <w:r w:rsidRPr="00181DD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81DDE">
        <w:rPr>
          <w:rFonts w:ascii="Times New Roman" w:hAnsi="Times New Roman" w:cs="Times New Roman"/>
          <w:b/>
          <w:bCs/>
          <w:sz w:val="24"/>
          <w:szCs w:val="24"/>
        </w:rPr>
        <w:t>финансовый план</w:t>
      </w:r>
    </w:p>
    <w:p w:rsidR="00106AAB" w:rsidRDefault="00106AAB" w:rsidP="00106AA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06AAB" w:rsidRPr="00181DDE" w:rsidRDefault="00106AAB" w:rsidP="00106AA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74"/>
        <w:gridCol w:w="1701"/>
        <w:gridCol w:w="1559"/>
        <w:gridCol w:w="2806"/>
      </w:tblGrid>
      <w:tr w:rsidR="00106AAB" w:rsidRPr="00413059" w:rsidTr="002718FB">
        <w:trPr>
          <w:trHeight w:val="428"/>
        </w:trPr>
        <w:tc>
          <w:tcPr>
            <w:tcW w:w="674" w:type="dxa"/>
            <w:vMerge w:val="restart"/>
          </w:tcPr>
          <w:p w:rsidR="00106AAB" w:rsidRPr="00413059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574" w:type="dxa"/>
            <w:vMerge w:val="restart"/>
          </w:tcPr>
          <w:p w:rsidR="00106AAB" w:rsidRPr="00413059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260" w:type="dxa"/>
            <w:gridSpan w:val="2"/>
          </w:tcPr>
          <w:p w:rsidR="00106AAB" w:rsidRPr="00413059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Мероприятия по</w:t>
            </w:r>
            <w:r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объекта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06" w:type="dxa"/>
            <w:shd w:val="clear" w:color="auto" w:fill="auto"/>
          </w:tcPr>
          <w:p w:rsidR="00106AAB" w:rsidRPr="00413059" w:rsidRDefault="00106AAB" w:rsidP="00181AE4"/>
        </w:tc>
      </w:tr>
      <w:tr w:rsidR="00106AAB" w:rsidRPr="00413059" w:rsidTr="002718FB">
        <w:trPr>
          <w:trHeight w:val="122"/>
        </w:trPr>
        <w:tc>
          <w:tcPr>
            <w:tcW w:w="674" w:type="dxa"/>
            <w:vMerge/>
          </w:tcPr>
          <w:p w:rsidR="00106AAB" w:rsidRPr="00413059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Merge/>
          </w:tcPr>
          <w:p w:rsidR="00106AAB" w:rsidRPr="00413059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6AAB" w:rsidRPr="003D5DA9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D5DA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106AAB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2024</w:t>
            </w:r>
          </w:p>
          <w:p w:rsidR="00106AAB" w:rsidRPr="00F669B8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AAB" w:rsidRPr="00413059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Итого ,тыс.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06AAB" w:rsidRPr="00413059" w:rsidTr="002718FB">
        <w:trPr>
          <w:trHeight w:val="967"/>
        </w:trPr>
        <w:tc>
          <w:tcPr>
            <w:tcW w:w="674" w:type="dxa"/>
          </w:tcPr>
          <w:p w:rsidR="00106AAB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</w:t>
            </w:r>
          </w:p>
          <w:p w:rsidR="00106AAB" w:rsidRPr="00413059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</w:t>
            </w:r>
            <w:r w:rsidRPr="00413059">
              <w:rPr>
                <w:rFonts w:ascii="Times New Roman" w:eastAsia="MS Mincho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4" w:type="dxa"/>
          </w:tcPr>
          <w:p w:rsidR="00106AAB" w:rsidRPr="006B658D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B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водопроводных сетей</w:t>
            </w:r>
          </w:p>
        </w:tc>
        <w:tc>
          <w:tcPr>
            <w:tcW w:w="1701" w:type="dxa"/>
          </w:tcPr>
          <w:p w:rsidR="00106AAB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06AAB" w:rsidRPr="00EC35B1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E842D6">
              <w:rPr>
                <w:rFonts w:ascii="Times New Roman" w:eastAsia="MS Mincho" w:hAnsi="Times New Roman" w:cs="Times New Roman"/>
                <w:sz w:val="24"/>
                <w:szCs w:val="24"/>
              </w:rPr>
              <w:t>4019,2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6AAB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06AAB" w:rsidRPr="006B658D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1826,48</w:t>
            </w:r>
          </w:p>
        </w:tc>
        <w:tc>
          <w:tcPr>
            <w:tcW w:w="2806" w:type="dxa"/>
          </w:tcPr>
          <w:p w:rsidR="00106AAB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06AAB" w:rsidRPr="00521F11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5845,68</w:t>
            </w:r>
          </w:p>
        </w:tc>
      </w:tr>
      <w:tr w:rsidR="00106AAB" w:rsidRPr="00413059" w:rsidTr="002718FB">
        <w:trPr>
          <w:trHeight w:val="647"/>
        </w:trPr>
        <w:tc>
          <w:tcPr>
            <w:tcW w:w="674" w:type="dxa"/>
            <w:vAlign w:val="center"/>
          </w:tcPr>
          <w:p w:rsidR="00106AAB" w:rsidRPr="00413059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4" w:type="dxa"/>
            <w:vAlign w:val="center"/>
          </w:tcPr>
          <w:p w:rsidR="00106AAB" w:rsidRPr="006B658D" w:rsidRDefault="00106AAB" w:rsidP="00181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канализационных сетей</w:t>
            </w:r>
          </w:p>
        </w:tc>
        <w:tc>
          <w:tcPr>
            <w:tcW w:w="1701" w:type="dxa"/>
            <w:vAlign w:val="center"/>
          </w:tcPr>
          <w:p w:rsidR="00106AAB" w:rsidRPr="005F565D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06AAB" w:rsidRPr="005F565D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2168,74</w:t>
            </w:r>
          </w:p>
        </w:tc>
        <w:tc>
          <w:tcPr>
            <w:tcW w:w="2806" w:type="dxa"/>
            <w:vAlign w:val="center"/>
          </w:tcPr>
          <w:p w:rsidR="00106AAB" w:rsidRPr="00521F11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2168,74</w:t>
            </w:r>
          </w:p>
        </w:tc>
      </w:tr>
      <w:tr w:rsidR="00106AAB" w:rsidRPr="00413059" w:rsidTr="002718FB">
        <w:trPr>
          <w:trHeight w:val="539"/>
        </w:trPr>
        <w:tc>
          <w:tcPr>
            <w:tcW w:w="674" w:type="dxa"/>
          </w:tcPr>
          <w:p w:rsidR="00106AAB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106AAB" w:rsidRDefault="00106AAB" w:rsidP="00181A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4" w:type="dxa"/>
            <w:vAlign w:val="center"/>
          </w:tcPr>
          <w:p w:rsidR="00106AAB" w:rsidRPr="00F669B8" w:rsidRDefault="00106AAB" w:rsidP="00181AE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ограждения 1-го пояса ЗСО по периметру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 водозабора</w:t>
            </w:r>
          </w:p>
        </w:tc>
        <w:tc>
          <w:tcPr>
            <w:tcW w:w="1701" w:type="dxa"/>
            <w:vAlign w:val="center"/>
          </w:tcPr>
          <w:p w:rsidR="00106AAB" w:rsidRPr="005F565D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06AAB" w:rsidRPr="005F565D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2806" w:type="dxa"/>
            <w:vAlign w:val="center"/>
          </w:tcPr>
          <w:p w:rsidR="00106AAB" w:rsidRPr="00521F11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106AAB" w:rsidRPr="00413059" w:rsidTr="002718FB">
        <w:trPr>
          <w:trHeight w:val="586"/>
        </w:trPr>
        <w:tc>
          <w:tcPr>
            <w:tcW w:w="674" w:type="dxa"/>
          </w:tcPr>
          <w:p w:rsidR="00106AAB" w:rsidRPr="00413059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106AAB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106AAB" w:rsidRPr="006B658D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6B658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Всего по плану:</w:t>
            </w:r>
          </w:p>
          <w:p w:rsidR="00106AAB" w:rsidRPr="006B658D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106AAB" w:rsidRPr="006B658D" w:rsidRDefault="00106AAB" w:rsidP="00181A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6AAB" w:rsidRPr="00F669B8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4019,20</w:t>
            </w:r>
          </w:p>
        </w:tc>
        <w:tc>
          <w:tcPr>
            <w:tcW w:w="1559" w:type="dxa"/>
            <w:vAlign w:val="center"/>
          </w:tcPr>
          <w:p w:rsidR="00106AAB" w:rsidRPr="00F669B8" w:rsidRDefault="00106AAB" w:rsidP="00181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4335,22</w:t>
            </w:r>
          </w:p>
        </w:tc>
        <w:tc>
          <w:tcPr>
            <w:tcW w:w="2806" w:type="dxa"/>
            <w:vAlign w:val="center"/>
          </w:tcPr>
          <w:p w:rsidR="00106AAB" w:rsidRPr="005F565D" w:rsidRDefault="00106AAB" w:rsidP="0018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8354,42</w:t>
            </w:r>
          </w:p>
        </w:tc>
      </w:tr>
    </w:tbl>
    <w:p w:rsidR="00106AAB" w:rsidRDefault="00106AAB" w:rsidP="00106AA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6AAB" w:rsidRDefault="00106AAB" w:rsidP="00106AA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6AAB" w:rsidRDefault="00106AAB" w:rsidP="00106AA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</w:t>
      </w:r>
    </w:p>
    <w:p w:rsidR="00106AAB" w:rsidRDefault="00106AAB" w:rsidP="00106AA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6AAB" w:rsidRDefault="00106AAB" w:rsidP="00106AA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6AAB" w:rsidRDefault="00106AAB" w:rsidP="00106AA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06AAB" w:rsidRPr="00181DDE" w:rsidRDefault="00106AAB" w:rsidP="00106AA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81DDE">
        <w:rPr>
          <w:rFonts w:ascii="Times New Roman" w:hAnsi="Times New Roman" w:cs="Times New Roman"/>
          <w:spacing w:val="-4"/>
          <w:sz w:val="24"/>
          <w:szCs w:val="24"/>
        </w:rPr>
        <w:t xml:space="preserve">ребуемый объем финансирования для реализации мероприятий инвестиционной программы </w:t>
      </w:r>
      <w:r w:rsidRPr="00107D70">
        <w:rPr>
          <w:rFonts w:ascii="Times New Roman" w:hAnsi="Times New Roman" w:cs="Times New Roman"/>
          <w:spacing w:val="-4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8,35</w:t>
      </w:r>
      <w:r w:rsidRPr="00107D7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107D70">
        <w:rPr>
          <w:rFonts w:ascii="Times New Roman" w:hAnsi="Times New Roman" w:cs="Times New Roman"/>
          <w:b/>
          <w:bCs/>
          <w:spacing w:val="-4"/>
          <w:sz w:val="24"/>
          <w:szCs w:val="24"/>
        </w:rPr>
        <w:t>млн.</w:t>
      </w:r>
      <w:r w:rsidRPr="00181DDE">
        <w:rPr>
          <w:rFonts w:ascii="Times New Roman" w:hAnsi="Times New Roman" w:cs="Times New Roman"/>
          <w:b/>
          <w:bCs/>
          <w:spacing w:val="-4"/>
          <w:sz w:val="24"/>
          <w:szCs w:val="24"/>
        </w:rPr>
        <w:t>руб</w:t>
      </w:r>
      <w:proofErr w:type="spellEnd"/>
      <w:r w:rsidRPr="00181DDE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106AAB" w:rsidRPr="00181DDE" w:rsidRDefault="00106AAB" w:rsidP="00106AAB">
      <w:pPr>
        <w:shd w:val="clear" w:color="auto" w:fill="FFFFFF"/>
        <w:tabs>
          <w:tab w:val="left" w:pos="1188"/>
        </w:tabs>
        <w:spacing w:after="0" w:line="240" w:lineRule="auto"/>
        <w:ind w:left="5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  финансовые   потребности   </w:t>
      </w:r>
      <w:r w:rsidRPr="00181D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включен  весь  комплекс  расходов,  связанных  с  проведением </w:t>
      </w: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мероприятий инвестиционной программы. К таким расходам относятся:</w:t>
      </w:r>
    </w:p>
    <w:p w:rsidR="00106AAB" w:rsidRPr="00181DDE" w:rsidRDefault="00106AAB" w:rsidP="00106AAB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приобретение материалов и оборудования;</w:t>
      </w:r>
    </w:p>
    <w:p w:rsidR="00106AAB" w:rsidRPr="00181DDE" w:rsidRDefault="00106AAB" w:rsidP="00106AAB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строительно-монтажные работы;</w:t>
      </w:r>
    </w:p>
    <w:p w:rsidR="00106AAB" w:rsidRPr="00181DDE" w:rsidRDefault="00106AAB" w:rsidP="00106AAB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1DD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 по замене оборудования с улучшением техн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ико-экономических характеристик</w:t>
      </w:r>
    </w:p>
    <w:p w:rsidR="00106AAB" w:rsidRDefault="00106AAB" w:rsidP="00106AAB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AAB" w:rsidRDefault="00106AAB" w:rsidP="00106AAB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AAB" w:rsidRPr="006F1800" w:rsidRDefault="00106AAB" w:rsidP="00106AAB">
      <w:pPr>
        <w:shd w:val="clear" w:color="auto" w:fill="FFFFFF"/>
        <w:tabs>
          <w:tab w:val="left" w:pos="1195"/>
        </w:tabs>
        <w:spacing w:after="0" w:line="240" w:lineRule="auto"/>
        <w:ind w:left="28"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B658D">
        <w:rPr>
          <w:rFonts w:ascii="Times New Roman" w:hAnsi="Times New Roman" w:cs="Times New Roman"/>
          <w:b/>
          <w:sz w:val="24"/>
          <w:szCs w:val="24"/>
          <w:u w:val="single"/>
        </w:rPr>
        <w:t>Источники финансирования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AAB" w:rsidRPr="00A7715C" w:rsidRDefault="00106AAB" w:rsidP="00106AAB">
      <w:pPr>
        <w:jc w:val="both"/>
        <w:rPr>
          <w:rFonts w:ascii="Times New Roman" w:hAnsi="Times New Roman" w:cs="Times New Roman"/>
        </w:rPr>
      </w:pPr>
    </w:p>
    <w:tbl>
      <w:tblPr>
        <w:tblW w:w="9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198"/>
        <w:gridCol w:w="1559"/>
        <w:gridCol w:w="1276"/>
        <w:gridCol w:w="1209"/>
      </w:tblGrid>
      <w:tr w:rsidR="00106AAB" w:rsidRPr="0060039C" w:rsidTr="00D66784">
        <w:trPr>
          <w:trHeight w:val="796"/>
        </w:trPr>
        <w:tc>
          <w:tcPr>
            <w:tcW w:w="644" w:type="dxa"/>
            <w:vMerge w:val="restart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№, п/п</w:t>
            </w:r>
          </w:p>
        </w:tc>
        <w:tc>
          <w:tcPr>
            <w:tcW w:w="5198" w:type="dxa"/>
            <w:vMerge w:val="restart"/>
            <w:vAlign w:val="center"/>
          </w:tcPr>
          <w:p w:rsidR="00106AAB" w:rsidRPr="006F6971" w:rsidRDefault="00106AAB" w:rsidP="00181A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69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Источники финансирования </w:t>
            </w:r>
          </w:p>
        </w:tc>
        <w:tc>
          <w:tcPr>
            <w:tcW w:w="4044" w:type="dxa"/>
            <w:gridSpan w:val="3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9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инвестиционной программы</w:t>
            </w:r>
          </w:p>
          <w:p w:rsidR="00106AAB" w:rsidRPr="0060039C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9C">
              <w:rPr>
                <w:rFonts w:ascii="Times New Roman" w:hAnsi="Times New Roman" w:cs="Times New Roman"/>
                <w:sz w:val="20"/>
                <w:szCs w:val="20"/>
              </w:rPr>
              <w:t xml:space="preserve"> по годам реализации, тыс. руб. </w:t>
            </w:r>
          </w:p>
        </w:tc>
      </w:tr>
      <w:tr w:rsidR="00106AAB" w:rsidRPr="0060039C" w:rsidTr="00D66784">
        <w:trPr>
          <w:trHeight w:val="577"/>
        </w:trPr>
        <w:tc>
          <w:tcPr>
            <w:tcW w:w="644" w:type="dxa"/>
            <w:vMerge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vMerge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6AAB" w:rsidRPr="005F565D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план</w:t>
            </w:r>
          </w:p>
        </w:tc>
        <w:tc>
          <w:tcPr>
            <w:tcW w:w="1209" w:type="dxa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план</w:t>
            </w:r>
          </w:p>
        </w:tc>
      </w:tr>
      <w:tr w:rsidR="00106AAB" w:rsidRPr="0060039C" w:rsidTr="00D66784">
        <w:trPr>
          <w:trHeight w:val="258"/>
        </w:trPr>
        <w:tc>
          <w:tcPr>
            <w:tcW w:w="644" w:type="dxa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8" w:type="dxa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06AAB" w:rsidRPr="005F565D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vAlign w:val="center"/>
          </w:tcPr>
          <w:p w:rsidR="00106AAB" w:rsidRPr="0060039C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6AAB" w:rsidRPr="0060039C" w:rsidTr="00D66784">
        <w:trPr>
          <w:trHeight w:val="649"/>
        </w:trPr>
        <w:tc>
          <w:tcPr>
            <w:tcW w:w="644" w:type="dxa"/>
            <w:vAlign w:val="center"/>
          </w:tcPr>
          <w:p w:rsidR="00106AAB" w:rsidRPr="0060039C" w:rsidRDefault="00106AAB" w:rsidP="00181A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vAlign w:val="center"/>
          </w:tcPr>
          <w:p w:rsidR="00106AAB" w:rsidRPr="0033614D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Pr="0033614D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инвестиционной программе</w:t>
            </w:r>
          </w:p>
        </w:tc>
        <w:tc>
          <w:tcPr>
            <w:tcW w:w="1559" w:type="dxa"/>
          </w:tcPr>
          <w:p w:rsidR="00106AAB" w:rsidRPr="00CF6378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8354,42</w:t>
            </w: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4019,20</w:t>
            </w:r>
          </w:p>
        </w:tc>
        <w:tc>
          <w:tcPr>
            <w:tcW w:w="1209" w:type="dxa"/>
          </w:tcPr>
          <w:p w:rsidR="00106AAB" w:rsidRPr="004F45E5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4335,22</w:t>
            </w:r>
          </w:p>
        </w:tc>
      </w:tr>
      <w:tr w:rsidR="00106AAB" w:rsidRPr="0060039C" w:rsidTr="00D66784">
        <w:trPr>
          <w:trHeight w:val="553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</w:tcPr>
          <w:p w:rsidR="00106AAB" w:rsidRPr="00D14869" w:rsidRDefault="00106AAB" w:rsidP="00181AE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106AAB" w:rsidRPr="00D14869" w:rsidRDefault="00106AAB" w:rsidP="00181AE4">
            <w:pPr>
              <w:jc w:val="center"/>
              <w:rPr>
                <w:b/>
              </w:rPr>
            </w:pPr>
          </w:p>
        </w:tc>
      </w:tr>
      <w:tr w:rsidR="00106AAB" w:rsidRPr="0060039C" w:rsidTr="00D66784">
        <w:trPr>
          <w:trHeight w:val="335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106AAB" w:rsidRPr="006A3D66" w:rsidRDefault="00106AAB" w:rsidP="00181AE4">
            <w:pPr>
              <w:rPr>
                <w:b/>
              </w:rPr>
            </w:pPr>
          </w:p>
        </w:tc>
        <w:tc>
          <w:tcPr>
            <w:tcW w:w="1276" w:type="dxa"/>
          </w:tcPr>
          <w:p w:rsidR="00106AAB" w:rsidRPr="006A3D66" w:rsidRDefault="00106AAB" w:rsidP="00181AE4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417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прибыль, направленная на инвестиции</w:t>
            </w:r>
          </w:p>
        </w:tc>
        <w:tc>
          <w:tcPr>
            <w:tcW w:w="1559" w:type="dxa"/>
          </w:tcPr>
          <w:p w:rsidR="00106AAB" w:rsidRPr="006A3D66" w:rsidRDefault="00106AAB" w:rsidP="00181AE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06AAB" w:rsidRPr="006A3D66" w:rsidRDefault="00106AAB" w:rsidP="00181AE4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817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504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1.4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прочие собственные средства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468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2.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Заемные средства в том числе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428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2.1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Кредиты ,займы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468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2.2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418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3.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средства  Республики Башкортостан</w:t>
            </w:r>
          </w:p>
        </w:tc>
        <w:tc>
          <w:tcPr>
            <w:tcW w:w="1559" w:type="dxa"/>
          </w:tcPr>
          <w:p w:rsidR="00106AAB" w:rsidRPr="00D14869" w:rsidRDefault="00106AAB" w:rsidP="00181AE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09" w:type="dxa"/>
          </w:tcPr>
          <w:p w:rsidR="00106AAB" w:rsidRPr="00D14869" w:rsidRDefault="00106AAB" w:rsidP="00181AE4">
            <w:pPr>
              <w:jc w:val="center"/>
              <w:rPr>
                <w:b/>
              </w:rPr>
            </w:pPr>
          </w:p>
        </w:tc>
      </w:tr>
      <w:tr w:rsidR="00106AAB" w:rsidRPr="0060039C" w:rsidTr="00D66784">
        <w:trPr>
          <w:trHeight w:val="730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4.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средства муниципального образования </w:t>
            </w:r>
          </w:p>
        </w:tc>
        <w:tc>
          <w:tcPr>
            <w:tcW w:w="1559" w:type="dxa"/>
          </w:tcPr>
          <w:p w:rsidR="00106AAB" w:rsidRPr="00D14869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8354,42</w:t>
            </w: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4019,20</w:t>
            </w:r>
          </w:p>
        </w:tc>
        <w:tc>
          <w:tcPr>
            <w:tcW w:w="1209" w:type="dxa"/>
          </w:tcPr>
          <w:p w:rsidR="00106AAB" w:rsidRPr="00D14869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4335,22</w:t>
            </w: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5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финансирования </w:t>
            </w:r>
          </w:p>
        </w:tc>
        <w:tc>
          <w:tcPr>
            <w:tcW w:w="1559" w:type="dxa"/>
          </w:tcPr>
          <w:p w:rsidR="00106AAB" w:rsidRPr="00696414" w:rsidRDefault="00106AAB" w:rsidP="00181AE4">
            <w:pPr>
              <w:rPr>
                <w:b/>
              </w:rPr>
            </w:pP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106AAB" w:rsidRDefault="00106AAB" w:rsidP="00181AE4">
            <w:pPr>
              <w:jc w:val="center"/>
              <w:rPr>
                <w:b/>
              </w:rPr>
            </w:pP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Водоснабжение, в том числе:</w:t>
            </w:r>
          </w:p>
        </w:tc>
        <w:tc>
          <w:tcPr>
            <w:tcW w:w="1559" w:type="dxa"/>
          </w:tcPr>
          <w:p w:rsidR="00106AAB" w:rsidRPr="00D14869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6185,68</w:t>
            </w: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4019,20</w:t>
            </w:r>
          </w:p>
        </w:tc>
        <w:tc>
          <w:tcPr>
            <w:tcW w:w="1209" w:type="dxa"/>
          </w:tcPr>
          <w:p w:rsidR="00106AAB" w:rsidRPr="00D14869" w:rsidRDefault="00106AAB" w:rsidP="00181AE4">
            <w:pPr>
              <w:rPr>
                <w:b/>
              </w:rPr>
            </w:pPr>
            <w:r>
              <w:rPr>
                <w:b/>
              </w:rPr>
              <w:t>2166,48</w:t>
            </w: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20"/>
                <w:szCs w:val="20"/>
              </w:rPr>
            </w:pPr>
            <w:r w:rsidRPr="00D14869">
              <w:rPr>
                <w:sz w:val="20"/>
                <w:szCs w:val="20"/>
              </w:rPr>
              <w:t>6.1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6.1.1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14869">
              <w:rPr>
                <w:sz w:val="18"/>
                <w:szCs w:val="18"/>
              </w:rPr>
              <w:t>.1.2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прибыль, направленная на инвестиции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14869">
              <w:rPr>
                <w:sz w:val="18"/>
                <w:szCs w:val="18"/>
              </w:rPr>
              <w:t>.1.3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6.1.4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прочие собственные средства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Заемные средства, в  том числе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6.2.1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Кредиты,займы</w:t>
            </w:r>
            <w:proofErr w:type="spellEnd"/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D14869" w:rsidRDefault="00106AAB" w:rsidP="00181AE4">
            <w:pPr>
              <w:rPr>
                <w:sz w:val="18"/>
                <w:szCs w:val="18"/>
              </w:rPr>
            </w:pPr>
            <w:r w:rsidRPr="00D14869">
              <w:rPr>
                <w:sz w:val="18"/>
                <w:szCs w:val="18"/>
              </w:rPr>
              <w:t>6.2.2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559" w:type="dxa"/>
          </w:tcPr>
          <w:p w:rsidR="00106AAB" w:rsidRPr="00332927" w:rsidRDefault="00106AAB" w:rsidP="00181AE4"/>
        </w:tc>
        <w:tc>
          <w:tcPr>
            <w:tcW w:w="1276" w:type="dxa"/>
          </w:tcPr>
          <w:p w:rsidR="00106AAB" w:rsidRPr="00795DEA" w:rsidRDefault="00106AAB" w:rsidP="00181AE4">
            <w:pPr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E241D3" w:rsidRDefault="00106AAB" w:rsidP="00181AE4">
            <w:pPr>
              <w:rPr>
                <w:highlight w:val="yellow"/>
              </w:rPr>
            </w:pP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6.3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Бюджетные средства Республики Башкортостан</w:t>
            </w:r>
          </w:p>
        </w:tc>
        <w:tc>
          <w:tcPr>
            <w:tcW w:w="1559" w:type="dxa"/>
          </w:tcPr>
          <w:p w:rsidR="00106AAB" w:rsidRPr="00D14869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E241D3" w:rsidRDefault="00106AAB" w:rsidP="00181AE4">
            <w:pPr>
              <w:jc w:val="center"/>
              <w:rPr>
                <w:highlight w:val="yellow"/>
              </w:rPr>
            </w:pP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6.4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Бюджетные средства    Муниципального Образования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  <w:r>
              <w:t>6185,68</w:t>
            </w: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</w:pPr>
            <w:r>
              <w:t>4019,20</w:t>
            </w:r>
          </w:p>
        </w:tc>
        <w:tc>
          <w:tcPr>
            <w:tcW w:w="1209" w:type="dxa"/>
          </w:tcPr>
          <w:p w:rsidR="00106AAB" w:rsidRPr="001C7D12" w:rsidRDefault="00106AAB" w:rsidP="00181AE4">
            <w:pPr>
              <w:jc w:val="center"/>
            </w:pPr>
            <w:r>
              <w:t>2166,48</w:t>
            </w: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6.5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/>
        </w:tc>
      </w:tr>
      <w:tr w:rsidR="00106AAB" w:rsidRPr="0060039C" w:rsidTr="00D66784">
        <w:trPr>
          <w:trHeight w:val="561"/>
        </w:trPr>
        <w:tc>
          <w:tcPr>
            <w:tcW w:w="644" w:type="dxa"/>
          </w:tcPr>
          <w:p w:rsidR="00106AAB" w:rsidRPr="005B51BE" w:rsidRDefault="00106AAB" w:rsidP="00181AE4">
            <w:pPr>
              <w:rPr>
                <w:b/>
              </w:rPr>
            </w:pPr>
            <w:r w:rsidRPr="005B51BE">
              <w:rPr>
                <w:b/>
              </w:rPr>
              <w:t>7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Водоотведение, в том числе:</w:t>
            </w:r>
          </w:p>
        </w:tc>
        <w:tc>
          <w:tcPr>
            <w:tcW w:w="1559" w:type="dxa"/>
          </w:tcPr>
          <w:p w:rsidR="00106AAB" w:rsidRPr="005B51BE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2168,74</w:t>
            </w: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9" w:type="dxa"/>
          </w:tcPr>
          <w:p w:rsidR="00106AAB" w:rsidRPr="005B51BE" w:rsidRDefault="00106AAB" w:rsidP="00181AE4">
            <w:pPr>
              <w:jc w:val="center"/>
              <w:rPr>
                <w:b/>
              </w:rPr>
            </w:pPr>
            <w:r>
              <w:rPr>
                <w:b/>
              </w:rPr>
              <w:t>2168,74</w:t>
            </w: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7B642D">
              <w:rPr>
                <w:sz w:val="18"/>
                <w:szCs w:val="18"/>
              </w:rPr>
              <w:t>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в том числе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242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.1.1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291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.1.2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прибыль, направленная на инвестиции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523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.1.3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184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7B642D">
              <w:rPr>
                <w:sz w:val="18"/>
                <w:szCs w:val="18"/>
              </w:rPr>
              <w:t>.1.4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прочие собственные средства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390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426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.2.1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займы 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334"/>
        </w:trPr>
        <w:tc>
          <w:tcPr>
            <w:tcW w:w="644" w:type="dxa"/>
          </w:tcPr>
          <w:p w:rsidR="00106AAB" w:rsidRPr="007B642D" w:rsidRDefault="00106AAB" w:rsidP="00181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B642D">
              <w:rPr>
                <w:sz w:val="18"/>
                <w:szCs w:val="18"/>
              </w:rPr>
              <w:t>.2.2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 xml:space="preserve"> прочие привлеченные средства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242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7.3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Бюджетные средства      Республики Башкортостан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  <w:tr w:rsidR="00106AAB" w:rsidRPr="0060039C" w:rsidTr="00D66784">
        <w:trPr>
          <w:trHeight w:val="242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7.4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Бюджетные средства Муниципального Образования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  <w:r>
              <w:t>2168,74</w:t>
            </w:r>
          </w:p>
        </w:tc>
        <w:tc>
          <w:tcPr>
            <w:tcW w:w="1276" w:type="dxa"/>
          </w:tcPr>
          <w:p w:rsidR="00106AAB" w:rsidRPr="00795DEA" w:rsidRDefault="00106AAB" w:rsidP="00181AE4">
            <w:pPr>
              <w:jc w:val="center"/>
              <w:rPr>
                <w:highlight w:val="green"/>
              </w:rPr>
            </w:pPr>
            <w:r w:rsidRPr="00874906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  <w:r>
              <w:t>2168,74</w:t>
            </w:r>
          </w:p>
        </w:tc>
      </w:tr>
      <w:tr w:rsidR="00106AAB" w:rsidRPr="0060039C" w:rsidTr="00D66784">
        <w:trPr>
          <w:trHeight w:val="278"/>
        </w:trPr>
        <w:tc>
          <w:tcPr>
            <w:tcW w:w="644" w:type="dxa"/>
          </w:tcPr>
          <w:p w:rsidR="00106AAB" w:rsidRPr="00451357" w:rsidRDefault="00106AAB" w:rsidP="00181AE4">
            <w:pPr>
              <w:rPr>
                <w:sz w:val="20"/>
                <w:szCs w:val="20"/>
              </w:rPr>
            </w:pPr>
            <w:r w:rsidRPr="00451357">
              <w:rPr>
                <w:sz w:val="20"/>
                <w:szCs w:val="20"/>
              </w:rPr>
              <w:t>7.5</w:t>
            </w:r>
          </w:p>
        </w:tc>
        <w:tc>
          <w:tcPr>
            <w:tcW w:w="5198" w:type="dxa"/>
          </w:tcPr>
          <w:p w:rsidR="00106AAB" w:rsidRPr="00106AAB" w:rsidRDefault="00106AAB" w:rsidP="00181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B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  <w:tc>
          <w:tcPr>
            <w:tcW w:w="1559" w:type="dxa"/>
          </w:tcPr>
          <w:p w:rsidR="00106AAB" w:rsidRPr="00332927" w:rsidRDefault="00106AAB" w:rsidP="00181AE4">
            <w:pPr>
              <w:jc w:val="center"/>
            </w:pPr>
          </w:p>
        </w:tc>
        <w:tc>
          <w:tcPr>
            <w:tcW w:w="1276" w:type="dxa"/>
          </w:tcPr>
          <w:p w:rsidR="00106AAB" w:rsidRPr="005F565D" w:rsidRDefault="00106AAB" w:rsidP="00181AE4">
            <w:pPr>
              <w:jc w:val="center"/>
            </w:pPr>
          </w:p>
        </w:tc>
        <w:tc>
          <w:tcPr>
            <w:tcW w:w="1209" w:type="dxa"/>
          </w:tcPr>
          <w:p w:rsidR="00106AAB" w:rsidRPr="00332927" w:rsidRDefault="00106AAB" w:rsidP="00181AE4">
            <w:pPr>
              <w:jc w:val="center"/>
            </w:pPr>
          </w:p>
        </w:tc>
      </w:tr>
    </w:tbl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84" w:rsidRDefault="00D66784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84" w:rsidRDefault="00D66784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825">
        <w:rPr>
          <w:rFonts w:ascii="Times New Roman" w:hAnsi="Times New Roman" w:cs="Times New Roman"/>
          <w:sz w:val="28"/>
          <w:szCs w:val="28"/>
        </w:rPr>
        <w:t xml:space="preserve">5. </w:t>
      </w:r>
      <w:r w:rsidRPr="009B0825">
        <w:rPr>
          <w:rFonts w:ascii="Times New Roman" w:hAnsi="Times New Roman" w:cs="Times New Roman"/>
          <w:b/>
          <w:sz w:val="28"/>
          <w:szCs w:val="28"/>
        </w:rPr>
        <w:t>Плановый процент износа объектов централизованных систем водоснабжения   и   водоотведения</w:t>
      </w: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067"/>
        <w:gridCol w:w="2173"/>
        <w:gridCol w:w="3195"/>
      </w:tblGrid>
      <w:tr w:rsidR="00106AAB" w:rsidRPr="000E19AF" w:rsidTr="00181AE4">
        <w:trPr>
          <w:trHeight w:val="625"/>
        </w:trPr>
        <w:tc>
          <w:tcPr>
            <w:tcW w:w="511" w:type="dxa"/>
          </w:tcPr>
          <w:p w:rsidR="00106AAB" w:rsidRPr="000E19AF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7" w:type="dxa"/>
          </w:tcPr>
          <w:p w:rsidR="00106AAB" w:rsidRPr="000E19AF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объектацентрализованных</w:t>
            </w:r>
            <w:proofErr w:type="spellEnd"/>
            <w:r w:rsidRPr="000E19AF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(или) водоотведения</w:t>
            </w:r>
          </w:p>
        </w:tc>
        <w:tc>
          <w:tcPr>
            <w:tcW w:w="2173" w:type="dxa"/>
          </w:tcPr>
          <w:p w:rsidR="00106AAB" w:rsidRPr="000E19AF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Фактический процент износа на момент разработки инвестиционной программы</w:t>
            </w:r>
          </w:p>
        </w:tc>
        <w:tc>
          <w:tcPr>
            <w:tcW w:w="3195" w:type="dxa"/>
          </w:tcPr>
          <w:p w:rsidR="00106AAB" w:rsidRPr="000E19AF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Плановый процент износа объекта на момент завершения реализации инвестиционной программы</w:t>
            </w:r>
          </w:p>
        </w:tc>
      </w:tr>
      <w:tr w:rsidR="00106AAB" w:rsidRPr="006C664B" w:rsidTr="00181AE4">
        <w:trPr>
          <w:trHeight w:val="267"/>
        </w:trPr>
        <w:tc>
          <w:tcPr>
            <w:tcW w:w="511" w:type="dxa"/>
          </w:tcPr>
          <w:p w:rsidR="00106AAB" w:rsidRPr="006C664B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106AAB" w:rsidRPr="006C664B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106AAB" w:rsidRPr="006C664B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</w:tcPr>
          <w:p w:rsidR="00106AAB" w:rsidRPr="006C664B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6AAB" w:rsidTr="00181AE4">
        <w:trPr>
          <w:trHeight w:val="312"/>
        </w:trPr>
        <w:tc>
          <w:tcPr>
            <w:tcW w:w="511" w:type="dxa"/>
          </w:tcPr>
          <w:p w:rsidR="00106AAB" w:rsidRPr="000A66B9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106AAB" w:rsidRPr="000A66B9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73" w:type="dxa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195" w:type="dxa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6AAB" w:rsidTr="00181AE4">
        <w:trPr>
          <w:trHeight w:val="327"/>
        </w:trPr>
        <w:tc>
          <w:tcPr>
            <w:tcW w:w="511" w:type="dxa"/>
          </w:tcPr>
          <w:p w:rsidR="00106AAB" w:rsidRPr="000A66B9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106AAB" w:rsidRPr="000A66B9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173" w:type="dxa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195" w:type="dxa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A6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AB" w:rsidRPr="006B5DCC" w:rsidRDefault="00106AAB" w:rsidP="00106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6636">
        <w:rPr>
          <w:rFonts w:ascii="Times New Roman" w:hAnsi="Times New Roman" w:cs="Times New Roman"/>
          <w:b/>
          <w:sz w:val="28"/>
          <w:szCs w:val="28"/>
        </w:rPr>
        <w:t>.</w:t>
      </w:r>
      <w:r w:rsidRPr="006B5DCC">
        <w:rPr>
          <w:rFonts w:ascii="Times New Roman" w:hAnsi="Times New Roman" w:cs="Times New Roman"/>
          <w:b/>
          <w:sz w:val="28"/>
          <w:szCs w:val="28"/>
        </w:rPr>
        <w:t>Перечень мероприятий инвестиционной программы</w:t>
      </w: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4"/>
        <w:gridCol w:w="1326"/>
        <w:gridCol w:w="1324"/>
        <w:gridCol w:w="94"/>
        <w:gridCol w:w="1128"/>
        <w:gridCol w:w="147"/>
        <w:gridCol w:w="871"/>
        <w:gridCol w:w="508"/>
        <w:gridCol w:w="1019"/>
        <w:gridCol w:w="1019"/>
        <w:gridCol w:w="814"/>
        <w:gridCol w:w="589"/>
        <w:gridCol w:w="142"/>
        <w:gridCol w:w="850"/>
        <w:gridCol w:w="397"/>
      </w:tblGrid>
      <w:tr w:rsidR="00106AAB" w:rsidTr="002718FB">
        <w:trPr>
          <w:trHeight w:val="433"/>
        </w:trPr>
        <w:tc>
          <w:tcPr>
            <w:tcW w:w="404" w:type="dxa"/>
            <w:vMerge w:val="restart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26" w:type="dxa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Обоснование необходимости (цель реализации)</w:t>
            </w:r>
          </w:p>
        </w:tc>
        <w:tc>
          <w:tcPr>
            <w:tcW w:w="1222" w:type="dxa"/>
            <w:gridSpan w:val="2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Описание и место расположения объекта</w:t>
            </w:r>
          </w:p>
        </w:tc>
        <w:tc>
          <w:tcPr>
            <w:tcW w:w="3564" w:type="dxa"/>
            <w:gridSpan w:val="5"/>
            <w:vAlign w:val="center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технические характеристики</w:t>
            </w:r>
          </w:p>
        </w:tc>
        <w:tc>
          <w:tcPr>
            <w:tcW w:w="814" w:type="dxa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 xml:space="preserve">Год начала </w:t>
            </w:r>
            <w:proofErr w:type="spellStart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реали</w:t>
            </w:r>
            <w:proofErr w:type="spellEnd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зациимеро</w:t>
            </w:r>
            <w:proofErr w:type="spellEnd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-приятия</w:t>
            </w:r>
          </w:p>
        </w:tc>
        <w:tc>
          <w:tcPr>
            <w:tcW w:w="731" w:type="dxa"/>
            <w:gridSpan w:val="2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 xml:space="preserve">Год окончания реализации </w:t>
            </w:r>
            <w:proofErr w:type="spellStart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Стоимость мероприятия,</w:t>
            </w:r>
          </w:p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AAB" w:rsidTr="002718FB">
        <w:trPr>
          <w:trHeight w:val="571"/>
        </w:trPr>
        <w:tc>
          <w:tcPr>
            <w:tcW w:w="404" w:type="dxa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06AAB" w:rsidRPr="00041ECE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106AAB" w:rsidRPr="00041ECE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vMerge/>
          </w:tcPr>
          <w:p w:rsidR="00106AAB" w:rsidRPr="00041ECE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 (мощность, протяжен-</w:t>
            </w:r>
            <w:proofErr w:type="spellStart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, диаметр и т.п.)</w:t>
            </w:r>
          </w:p>
        </w:tc>
        <w:tc>
          <w:tcPr>
            <w:tcW w:w="508" w:type="dxa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2038" w:type="dxa"/>
            <w:gridSpan w:val="2"/>
            <w:vAlign w:val="center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814" w:type="dxa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288"/>
        </w:trPr>
        <w:tc>
          <w:tcPr>
            <w:tcW w:w="404" w:type="dxa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 xml:space="preserve">до реализации </w:t>
            </w:r>
            <w:proofErr w:type="spellStart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1019" w:type="dxa"/>
            <w:vMerge w:val="restart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 xml:space="preserve">после реализации </w:t>
            </w:r>
            <w:proofErr w:type="spellStart"/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814" w:type="dxa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320"/>
        </w:trPr>
        <w:tc>
          <w:tcPr>
            <w:tcW w:w="404" w:type="dxa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  <w:tc>
          <w:tcPr>
            <w:tcW w:w="397" w:type="dxa"/>
          </w:tcPr>
          <w:p w:rsidR="00106AAB" w:rsidRPr="00041ECE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ECE">
              <w:rPr>
                <w:rFonts w:ascii="Times New Roman" w:hAnsi="Times New Roman" w:cs="Times New Roman"/>
                <w:sz w:val="12"/>
                <w:szCs w:val="12"/>
              </w:rPr>
              <w:t>источник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финанси</w:t>
            </w:r>
            <w:r w:rsidRPr="00041ECE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</w:p>
        </w:tc>
      </w:tr>
      <w:tr w:rsidR="00106AAB" w:rsidTr="002718FB">
        <w:trPr>
          <w:trHeight w:val="320"/>
        </w:trPr>
        <w:tc>
          <w:tcPr>
            <w:tcW w:w="404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gridSpan w:val="2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2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106AAB" w:rsidRPr="002674A8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6AAB" w:rsidTr="002718FB">
        <w:trPr>
          <w:trHeight w:val="538"/>
        </w:trPr>
        <w:tc>
          <w:tcPr>
            <w:tcW w:w="10632" w:type="dxa"/>
            <w:gridSpan w:val="15"/>
            <w:vAlign w:val="center"/>
          </w:tcPr>
          <w:p w:rsidR="00106AAB" w:rsidRPr="00FF0A02" w:rsidRDefault="00106AAB" w:rsidP="0018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106AAB" w:rsidTr="002718FB">
        <w:trPr>
          <w:trHeight w:val="567"/>
        </w:trPr>
        <w:tc>
          <w:tcPr>
            <w:tcW w:w="10632" w:type="dxa"/>
            <w:gridSpan w:val="15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Строительство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сетей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подключения потребителей</w:t>
            </w:r>
          </w:p>
        </w:tc>
      </w:tr>
      <w:tr w:rsidR="00106AAB" w:rsidTr="002718FB">
        <w:trPr>
          <w:trHeight w:val="347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106AAB" w:rsidTr="002718FB">
        <w:trPr>
          <w:trHeight w:val="443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106AAB" w:rsidRPr="00CC7E5E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06AAB" w:rsidRPr="001D4F5A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gridSpan w:val="2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06AAB" w:rsidRPr="002C1573" w:rsidRDefault="00106AAB" w:rsidP="00181AE4">
            <w:pPr>
              <w:rPr>
                <w:sz w:val="16"/>
                <w:szCs w:val="16"/>
              </w:rPr>
            </w:pPr>
          </w:p>
        </w:tc>
      </w:tr>
      <w:tr w:rsidR="00106AAB" w:rsidTr="002718FB">
        <w:trPr>
          <w:trHeight w:val="758"/>
        </w:trPr>
        <w:tc>
          <w:tcPr>
            <w:tcW w:w="10632" w:type="dxa"/>
            <w:gridSpan w:val="15"/>
            <w:vAlign w:val="center"/>
          </w:tcPr>
          <w:p w:rsidR="00106AAB" w:rsidRPr="00FF0A02" w:rsidRDefault="00106AAB" w:rsidP="0018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иных объектов системы централизованного водоснабжения и (или)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106AAB" w:rsidTr="002718FB">
        <w:trPr>
          <w:trHeight w:val="451"/>
        </w:trPr>
        <w:tc>
          <w:tcPr>
            <w:tcW w:w="9385" w:type="dxa"/>
            <w:gridSpan w:val="13"/>
            <w:vAlign w:val="center"/>
          </w:tcPr>
          <w:p w:rsidR="00106AAB" w:rsidRPr="00FF0A02" w:rsidRDefault="00106AAB" w:rsidP="0018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609"/>
        </w:trPr>
        <w:tc>
          <w:tcPr>
            <w:tcW w:w="10632" w:type="dxa"/>
            <w:gridSpan w:val="15"/>
            <w:vAlign w:val="center"/>
          </w:tcPr>
          <w:p w:rsidR="00106AAB" w:rsidRPr="00FF0A02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1B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пропускной способности существующих водопроводных и (или) канализационных  сетей в целях подключения потребителей</w:t>
            </w:r>
          </w:p>
        </w:tc>
      </w:tr>
      <w:tr w:rsidR="00106AAB" w:rsidTr="002718FB">
        <w:trPr>
          <w:trHeight w:val="404"/>
        </w:trPr>
        <w:tc>
          <w:tcPr>
            <w:tcW w:w="9385" w:type="dxa"/>
            <w:gridSpan w:val="13"/>
            <w:vAlign w:val="center"/>
          </w:tcPr>
          <w:p w:rsidR="00106AAB" w:rsidRPr="00FF0A02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731"/>
        </w:trPr>
        <w:tc>
          <w:tcPr>
            <w:tcW w:w="10632" w:type="dxa"/>
            <w:gridSpan w:val="15"/>
            <w:vAlign w:val="center"/>
          </w:tcPr>
          <w:p w:rsidR="00106AAB" w:rsidRPr="00FF0A02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целях подключения потребителей</w:t>
            </w:r>
          </w:p>
        </w:tc>
      </w:tr>
      <w:tr w:rsidR="00106AAB" w:rsidTr="002718FB">
        <w:trPr>
          <w:trHeight w:val="480"/>
        </w:trPr>
        <w:tc>
          <w:tcPr>
            <w:tcW w:w="9385" w:type="dxa"/>
            <w:gridSpan w:val="13"/>
            <w:vAlign w:val="center"/>
          </w:tcPr>
          <w:p w:rsidR="00106AAB" w:rsidRPr="00FF0A02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514"/>
        </w:trPr>
        <w:tc>
          <w:tcPr>
            <w:tcW w:w="9385" w:type="dxa"/>
            <w:gridSpan w:val="13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группе 1: 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295"/>
        </w:trPr>
        <w:tc>
          <w:tcPr>
            <w:tcW w:w="9385" w:type="dxa"/>
            <w:gridSpan w:val="13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175"/>
        </w:trPr>
        <w:tc>
          <w:tcPr>
            <w:tcW w:w="9385" w:type="dxa"/>
            <w:gridSpan w:val="13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AB" w:rsidTr="002718FB">
        <w:trPr>
          <w:trHeight w:val="731"/>
        </w:trPr>
        <w:tc>
          <w:tcPr>
            <w:tcW w:w="10632" w:type="dxa"/>
            <w:gridSpan w:val="15"/>
            <w:vAlign w:val="center"/>
          </w:tcPr>
          <w:p w:rsidR="00106AAB" w:rsidRPr="001B55CF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 xml:space="preserve">Группа 2. Строительство новых объектов системы централизованного водоснабжения </w:t>
            </w:r>
            <w:r w:rsidRPr="001B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(</w:t>
            </w:r>
            <w:proofErr w:type="gramStart"/>
            <w:r w:rsidRPr="001B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или)  </w:t>
            </w: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  <w:proofErr w:type="gramEnd"/>
            <w:r w:rsidRPr="001B55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06AAB" w:rsidRPr="009C2346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>не связанных с подключением новых потребителей, в том числе строительство новых</w:t>
            </w:r>
            <w:r w:rsidRPr="001B5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водопроводных и (или)  канализационных</w:t>
            </w:r>
            <w:r w:rsidRPr="001B55CF">
              <w:rPr>
                <w:rFonts w:ascii="Times New Roman" w:hAnsi="Times New Roman" w:cs="Times New Roman"/>
                <w:sz w:val="18"/>
                <w:szCs w:val="18"/>
              </w:rPr>
              <w:t xml:space="preserve"> сетей</w:t>
            </w:r>
          </w:p>
        </w:tc>
      </w:tr>
      <w:tr w:rsidR="00106AAB" w:rsidTr="002718FB">
        <w:trPr>
          <w:trHeight w:val="404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55CF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2: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189"/>
        </w:trPr>
        <w:tc>
          <w:tcPr>
            <w:tcW w:w="9385" w:type="dxa"/>
            <w:gridSpan w:val="13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321"/>
        </w:trPr>
        <w:tc>
          <w:tcPr>
            <w:tcW w:w="9385" w:type="dxa"/>
            <w:gridSpan w:val="13"/>
            <w:vAlign w:val="center"/>
          </w:tcPr>
          <w:p w:rsidR="00106AAB" w:rsidRPr="001B55CF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5CF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555"/>
        </w:trPr>
        <w:tc>
          <w:tcPr>
            <w:tcW w:w="10632" w:type="dxa"/>
            <w:gridSpan w:val="15"/>
            <w:vAlign w:val="center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AB" w:rsidRPr="006E1634" w:rsidRDefault="00106AAB" w:rsidP="00181AE4">
            <w:pPr>
              <w:jc w:val="center"/>
              <w:rPr>
                <w:rFonts w:ascii="Times New Roman" w:hAnsi="Times New Roman" w:cs="Times New Roman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3. </w:t>
            </w:r>
            <w:r w:rsidRPr="006E1634">
              <w:rPr>
                <w:rFonts w:ascii="Times New Roman" w:hAnsi="Times New Roman" w:cs="Times New Roman"/>
              </w:rPr>
              <w:t xml:space="preserve">Реконструкция или модернизация существующих объектов системы централизованного </w:t>
            </w:r>
          </w:p>
          <w:p w:rsidR="00106AAB" w:rsidRDefault="00106AAB" w:rsidP="00181AE4">
            <w:pPr>
              <w:jc w:val="center"/>
              <w:rPr>
                <w:rFonts w:ascii="Times New Roman" w:hAnsi="Times New Roman" w:cs="Times New Roman"/>
              </w:rPr>
            </w:pPr>
            <w:r w:rsidRPr="006E1634">
              <w:rPr>
                <w:rFonts w:ascii="Times New Roman" w:hAnsi="Times New Roman" w:cs="Times New Roman"/>
              </w:rPr>
              <w:t xml:space="preserve">водоснабжения </w:t>
            </w:r>
            <w:r w:rsidRPr="006E1634">
              <w:rPr>
                <w:rFonts w:ascii="Times New Roman" w:eastAsia="Times New Roman" w:hAnsi="Times New Roman" w:cs="Times New Roman"/>
                <w:lang w:eastAsia="ru-RU"/>
              </w:rPr>
              <w:t>и (</w:t>
            </w:r>
            <w:proofErr w:type="gramStart"/>
            <w:r w:rsidRPr="006E1634">
              <w:rPr>
                <w:rFonts w:ascii="Times New Roman" w:eastAsia="Times New Roman" w:hAnsi="Times New Roman" w:cs="Times New Roman"/>
                <w:lang w:eastAsia="ru-RU"/>
              </w:rPr>
              <w:t xml:space="preserve">или)  </w:t>
            </w:r>
            <w:r w:rsidRPr="006E1634">
              <w:rPr>
                <w:rFonts w:ascii="Times New Roman" w:hAnsi="Times New Roman" w:cs="Times New Roman"/>
              </w:rPr>
              <w:t>водоотведения</w:t>
            </w:r>
            <w:proofErr w:type="gramEnd"/>
            <w:r w:rsidRPr="006E1634">
              <w:rPr>
                <w:rFonts w:ascii="Times New Roman" w:hAnsi="Times New Roman" w:cs="Times New Roman"/>
              </w:rPr>
              <w:t xml:space="preserve"> в целях снижения уровня износа</w:t>
            </w:r>
          </w:p>
          <w:p w:rsidR="00106AAB" w:rsidRPr="001B55CF" w:rsidRDefault="00106AAB" w:rsidP="00181A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AB" w:rsidTr="002718FB">
        <w:trPr>
          <w:trHeight w:val="438"/>
        </w:trPr>
        <w:tc>
          <w:tcPr>
            <w:tcW w:w="9385" w:type="dxa"/>
            <w:gridSpan w:val="13"/>
            <w:vAlign w:val="center"/>
          </w:tcPr>
          <w:p w:rsidR="00106AAB" w:rsidRPr="009C2346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1B55CF">
              <w:rPr>
                <w:rFonts w:ascii="Times New Roman" w:hAnsi="Times New Roman" w:cs="Times New Roman"/>
                <w:sz w:val="20"/>
                <w:szCs w:val="20"/>
              </w:rPr>
              <w:t>Реконструкция или модернизация существующих сетей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1B55CF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06AAB" w:rsidRPr="009C2346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9C2346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32"/>
        </w:trPr>
        <w:tc>
          <w:tcPr>
            <w:tcW w:w="10632" w:type="dxa"/>
            <w:gridSpan w:val="15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326" w:type="dxa"/>
          </w:tcPr>
          <w:p w:rsidR="00106AAB" w:rsidRPr="00BF5EA7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</w:tc>
        <w:tc>
          <w:tcPr>
            <w:tcW w:w="1324" w:type="dxa"/>
          </w:tcPr>
          <w:p w:rsidR="00106AAB" w:rsidRPr="00BF5EA7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</w:tcPr>
          <w:p w:rsidR="00106AAB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г.Давлека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AAB" w:rsidRPr="00752909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ново,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ул.Д.Бедного</w:t>
            </w:r>
            <w:proofErr w:type="spellEnd"/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Чугун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 xml:space="preserve"> п/э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14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31" w:type="dxa"/>
            <w:gridSpan w:val="2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070C8E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829, 44</w:t>
            </w: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CB574A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11495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574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1326" w:type="dxa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  <w:p w:rsidR="00106AAB" w:rsidRPr="00BF5EA7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106AAB" w:rsidRPr="00BF5EA7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</w:tcPr>
          <w:p w:rsidR="00106AAB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г.Давлека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AAB" w:rsidRPr="00752909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ново,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Энгельса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106AAB" w:rsidRPr="00C526DE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6DE">
              <w:rPr>
                <w:rFonts w:ascii="Times New Roman" w:hAnsi="Times New Roman" w:cs="Times New Roman"/>
                <w:sz w:val="16"/>
                <w:szCs w:val="16"/>
              </w:rPr>
              <w:t>Чугун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C526DE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0,374</w:t>
            </w:r>
          </w:p>
          <w:p w:rsidR="00106AAB" w:rsidRPr="00AE1E9F" w:rsidRDefault="00106AAB" w:rsidP="00181AE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19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п/э</w:t>
            </w: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0,374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14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31" w:type="dxa"/>
            <w:gridSpan w:val="2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06AAB" w:rsidRDefault="00106AAB" w:rsidP="00181AE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3189,76</w:t>
            </w: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11495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574A">
              <w:rPr>
                <w:rFonts w:ascii="Times New Roman" w:hAnsi="Times New Roman" w:cs="Times New Roman"/>
                <w:sz w:val="16"/>
                <w:szCs w:val="16"/>
              </w:rPr>
              <w:t xml:space="preserve">Бюджет  </w:t>
            </w:r>
            <w:r w:rsidRPr="00F21D84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1326" w:type="dxa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106AAB" w:rsidRPr="00BF5EA7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</w:tcPr>
          <w:p w:rsidR="00106AAB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Давлека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AAB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06AAB" w:rsidRPr="00752909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Тимирязева</w:t>
            </w:r>
          </w:p>
          <w:p w:rsidR="00106AAB" w:rsidRPr="00752909" w:rsidRDefault="00106AAB" w:rsidP="00181AE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9263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637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Сталь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C526DE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п/э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14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31" w:type="dxa"/>
            <w:gridSpan w:val="2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106AAB" w:rsidRDefault="00106AAB" w:rsidP="00181AE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718,36</w:t>
            </w: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97478C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106AAB" w:rsidTr="002718FB">
        <w:trPr>
          <w:trHeight w:val="419"/>
        </w:trPr>
        <w:tc>
          <w:tcPr>
            <w:tcW w:w="10632" w:type="dxa"/>
            <w:gridSpan w:val="15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326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канализационных сетей</w:t>
            </w:r>
          </w:p>
        </w:tc>
        <w:tc>
          <w:tcPr>
            <w:tcW w:w="1324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  <w:tcBorders>
              <w:bottom w:val="single" w:sz="4" w:space="0" w:color="auto"/>
            </w:tcBorders>
          </w:tcPr>
          <w:p w:rsidR="00106AAB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Давлекано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ул.Малая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 д.6 до Биологических Очистных Сооружений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6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56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C526DE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угун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0,455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19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п/э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0,455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14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31" w:type="dxa"/>
            <w:gridSpan w:val="2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2168,74</w:t>
            </w: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F21D8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3.1.2</w:t>
            </w:r>
          </w:p>
        </w:tc>
        <w:tc>
          <w:tcPr>
            <w:tcW w:w="1326" w:type="dxa"/>
          </w:tcPr>
          <w:p w:rsidR="00106AAB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6"/>
                <w:szCs w:val="16"/>
              </w:rPr>
              <w:t>Реконструкция водопроводных сетей</w:t>
            </w:r>
          </w:p>
          <w:p w:rsidR="00106AAB" w:rsidRPr="00AE50B9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06AAB" w:rsidRPr="00AE50B9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Уменьшение износа сетей. Снижение  аварий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B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52909">
              <w:rPr>
                <w:rFonts w:ascii="Times New Roman" w:hAnsi="Times New Roman" w:cs="Times New Roman"/>
                <w:sz w:val="20"/>
                <w:szCs w:val="20"/>
              </w:rPr>
              <w:t>Давлека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AAB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ново, ул.</w:t>
            </w:r>
          </w:p>
          <w:p w:rsidR="00106AAB" w:rsidRPr="00752909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С.Разина</w:t>
            </w:r>
            <w:proofErr w:type="spellEnd"/>
          </w:p>
          <w:p w:rsidR="00106AAB" w:rsidRPr="00BC2B80" w:rsidRDefault="00106AAB" w:rsidP="00181AE4">
            <w:pPr>
              <w:pBdr>
                <w:bottom w:val="single" w:sz="6" w:space="1" w:color="auto"/>
              </w:pBdr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C2B8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65D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508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56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311B0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019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чугун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19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п/э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4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31" w:type="dxa"/>
            <w:gridSpan w:val="2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5F565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1108,12</w:t>
            </w: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F21D8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106AAB" w:rsidTr="002718FB">
        <w:trPr>
          <w:trHeight w:val="646"/>
        </w:trPr>
        <w:tc>
          <w:tcPr>
            <w:tcW w:w="10632" w:type="dxa"/>
            <w:gridSpan w:val="15"/>
            <w:vAlign w:val="center"/>
          </w:tcPr>
          <w:p w:rsidR="00106AAB" w:rsidRPr="002E00C2" w:rsidRDefault="00106AAB" w:rsidP="00181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2E00C2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Pr="002E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 </w:t>
            </w:r>
            <w:r w:rsidRPr="002E00C2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Pr="002E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водопроводных и (или)  канализационных   сетей</w:t>
            </w:r>
          </w:p>
        </w:tc>
      </w:tr>
      <w:tr w:rsidR="00106AAB" w:rsidTr="002718FB">
        <w:trPr>
          <w:trHeight w:val="433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106AAB" w:rsidTr="002718FB">
        <w:trPr>
          <w:trHeight w:val="419"/>
        </w:trPr>
        <w:tc>
          <w:tcPr>
            <w:tcW w:w="40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324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06AAB" w:rsidTr="002718FB">
        <w:trPr>
          <w:trHeight w:val="324"/>
        </w:trPr>
        <w:tc>
          <w:tcPr>
            <w:tcW w:w="40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2EF3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3: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1072"/>
        </w:trPr>
        <w:tc>
          <w:tcPr>
            <w:tcW w:w="9385" w:type="dxa"/>
            <w:gridSpan w:val="13"/>
            <w:vAlign w:val="center"/>
          </w:tcPr>
          <w:p w:rsidR="00106AAB" w:rsidRPr="00B0122F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106AAB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6185,68</w:t>
            </w: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7037B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7BD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106AAB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Pr="00B0122F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2168,74 </w:t>
            </w:r>
          </w:p>
          <w:p w:rsidR="00106AAB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AAB" w:rsidRPr="00FF6B09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D8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FF6B09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</w:t>
            </w:r>
          </w:p>
        </w:tc>
      </w:tr>
      <w:tr w:rsidR="00106AAB" w:rsidTr="002718FB">
        <w:trPr>
          <w:trHeight w:val="802"/>
        </w:trPr>
        <w:tc>
          <w:tcPr>
            <w:tcW w:w="10632" w:type="dxa"/>
            <w:gridSpan w:val="15"/>
            <w:vAlign w:val="center"/>
          </w:tcPr>
          <w:p w:rsidR="00106AAB" w:rsidRPr="00527CE9" w:rsidRDefault="00106AAB" w:rsidP="0018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</w:t>
            </w:r>
            <w:r w:rsidRPr="00527C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водоснабжения </w:t>
            </w:r>
            <w:r w:rsidRPr="0052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527CE9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водоотведения, повышение эффективности работы систем централизованного водоснабжения </w:t>
            </w:r>
            <w:r w:rsidRPr="00527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527CE9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водоотведения  </w:t>
            </w:r>
          </w:p>
        </w:tc>
      </w:tr>
      <w:tr w:rsidR="00106AAB" w:rsidTr="002718FB">
        <w:trPr>
          <w:trHeight w:val="333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106AAB" w:rsidTr="002718FB">
        <w:trPr>
          <w:trHeight w:val="227"/>
        </w:trPr>
        <w:tc>
          <w:tcPr>
            <w:tcW w:w="404" w:type="dxa"/>
            <w:vAlign w:val="center"/>
          </w:tcPr>
          <w:p w:rsidR="00106AAB" w:rsidRPr="00DD46CA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CA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326" w:type="dxa"/>
            <w:vAlign w:val="center"/>
          </w:tcPr>
          <w:p w:rsidR="00106AAB" w:rsidRPr="00BF5EA7" w:rsidRDefault="00106AAB" w:rsidP="00181AE4">
            <w:pPr>
              <w:pStyle w:val="Standard"/>
              <w:jc w:val="both"/>
              <w:rPr>
                <w:sz w:val="18"/>
                <w:szCs w:val="18"/>
              </w:rPr>
            </w:pPr>
            <w:r w:rsidRPr="00BF5EA7">
              <w:rPr>
                <w:sz w:val="18"/>
                <w:szCs w:val="18"/>
              </w:rPr>
              <w:t xml:space="preserve">Строительство ограждения 1-го пояса ЗСО по периметру </w:t>
            </w:r>
            <w:r>
              <w:rPr>
                <w:sz w:val="18"/>
                <w:szCs w:val="18"/>
              </w:rPr>
              <w:t xml:space="preserve">Южного </w:t>
            </w:r>
            <w:r w:rsidRPr="00BF5EA7">
              <w:rPr>
                <w:sz w:val="18"/>
                <w:szCs w:val="18"/>
              </w:rPr>
              <w:t xml:space="preserve"> водозабора:</w:t>
            </w:r>
          </w:p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06AAB" w:rsidRPr="00907915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7915">
              <w:rPr>
                <w:rFonts w:ascii="Times New Roman" w:eastAsia="MS Mincho" w:hAnsi="Times New Roman" w:cs="Times New Roman"/>
                <w:bCs/>
                <w:sz w:val="16"/>
                <w:szCs w:val="16"/>
                <w:lang w:val="be-BY"/>
              </w:rPr>
              <w:t>устранении  выявленных  нарушений и  принятие мер по обеспечению безопасности  источников  и систем питьевого водоснаб</w:t>
            </w:r>
            <w:r>
              <w:rPr>
                <w:rFonts w:ascii="Times New Roman" w:eastAsia="MS Mincho" w:hAnsi="Times New Roman" w:cs="Times New Roman"/>
                <w:bCs/>
                <w:sz w:val="16"/>
                <w:szCs w:val="16"/>
                <w:lang w:val="be-BY"/>
              </w:rPr>
              <w:t xml:space="preserve">жения,   </w:t>
            </w:r>
            <w:r w:rsidRPr="00907915">
              <w:rPr>
                <w:rFonts w:ascii="Times New Roman" w:eastAsia="MS Mincho" w:hAnsi="Times New Roman" w:cs="Times New Roman"/>
                <w:bCs/>
                <w:sz w:val="16"/>
                <w:szCs w:val="16"/>
                <w:lang w:val="be-BY"/>
              </w:rPr>
              <w:t xml:space="preserve"> предотвращения аварийных ситуаций ,снижения  риска чрезвычайных  иситуаций.  </w:t>
            </w:r>
          </w:p>
        </w:tc>
        <w:tc>
          <w:tcPr>
            <w:tcW w:w="1128" w:type="dxa"/>
          </w:tcPr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 xml:space="preserve">Северо-западная окраина </w:t>
            </w:r>
            <w:proofErr w:type="spellStart"/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г.Давлеканово</w:t>
            </w:r>
            <w:proofErr w:type="spellEnd"/>
          </w:p>
        </w:tc>
        <w:tc>
          <w:tcPr>
            <w:tcW w:w="1018" w:type="dxa"/>
            <w:gridSpan w:val="2"/>
          </w:tcPr>
          <w:p w:rsidR="00106AAB" w:rsidRPr="00BF5EA7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EA7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</w:p>
        </w:tc>
        <w:tc>
          <w:tcPr>
            <w:tcW w:w="508" w:type="dxa"/>
          </w:tcPr>
          <w:p w:rsidR="00106AAB" w:rsidRPr="00F80D91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0D91"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1019" w:type="dxa"/>
          </w:tcPr>
          <w:p w:rsidR="00106AAB" w:rsidRPr="00F80D91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D91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019" w:type="dxa"/>
          </w:tcPr>
          <w:p w:rsidR="00106AAB" w:rsidRPr="00F80D91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D91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814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31" w:type="dxa"/>
            <w:gridSpan w:val="2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06AAB" w:rsidRPr="008015B4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Pr="008015B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7" w:type="dxa"/>
          </w:tcPr>
          <w:p w:rsidR="00106AAB" w:rsidRPr="00417B9C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17B9C">
              <w:rPr>
                <w:rFonts w:ascii="Times New Roman" w:hAnsi="Times New Roman" w:cs="Times New Roman"/>
                <w:sz w:val="14"/>
                <w:szCs w:val="14"/>
              </w:rPr>
              <w:t>Бюджет МО</w:t>
            </w:r>
          </w:p>
          <w:p w:rsidR="00106AAB" w:rsidRPr="00527CE9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B0122F" w:rsidRDefault="00106AAB" w:rsidP="00181AE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06AAB" w:rsidTr="002718FB">
        <w:trPr>
          <w:trHeight w:val="248"/>
        </w:trPr>
        <w:tc>
          <w:tcPr>
            <w:tcW w:w="404" w:type="dxa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E5">
              <w:rPr>
                <w:rFonts w:ascii="Times New Roman" w:hAnsi="Times New Roman" w:cs="Times New Roman"/>
                <w:sz w:val="12"/>
                <w:szCs w:val="12"/>
              </w:rPr>
              <w:t>.2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248"/>
        </w:trPr>
        <w:tc>
          <w:tcPr>
            <w:tcW w:w="10632" w:type="dxa"/>
            <w:gridSpan w:val="15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06AAB" w:rsidTr="002718FB">
        <w:trPr>
          <w:trHeight w:val="248"/>
        </w:trPr>
        <w:tc>
          <w:tcPr>
            <w:tcW w:w="404" w:type="dxa"/>
            <w:vAlign w:val="center"/>
          </w:tcPr>
          <w:p w:rsidR="00106AAB" w:rsidRPr="003D41E5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41E5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248"/>
        </w:trPr>
        <w:tc>
          <w:tcPr>
            <w:tcW w:w="404" w:type="dxa"/>
            <w:vAlign w:val="center"/>
          </w:tcPr>
          <w:p w:rsidR="00106AAB" w:rsidRPr="003D41E5" w:rsidRDefault="00106AAB" w:rsidP="00181AE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D41E5">
              <w:rPr>
                <w:rFonts w:ascii="Times New Roman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4:</w:t>
            </w:r>
          </w:p>
        </w:tc>
        <w:tc>
          <w:tcPr>
            <w:tcW w:w="850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RPr="008015B4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Pr="00B0122F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</w:tcPr>
          <w:p w:rsidR="00106AAB" w:rsidRPr="007037BD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BD"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397" w:type="dxa"/>
          </w:tcPr>
          <w:p w:rsidR="00106AAB" w:rsidRPr="007037B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7BD">
              <w:rPr>
                <w:rFonts w:ascii="Times New Roman" w:hAnsi="Times New Roman" w:cs="Times New Roman"/>
                <w:b/>
                <w:sz w:val="16"/>
                <w:szCs w:val="16"/>
              </w:rPr>
              <w:t>Бюдж</w:t>
            </w:r>
            <w:r w:rsidRPr="007037B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ет МО</w:t>
            </w:r>
          </w:p>
          <w:p w:rsidR="00106AAB" w:rsidRPr="00B0122F" w:rsidRDefault="00106AAB" w:rsidP="00181AE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06AAB" w:rsidTr="002718FB">
        <w:trPr>
          <w:trHeight w:val="419"/>
        </w:trPr>
        <w:tc>
          <w:tcPr>
            <w:tcW w:w="9385" w:type="dxa"/>
            <w:gridSpan w:val="13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389"/>
        </w:trPr>
        <w:tc>
          <w:tcPr>
            <w:tcW w:w="10632" w:type="dxa"/>
            <w:gridSpan w:val="15"/>
            <w:vAlign w:val="center"/>
          </w:tcPr>
          <w:p w:rsidR="00106AAB" w:rsidRDefault="00106AAB" w:rsidP="0018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AB" w:rsidRDefault="00106AAB" w:rsidP="0018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5. 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из эксплуатации, консервация и демонтаж объектов системы централизованного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</w:tr>
      <w:tr w:rsidR="00106AAB" w:rsidTr="002718FB">
        <w:trPr>
          <w:trHeight w:val="432"/>
        </w:trPr>
        <w:tc>
          <w:tcPr>
            <w:tcW w:w="10632" w:type="dxa"/>
            <w:gridSpan w:val="15"/>
            <w:vAlign w:val="center"/>
          </w:tcPr>
          <w:p w:rsidR="00106AAB" w:rsidRPr="00D6679D" w:rsidRDefault="00106AAB" w:rsidP="00181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Вывод из эксплуатации, консервация и демонтаж водопроводных и (или)  канализационных  сетей</w:t>
            </w:r>
          </w:p>
        </w:tc>
      </w:tr>
      <w:tr w:rsidR="00106AAB" w:rsidTr="002718FB">
        <w:trPr>
          <w:trHeight w:val="361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106AAB" w:rsidTr="002718FB">
        <w:trPr>
          <w:trHeight w:val="290"/>
        </w:trPr>
        <w:tc>
          <w:tcPr>
            <w:tcW w:w="404" w:type="dxa"/>
            <w:vAlign w:val="center"/>
          </w:tcPr>
          <w:p w:rsidR="00106AAB" w:rsidRPr="00D6679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299"/>
        </w:trPr>
        <w:tc>
          <w:tcPr>
            <w:tcW w:w="9385" w:type="dxa"/>
            <w:gridSpan w:val="13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299"/>
        </w:trPr>
        <w:tc>
          <w:tcPr>
            <w:tcW w:w="404" w:type="dxa"/>
            <w:vAlign w:val="center"/>
          </w:tcPr>
          <w:p w:rsidR="00106AAB" w:rsidRPr="00D6679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10632" w:type="dxa"/>
            <w:gridSpan w:val="15"/>
            <w:vAlign w:val="center"/>
          </w:tcPr>
          <w:p w:rsidR="00106AAB" w:rsidRPr="00D6679D" w:rsidRDefault="00106AAB" w:rsidP="00181A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 </w:t>
            </w:r>
            <w:r w:rsidRPr="00D6679D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Pr="00D6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106AAB" w:rsidTr="002718FB">
        <w:trPr>
          <w:trHeight w:val="419"/>
        </w:trPr>
        <w:tc>
          <w:tcPr>
            <w:tcW w:w="10632" w:type="dxa"/>
            <w:gridSpan w:val="15"/>
            <w:vAlign w:val="center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106AAB" w:rsidTr="002718FB">
        <w:trPr>
          <w:trHeight w:val="326"/>
        </w:trPr>
        <w:tc>
          <w:tcPr>
            <w:tcW w:w="404" w:type="dxa"/>
            <w:vAlign w:val="center"/>
          </w:tcPr>
          <w:p w:rsidR="00106AAB" w:rsidRPr="00D6679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197"/>
        </w:trPr>
        <w:tc>
          <w:tcPr>
            <w:tcW w:w="9243" w:type="dxa"/>
            <w:gridSpan w:val="12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992" w:type="dxa"/>
            <w:gridSpan w:val="2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624345" w:rsidRDefault="00106AAB" w:rsidP="00181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AAB" w:rsidTr="002718FB">
        <w:trPr>
          <w:trHeight w:val="511"/>
        </w:trPr>
        <w:tc>
          <w:tcPr>
            <w:tcW w:w="404" w:type="dxa"/>
            <w:vAlign w:val="center"/>
          </w:tcPr>
          <w:p w:rsidR="00106AAB" w:rsidRPr="00D6679D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326" w:type="dxa"/>
            <w:vAlign w:val="center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243" w:type="dxa"/>
            <w:gridSpan w:val="12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  <w:p w:rsidR="00106AAB" w:rsidRPr="002674A8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243" w:type="dxa"/>
            <w:gridSpan w:val="12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gridSpan w:val="2"/>
          </w:tcPr>
          <w:p w:rsidR="00106AAB" w:rsidRPr="00411607" w:rsidRDefault="00106AAB" w:rsidP="00181AE4">
            <w:pPr>
              <w:rPr>
                <w:rFonts w:ascii="Times New Roman" w:hAnsi="Times New Roman" w:cs="Times New Roman"/>
                <w:b/>
                <w:bCs/>
              </w:rPr>
            </w:pPr>
            <w:r w:rsidRPr="00411607">
              <w:rPr>
                <w:rFonts w:ascii="Times New Roman" w:hAnsi="Times New Roman" w:cs="Times New Roman"/>
                <w:b/>
                <w:bCs/>
              </w:rPr>
              <w:t>8354,42</w:t>
            </w:r>
          </w:p>
        </w:tc>
        <w:tc>
          <w:tcPr>
            <w:tcW w:w="397" w:type="dxa"/>
          </w:tcPr>
          <w:p w:rsidR="00106AAB" w:rsidRDefault="00106AAB" w:rsidP="0018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2718FB">
        <w:trPr>
          <w:trHeight w:val="419"/>
        </w:trPr>
        <w:tc>
          <w:tcPr>
            <w:tcW w:w="9243" w:type="dxa"/>
            <w:gridSpan w:val="12"/>
            <w:vAlign w:val="center"/>
          </w:tcPr>
          <w:p w:rsidR="00106AAB" w:rsidRPr="004F45E5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  <w:gridSpan w:val="2"/>
          </w:tcPr>
          <w:p w:rsidR="00106AAB" w:rsidRDefault="00106AAB" w:rsidP="00181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AAB" w:rsidRPr="00411607" w:rsidRDefault="00106AAB" w:rsidP="00181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6185,68</w:t>
            </w:r>
          </w:p>
        </w:tc>
        <w:tc>
          <w:tcPr>
            <w:tcW w:w="397" w:type="dxa"/>
          </w:tcPr>
          <w:p w:rsidR="00106AAB" w:rsidRPr="00411607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417B9C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7BD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417B9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  <w:p w:rsidR="00106AAB" w:rsidRPr="00417B9C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AB" w:rsidTr="002718FB">
        <w:trPr>
          <w:trHeight w:val="419"/>
        </w:trPr>
        <w:tc>
          <w:tcPr>
            <w:tcW w:w="9243" w:type="dxa"/>
            <w:gridSpan w:val="12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6AAB" w:rsidRPr="004F45E5" w:rsidRDefault="00106AAB" w:rsidP="00181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992" w:type="dxa"/>
            <w:gridSpan w:val="2"/>
          </w:tcPr>
          <w:p w:rsidR="00106AAB" w:rsidRPr="00411607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AAB" w:rsidRPr="00411607" w:rsidRDefault="00106AAB" w:rsidP="00181AE4">
            <w:pPr>
              <w:spacing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2168,74</w:t>
            </w:r>
          </w:p>
        </w:tc>
        <w:tc>
          <w:tcPr>
            <w:tcW w:w="397" w:type="dxa"/>
          </w:tcPr>
          <w:p w:rsidR="00106AAB" w:rsidRPr="00417B9C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417B9C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AAB" w:rsidRPr="00417B9C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607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 w:rsidRPr="00417B9C">
              <w:rPr>
                <w:rFonts w:ascii="Times New Roman" w:hAnsi="Times New Roman" w:cs="Times New Roman"/>
                <w:sz w:val="16"/>
                <w:szCs w:val="16"/>
              </w:rPr>
              <w:t xml:space="preserve">  МО</w:t>
            </w:r>
          </w:p>
          <w:p w:rsidR="00106AAB" w:rsidRPr="00417B9C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AAB" w:rsidRDefault="00106AAB" w:rsidP="00106AAB">
      <w:pPr>
        <w:rPr>
          <w:rFonts w:ascii="Times New Roman" w:hAnsi="Times New Roman" w:cs="Times New Roman"/>
          <w:sz w:val="28"/>
          <w:szCs w:val="28"/>
        </w:rPr>
      </w:pPr>
    </w:p>
    <w:p w:rsidR="00106AAB" w:rsidRDefault="00106AAB" w:rsidP="00106AAB">
      <w:pPr>
        <w:rPr>
          <w:rFonts w:ascii="Times New Roman" w:hAnsi="Times New Roman" w:cs="Times New Roman"/>
          <w:sz w:val="28"/>
          <w:szCs w:val="28"/>
        </w:rPr>
      </w:pPr>
    </w:p>
    <w:p w:rsidR="00D66784" w:rsidRDefault="00D66784" w:rsidP="00106AAB">
      <w:pPr>
        <w:rPr>
          <w:rFonts w:ascii="Times New Roman" w:hAnsi="Times New Roman" w:cs="Times New Roman"/>
          <w:sz w:val="28"/>
          <w:szCs w:val="28"/>
        </w:rPr>
      </w:pPr>
    </w:p>
    <w:p w:rsidR="00106AAB" w:rsidRPr="006B5DCC" w:rsidRDefault="00106AAB" w:rsidP="00106AAB">
      <w:pPr>
        <w:rPr>
          <w:rFonts w:ascii="Times New Roman" w:hAnsi="Times New Roman" w:cs="Times New Roman"/>
          <w:b/>
          <w:sz w:val="28"/>
          <w:szCs w:val="28"/>
        </w:rPr>
      </w:pPr>
      <w:r w:rsidRPr="00A7715C">
        <w:rPr>
          <w:rFonts w:ascii="Times New Roman" w:hAnsi="Times New Roman" w:cs="Times New Roman"/>
          <w:b/>
          <w:sz w:val="28"/>
          <w:szCs w:val="28"/>
        </w:rPr>
        <w:t>7.</w:t>
      </w:r>
      <w:r w:rsidRPr="006B5DCC">
        <w:rPr>
          <w:rFonts w:ascii="Times New Roman" w:hAnsi="Times New Roman" w:cs="Times New Roman"/>
          <w:b/>
          <w:sz w:val="28"/>
          <w:szCs w:val="28"/>
        </w:rPr>
        <w:t>График реализации мероприятий инвестиционной программы</w:t>
      </w:r>
    </w:p>
    <w:tbl>
      <w:tblPr>
        <w:tblStyle w:val="a6"/>
        <w:tblW w:w="9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987"/>
        <w:gridCol w:w="254"/>
        <w:gridCol w:w="236"/>
        <w:gridCol w:w="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0"/>
        <w:gridCol w:w="7"/>
        <w:gridCol w:w="61"/>
        <w:gridCol w:w="236"/>
        <w:gridCol w:w="12"/>
        <w:gridCol w:w="15"/>
        <w:gridCol w:w="15"/>
        <w:gridCol w:w="323"/>
        <w:gridCol w:w="8"/>
        <w:gridCol w:w="332"/>
        <w:gridCol w:w="339"/>
        <w:gridCol w:w="339"/>
        <w:gridCol w:w="331"/>
        <w:gridCol w:w="334"/>
        <w:gridCol w:w="331"/>
        <w:gridCol w:w="331"/>
        <w:gridCol w:w="331"/>
        <w:gridCol w:w="331"/>
        <w:gridCol w:w="331"/>
      </w:tblGrid>
      <w:tr w:rsidR="00106AAB" w:rsidTr="00D66784">
        <w:trPr>
          <w:trHeight w:val="146"/>
        </w:trPr>
        <w:tc>
          <w:tcPr>
            <w:tcW w:w="426" w:type="dxa"/>
            <w:vMerge w:val="restart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7" w:type="dxa"/>
            <w:vMerge w:val="restart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gridSpan w:val="15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Годы реализации мероприятия</w:t>
            </w:r>
          </w:p>
        </w:tc>
        <w:tc>
          <w:tcPr>
            <w:tcW w:w="3939" w:type="dxa"/>
            <w:gridSpan w:val="16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мероприятия, тыс. руб. </w:t>
            </w:r>
          </w:p>
        </w:tc>
      </w:tr>
      <w:tr w:rsidR="00106AAB" w:rsidTr="00D66784">
        <w:trPr>
          <w:trHeight w:val="438"/>
        </w:trPr>
        <w:tc>
          <w:tcPr>
            <w:tcW w:w="426" w:type="dxa"/>
            <w:vMerge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5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46" w:type="dxa"/>
            <w:gridSpan w:val="6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0" w:type="dxa"/>
            <w:gridSpan w:val="8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24" w:type="dxa"/>
            <w:gridSpan w:val="4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106AAB" w:rsidTr="00D66784">
        <w:trPr>
          <w:cantSplit/>
          <w:trHeight w:val="1406"/>
        </w:trPr>
        <w:tc>
          <w:tcPr>
            <w:tcW w:w="426" w:type="dxa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61" w:type="dxa"/>
            <w:gridSpan w:val="2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236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8" w:type="dxa"/>
            <w:gridSpan w:val="3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278" w:type="dxa"/>
            <w:gridSpan w:val="4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331" w:type="dxa"/>
            <w:gridSpan w:val="2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332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9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339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334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  квартал</w:t>
            </w: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  квартал</w:t>
            </w:r>
          </w:p>
        </w:tc>
      </w:tr>
      <w:tr w:rsidR="00106AAB" w:rsidTr="00D66784">
        <w:trPr>
          <w:trHeight w:val="406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106AAB" w:rsidTr="00D66784">
        <w:trPr>
          <w:trHeight w:val="426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 Строительство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водопроводных и (или)  канализационных сетей в целях подключения потребителей</w:t>
            </w:r>
          </w:p>
        </w:tc>
      </w:tr>
      <w:tr w:rsidR="00106AAB" w:rsidTr="00D66784">
        <w:trPr>
          <w:trHeight w:val="426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trHeight w:val="41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3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3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23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446" w:type="dxa"/>
            <w:vAlign w:val="center"/>
          </w:tcPr>
          <w:p w:rsidR="00106AAB" w:rsidRPr="002E00C2" w:rsidRDefault="00106AAB" w:rsidP="00181A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3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702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Строительство иных объектов системы централизованного водоснабжения и (или) 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106AAB" w:rsidRPr="00917794" w:rsidTr="00D66784">
        <w:trPr>
          <w:trHeight w:val="407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trHeight w:val="425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8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1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710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Увеличение пропускной способности существующих водопроводных и (или)  канализационных  сетей в целях подключения потребителей</w:t>
            </w:r>
          </w:p>
        </w:tc>
      </w:tr>
      <w:tr w:rsidR="00106AAB" w:rsidRPr="00917794" w:rsidTr="00D66784">
        <w:trPr>
          <w:trHeight w:val="425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6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6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26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6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690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1.4.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водоотведения, за исключением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водопроводных и (или)  канализационных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сетей, в целях подключения потребителей</w:t>
            </w:r>
          </w:p>
        </w:tc>
      </w:tr>
      <w:tr w:rsidR="00106AAB" w:rsidRPr="00917794" w:rsidTr="00D66784">
        <w:trPr>
          <w:trHeight w:val="419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trHeight w:val="42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0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5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1: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5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24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5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24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704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Группа 2. Строительство новых объектов системы централизованного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водоотведения,</w:t>
            </w:r>
          </w:p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не связанных с подключением новых потребителей, в том числе строительство новых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водопроводных и (или) канализационных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сетей</w:t>
            </w:r>
          </w:p>
        </w:tc>
      </w:tr>
      <w:tr w:rsidR="00106AAB" w:rsidRPr="00917794" w:rsidTr="00D66784">
        <w:trPr>
          <w:trHeight w:val="399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5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7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276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276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8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2:</w:t>
            </w:r>
          </w:p>
        </w:tc>
        <w:tc>
          <w:tcPr>
            <w:tcW w:w="263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393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263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7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263" w:type="dxa"/>
            <w:gridSpan w:val="3"/>
            <w:vAlign w:val="center"/>
          </w:tcPr>
          <w:p w:rsidR="00106AAB" w:rsidRPr="000A66B9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0A66B9" w:rsidRDefault="00106AAB" w:rsidP="00181A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715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Группа 3. Реконструкция или модернизация существующих объектов системы централизованного </w:t>
            </w:r>
          </w:p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 в целях снижения уровня износа</w:t>
            </w:r>
          </w:p>
        </w:tc>
      </w:tr>
      <w:tr w:rsidR="00106AAB" w:rsidRPr="00917794" w:rsidTr="00D66784">
        <w:trPr>
          <w:trHeight w:val="410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 Реконструкция или модернизация существующих сетей водоснабжения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  </w:t>
            </w:r>
          </w:p>
        </w:tc>
      </w:tr>
      <w:tr w:rsidR="00106AAB" w:rsidRPr="00917794" w:rsidTr="00D66784">
        <w:trPr>
          <w:trHeight w:val="410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cantSplit/>
          <w:trHeight w:val="113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829,44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113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3189,76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113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446" w:type="dxa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1826,48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1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cantSplit/>
          <w:trHeight w:val="113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канализацион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сетей</w:t>
            </w: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4D15F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5C3BBC" w:rsidRDefault="00106AAB" w:rsidP="00181A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2168,74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1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4D15F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5C3BBC" w:rsidRDefault="00106AAB" w:rsidP="00181A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714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исключением водопроводных и (или) канализационных сетей</w:t>
            </w:r>
          </w:p>
        </w:tc>
      </w:tr>
      <w:tr w:rsidR="00106AAB" w:rsidRPr="00917794" w:rsidTr="00D66784">
        <w:trPr>
          <w:trHeight w:val="419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Водоснабжение</w:t>
            </w:r>
          </w:p>
        </w:tc>
      </w:tr>
      <w:tr w:rsidR="00106AAB" w:rsidRPr="00917794" w:rsidTr="00D66784">
        <w:trPr>
          <w:trHeight w:val="42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0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594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0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0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36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3:</w:t>
            </w:r>
          </w:p>
        </w:tc>
        <w:tc>
          <w:tcPr>
            <w:tcW w:w="263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1134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263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4019,20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1826,48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1134"/>
        </w:trPr>
        <w:tc>
          <w:tcPr>
            <w:tcW w:w="5836" w:type="dxa"/>
            <w:gridSpan w:val="18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263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4D15F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2168,74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285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водоотведения, повышение эффективности работы систем централизованного 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  </w:t>
            </w:r>
          </w:p>
        </w:tc>
      </w:tr>
      <w:tr w:rsidR="00106AAB" w:rsidRPr="00917794" w:rsidTr="00D66784">
        <w:trPr>
          <w:trHeight w:val="472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cantSplit/>
          <w:trHeight w:val="113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pStyle w:val="Standard"/>
              <w:jc w:val="both"/>
              <w:rPr>
                <w:sz w:val="18"/>
                <w:szCs w:val="18"/>
              </w:rPr>
            </w:pPr>
            <w:r w:rsidRPr="00DD2EF3">
              <w:rPr>
                <w:sz w:val="18"/>
                <w:szCs w:val="18"/>
              </w:rPr>
              <w:t>Строительство ограждения 1-го пояса</w:t>
            </w:r>
            <w:r>
              <w:rPr>
                <w:sz w:val="18"/>
                <w:szCs w:val="18"/>
              </w:rPr>
              <w:t xml:space="preserve"> ЗСО по периметру Южного</w:t>
            </w:r>
            <w:r w:rsidRPr="00DD2EF3">
              <w:rPr>
                <w:sz w:val="18"/>
                <w:szCs w:val="18"/>
              </w:rPr>
              <w:t xml:space="preserve"> водозабора:</w:t>
            </w:r>
          </w:p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3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9F3A8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9F3A8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06AAB" w:rsidRPr="009F3A8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06AAB" w:rsidRPr="009F3A8B" w:rsidRDefault="00106AAB" w:rsidP="00181AE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8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1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9"/>
        </w:trPr>
        <w:tc>
          <w:tcPr>
            <w:tcW w:w="5768" w:type="dxa"/>
            <w:gridSpan w:val="16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4:</w:t>
            </w:r>
          </w:p>
        </w:tc>
        <w:tc>
          <w:tcPr>
            <w:tcW w:w="331" w:type="dxa"/>
            <w:gridSpan w:val="5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841"/>
        </w:trPr>
        <w:tc>
          <w:tcPr>
            <w:tcW w:w="5768" w:type="dxa"/>
            <w:gridSpan w:val="16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331" w:type="dxa"/>
            <w:gridSpan w:val="5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DD2EF3" w:rsidRDefault="00106AAB" w:rsidP="00181AE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340,00</w:t>
            </w: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9"/>
        </w:trPr>
        <w:tc>
          <w:tcPr>
            <w:tcW w:w="5768" w:type="dxa"/>
            <w:gridSpan w:val="16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331" w:type="dxa"/>
            <w:gridSpan w:val="5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9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водоснабжения 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водоотведения  </w:t>
            </w:r>
          </w:p>
        </w:tc>
      </w:tr>
      <w:tr w:rsidR="00106AAB" w:rsidRPr="00917794" w:rsidTr="00D66784">
        <w:trPr>
          <w:trHeight w:val="421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Вывод из эксплуатации, консервация и демонтаж водопроводных и (или)  канализационных  сетей</w:t>
            </w:r>
          </w:p>
        </w:tc>
      </w:tr>
      <w:tr w:rsidR="00106AAB" w:rsidRPr="00917794" w:rsidTr="00D66784">
        <w:trPr>
          <w:trHeight w:val="421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trHeight w:val="428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0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20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699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 </w:t>
            </w: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 xml:space="preserve"> водоотведения</w:t>
            </w:r>
            <w:r w:rsidRPr="00DD2E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106AAB" w:rsidRPr="00917794" w:rsidTr="00D66784">
        <w:trPr>
          <w:trHeight w:val="420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</w:tr>
      <w:tr w:rsidR="00106AAB" w:rsidRPr="00917794" w:rsidTr="00D66784">
        <w:trPr>
          <w:trHeight w:val="422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4"/>
        </w:trPr>
        <w:tc>
          <w:tcPr>
            <w:tcW w:w="9775" w:type="dxa"/>
            <w:gridSpan w:val="3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</w:tr>
      <w:tr w:rsidR="00106AAB" w:rsidRPr="00917794" w:rsidTr="00D66784">
        <w:trPr>
          <w:trHeight w:val="41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4"/>
        </w:trPr>
        <w:tc>
          <w:tcPr>
            <w:tcW w:w="42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44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9"/>
        </w:trPr>
        <w:tc>
          <w:tcPr>
            <w:tcW w:w="5768" w:type="dxa"/>
            <w:gridSpan w:val="16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ВСЕГО по группе 5:</w:t>
            </w:r>
          </w:p>
        </w:tc>
        <w:tc>
          <w:tcPr>
            <w:tcW w:w="331" w:type="dxa"/>
            <w:gridSpan w:val="5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19"/>
        </w:trPr>
        <w:tc>
          <w:tcPr>
            <w:tcW w:w="5768" w:type="dxa"/>
            <w:gridSpan w:val="16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331" w:type="dxa"/>
            <w:gridSpan w:val="5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trHeight w:val="497"/>
        </w:trPr>
        <w:tc>
          <w:tcPr>
            <w:tcW w:w="5768" w:type="dxa"/>
            <w:gridSpan w:val="16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331" w:type="dxa"/>
            <w:gridSpan w:val="5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1134"/>
        </w:trPr>
        <w:tc>
          <w:tcPr>
            <w:tcW w:w="5768" w:type="dxa"/>
            <w:gridSpan w:val="16"/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sz w:val="18"/>
                <w:szCs w:val="18"/>
              </w:rPr>
              <w:t>ИТОГО ПО ПРОГРАММЕ:</w:t>
            </w:r>
          </w:p>
        </w:tc>
        <w:tc>
          <w:tcPr>
            <w:tcW w:w="331" w:type="dxa"/>
            <w:gridSpan w:val="5"/>
            <w:vAlign w:val="center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106AAB" w:rsidRPr="004D15FB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4019,20</w:t>
            </w:r>
          </w:p>
        </w:tc>
        <w:tc>
          <w:tcPr>
            <w:tcW w:w="331" w:type="dxa"/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06AAB" w:rsidRPr="00B93761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4335,22</w:t>
            </w:r>
          </w:p>
        </w:tc>
        <w:tc>
          <w:tcPr>
            <w:tcW w:w="331" w:type="dxa"/>
            <w:vAlign w:val="center"/>
          </w:tcPr>
          <w:p w:rsidR="00106AAB" w:rsidRPr="000A66B9" w:rsidRDefault="00106AAB" w:rsidP="00181A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1134"/>
        </w:trPr>
        <w:tc>
          <w:tcPr>
            <w:tcW w:w="5775" w:type="dxa"/>
            <w:gridSpan w:val="17"/>
            <w:tcBorders>
              <w:bottom w:val="single" w:sz="4" w:space="0" w:color="auto"/>
            </w:tcBorders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339" w:type="dxa"/>
            <w:gridSpan w:val="5"/>
            <w:tcBorders>
              <w:bottom w:val="single" w:sz="4" w:space="0" w:color="auto"/>
            </w:tcBorders>
            <w:vAlign w:val="center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textDirection w:val="btLr"/>
            <w:vAlign w:val="center"/>
          </w:tcPr>
          <w:p w:rsidR="00106AAB" w:rsidRPr="004D15FB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4019,20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  <w:vAlign w:val="center"/>
          </w:tcPr>
          <w:p w:rsidR="00106AAB" w:rsidRPr="00B93761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2166,48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AAB" w:rsidRPr="00917794" w:rsidTr="00D66784">
        <w:trPr>
          <w:cantSplit/>
          <w:trHeight w:val="1134"/>
        </w:trPr>
        <w:tc>
          <w:tcPr>
            <w:tcW w:w="5775" w:type="dxa"/>
            <w:gridSpan w:val="17"/>
            <w:tcBorders>
              <w:bottom w:val="single" w:sz="4" w:space="0" w:color="auto"/>
            </w:tcBorders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2EF3">
              <w:rPr>
                <w:rFonts w:ascii="Times New Roman" w:hAnsi="Times New Roman" w:cs="Times New Roman"/>
                <w:i/>
                <w:sz w:val="18"/>
                <w:szCs w:val="18"/>
              </w:rPr>
              <w:t>Водоотведение</w:t>
            </w:r>
          </w:p>
        </w:tc>
        <w:tc>
          <w:tcPr>
            <w:tcW w:w="339" w:type="dxa"/>
            <w:gridSpan w:val="5"/>
            <w:tcBorders>
              <w:bottom w:val="single" w:sz="4" w:space="0" w:color="auto"/>
            </w:tcBorders>
            <w:vAlign w:val="center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vAlign w:val="center"/>
          </w:tcPr>
          <w:p w:rsidR="00106AAB" w:rsidRPr="000A66B9" w:rsidRDefault="00106AAB" w:rsidP="00181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textDirection w:val="btLr"/>
            <w:vAlign w:val="center"/>
          </w:tcPr>
          <w:p w:rsidR="00106AAB" w:rsidRPr="004D15FB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B93761" w:rsidRDefault="00106AAB" w:rsidP="00181A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textDirection w:val="btLr"/>
            <w:vAlign w:val="center"/>
          </w:tcPr>
          <w:p w:rsidR="00106AAB" w:rsidRPr="00B93761" w:rsidRDefault="00106AAB" w:rsidP="00181A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2168,74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06AAB" w:rsidRPr="00DD2EF3" w:rsidRDefault="00106AAB" w:rsidP="00181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6AAB" w:rsidRDefault="00106AAB" w:rsidP="0010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84" w:rsidRDefault="00D66784" w:rsidP="0010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84" w:rsidRDefault="00D66784" w:rsidP="0010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784" w:rsidRDefault="00D66784" w:rsidP="0010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AB" w:rsidRDefault="00106AAB" w:rsidP="0010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AB" w:rsidRDefault="00106AAB" w:rsidP="00106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22B9E">
        <w:rPr>
          <w:rFonts w:ascii="Times New Roman" w:hAnsi="Times New Roman" w:cs="Times New Roman"/>
          <w:b/>
          <w:sz w:val="28"/>
          <w:szCs w:val="28"/>
        </w:rPr>
        <w:t xml:space="preserve">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F22B9E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F22B9E">
        <w:rPr>
          <w:rFonts w:ascii="Times New Roman" w:hAnsi="Times New Roman" w:cs="Times New Roman"/>
          <w:b/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программы</w:t>
      </w:r>
      <w:r w:rsidRPr="00F22B9E">
        <w:rPr>
          <w:rFonts w:ascii="Times New Roman" w:hAnsi="Times New Roman" w:cs="Times New Roman"/>
          <w:sz w:val="28"/>
          <w:szCs w:val="28"/>
        </w:rPr>
        <w:t>.</w:t>
      </w:r>
    </w:p>
    <w:p w:rsidR="00106AAB" w:rsidRDefault="00106AAB" w:rsidP="00106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851"/>
        <w:gridCol w:w="850"/>
        <w:gridCol w:w="993"/>
        <w:gridCol w:w="992"/>
        <w:gridCol w:w="2517"/>
      </w:tblGrid>
      <w:tr w:rsidR="00106AAB" w:rsidTr="00D66784">
        <w:tc>
          <w:tcPr>
            <w:tcW w:w="2694" w:type="dxa"/>
            <w:vMerge w:val="restart"/>
            <w:vAlign w:val="center"/>
          </w:tcPr>
          <w:p w:rsidR="00106AAB" w:rsidRPr="001F1EBD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vAlign w:val="center"/>
          </w:tcPr>
          <w:p w:rsidR="00106AAB" w:rsidRPr="001F1EBD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 реализации инвестиционной программы*</w:t>
            </w:r>
          </w:p>
        </w:tc>
        <w:tc>
          <w:tcPr>
            <w:tcW w:w="2835" w:type="dxa"/>
            <w:gridSpan w:val="3"/>
            <w:vAlign w:val="center"/>
          </w:tcPr>
          <w:p w:rsidR="00106AAB" w:rsidRPr="001F1EBD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инвестиционной программы, направленные на достижение данного показателя, тыс. руб.</w:t>
            </w:r>
          </w:p>
        </w:tc>
        <w:tc>
          <w:tcPr>
            <w:tcW w:w="2517" w:type="dxa"/>
            <w:vMerge w:val="restart"/>
            <w:vAlign w:val="center"/>
          </w:tcPr>
          <w:p w:rsidR="00106AAB" w:rsidRPr="001F1EBD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(экономя) от проведенных мероприятий, тыс. руб.</w:t>
            </w:r>
          </w:p>
        </w:tc>
      </w:tr>
      <w:tr w:rsidR="00106AAB" w:rsidTr="00D66784">
        <w:tc>
          <w:tcPr>
            <w:tcW w:w="2694" w:type="dxa"/>
            <w:vMerge/>
          </w:tcPr>
          <w:p w:rsidR="00106AAB" w:rsidRPr="001F1EBD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AAB" w:rsidRPr="0035788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06AAB" w:rsidRPr="0035788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06AAB" w:rsidRPr="0035788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106AAB" w:rsidRPr="0035788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06AAB" w:rsidRPr="0035788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06AAB" w:rsidRPr="0035788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17" w:type="dxa"/>
            <w:vMerge/>
          </w:tcPr>
          <w:p w:rsidR="00106AAB" w:rsidRPr="0002515C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AB" w:rsidTr="00D66784">
        <w:tc>
          <w:tcPr>
            <w:tcW w:w="2694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7" w:type="dxa"/>
            <w:vAlign w:val="center"/>
          </w:tcPr>
          <w:p w:rsidR="00106AAB" w:rsidRPr="002E7B9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6AAB" w:rsidTr="00D66784">
        <w:trPr>
          <w:trHeight w:val="413"/>
        </w:trPr>
        <w:tc>
          <w:tcPr>
            <w:tcW w:w="2694" w:type="dxa"/>
          </w:tcPr>
          <w:p w:rsidR="00106AAB" w:rsidRPr="00321CD1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851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106AAB" w:rsidTr="00D66784">
        <w:trPr>
          <w:trHeight w:val="413"/>
        </w:trPr>
        <w:tc>
          <w:tcPr>
            <w:tcW w:w="2694" w:type="dxa"/>
          </w:tcPr>
          <w:p w:rsidR="00106AAB" w:rsidRPr="0063770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70B">
              <w:rPr>
                <w:rFonts w:ascii="Times New Roman" w:hAnsi="Times New Roman" w:cs="Times New Roman"/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106AAB" w:rsidRPr="007C77BF" w:rsidTr="00D66784">
        <w:tc>
          <w:tcPr>
            <w:tcW w:w="2694" w:type="dxa"/>
          </w:tcPr>
          <w:p w:rsidR="00106AAB" w:rsidRPr="00321CD1" w:rsidRDefault="00106AAB" w:rsidP="0018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C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51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06AAB" w:rsidRPr="008537F3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AB" w:rsidRPr="00647A0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106AAB" w:rsidRPr="007C77BF" w:rsidTr="00D66784">
        <w:tc>
          <w:tcPr>
            <w:tcW w:w="2694" w:type="dxa"/>
          </w:tcPr>
          <w:p w:rsidR="00106AAB" w:rsidRPr="0059384A" w:rsidRDefault="00106AAB" w:rsidP="00181A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84A">
              <w:rPr>
                <w:rFonts w:ascii="Times New Roman" w:hAnsi="Times New Roman" w:cs="Times New Roman"/>
                <w:sz w:val="16"/>
                <w:szCs w:val="16"/>
              </w:rPr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  <w:tc>
          <w:tcPr>
            <w:tcW w:w="851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услуг за счет сокращения операционных расходов</w:t>
            </w:r>
          </w:p>
        </w:tc>
      </w:tr>
      <w:tr w:rsidR="00106AAB" w:rsidRPr="007C77BF" w:rsidTr="00D66784">
        <w:tc>
          <w:tcPr>
            <w:tcW w:w="2694" w:type="dxa"/>
          </w:tcPr>
          <w:p w:rsidR="00106AAB" w:rsidRPr="00321CD1" w:rsidRDefault="00106AAB" w:rsidP="0018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1CD1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</w:t>
            </w:r>
            <w:proofErr w:type="spellStart"/>
            <w:r w:rsidRPr="00321CD1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851" w:type="dxa"/>
          </w:tcPr>
          <w:p w:rsidR="00106AAB" w:rsidRPr="00647A0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06AAB" w:rsidRPr="00647A0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647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06AAB" w:rsidRPr="00647A0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AAB" w:rsidRPr="004A3B58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AB" w:rsidRPr="007C77BF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0B"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за счет сокращения расхода электроэнергии</w:t>
            </w:r>
          </w:p>
        </w:tc>
      </w:tr>
      <w:tr w:rsidR="00106AAB" w:rsidRPr="007C77BF" w:rsidTr="00D66784">
        <w:tc>
          <w:tcPr>
            <w:tcW w:w="2694" w:type="dxa"/>
          </w:tcPr>
          <w:p w:rsidR="00106AAB" w:rsidRPr="002C7ED6" w:rsidRDefault="00106AAB" w:rsidP="00181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7ED6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</w:t>
            </w:r>
            <w:proofErr w:type="spellStart"/>
            <w:r w:rsidRPr="002C7ED6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851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AAB" w:rsidRPr="00647A0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106AAB" w:rsidRPr="00647A0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106AAB" w:rsidRDefault="00106AAB" w:rsidP="00181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0B">
              <w:rPr>
                <w:rFonts w:ascii="Times New Roman" w:hAnsi="Times New Roman" w:cs="Times New Roman"/>
                <w:sz w:val="20"/>
                <w:szCs w:val="20"/>
              </w:rPr>
              <w:t>Снижение себестоимости за счет сокращения расхода электроэнергии</w:t>
            </w:r>
          </w:p>
        </w:tc>
      </w:tr>
    </w:tbl>
    <w:p w:rsidR="00106AAB" w:rsidRPr="00A078F8" w:rsidRDefault="00106AAB" w:rsidP="00106AAB">
      <w:pPr>
        <w:autoSpaceDE w:val="0"/>
        <w:autoSpaceDN w:val="0"/>
        <w:adjustRightInd w:val="0"/>
        <w:spacing w:before="28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8EE">
        <w:rPr>
          <w:rFonts w:ascii="Times New Roman" w:hAnsi="Times New Roman" w:cs="Times New Roman"/>
          <w:sz w:val="24"/>
          <w:szCs w:val="24"/>
        </w:rPr>
        <w:t>*Изменение значения показателя по годам реализации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как разница между достигнутым значением и предыдущим значением показателя</w:t>
      </w:r>
    </w:p>
    <w:p w:rsidR="00106AAB" w:rsidRDefault="00106AAB" w:rsidP="00106A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</w:t>
      </w:r>
      <w:r w:rsidRPr="00281B56">
        <w:rPr>
          <w:rFonts w:ascii="Times New Roman" w:hAnsi="Times New Roman" w:cs="Times New Roman"/>
          <w:b/>
          <w:sz w:val="28"/>
          <w:szCs w:val="28"/>
        </w:rPr>
        <w:t>асчет тарифов в сфере водоснабжения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r w:rsidRPr="00281B56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106AAB" w:rsidRPr="0029643F" w:rsidRDefault="00106AAB" w:rsidP="0010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56">
        <w:rPr>
          <w:rFonts w:ascii="Times New Roman" w:hAnsi="Times New Roman" w:cs="Times New Roman"/>
          <w:b/>
          <w:sz w:val="28"/>
          <w:szCs w:val="28"/>
        </w:rPr>
        <w:t>период реализации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AB" w:rsidRDefault="00106AAB" w:rsidP="00106AA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8F8">
        <w:rPr>
          <w:rFonts w:ascii="Times New Roman" w:hAnsi="Times New Roman" w:cs="Times New Roman"/>
          <w:bCs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надбавки к тарифам </w:t>
      </w:r>
      <w:r w:rsidRPr="00A07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водоснабжение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водоотведение на период реализации </w:t>
      </w:r>
    </w:p>
    <w:p w:rsidR="00106AAB" w:rsidRPr="00F85D39" w:rsidRDefault="00106AAB" w:rsidP="00D66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инвестиционной программы в  2023-2024гг.  не предусмотрен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06AAB" w:rsidRPr="00F85D39" w:rsidSect="00D6678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331A65"/>
    <w:multiLevelType w:val="hybridMultilevel"/>
    <w:tmpl w:val="28FE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510"/>
    <w:multiLevelType w:val="hybridMultilevel"/>
    <w:tmpl w:val="ED883778"/>
    <w:lvl w:ilvl="0" w:tplc="584273C0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E033F79"/>
    <w:multiLevelType w:val="hybridMultilevel"/>
    <w:tmpl w:val="2714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659EB"/>
    <w:multiLevelType w:val="hybridMultilevel"/>
    <w:tmpl w:val="65084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13DF"/>
    <w:multiLevelType w:val="hybridMultilevel"/>
    <w:tmpl w:val="2714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AC20DA"/>
    <w:multiLevelType w:val="hybridMultilevel"/>
    <w:tmpl w:val="174C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4976"/>
    <w:multiLevelType w:val="hybridMultilevel"/>
    <w:tmpl w:val="E4BC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387C"/>
    <w:multiLevelType w:val="hybridMultilevel"/>
    <w:tmpl w:val="5A840D70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391B3D"/>
    <w:multiLevelType w:val="hybridMultilevel"/>
    <w:tmpl w:val="9162F8FA"/>
    <w:lvl w:ilvl="0" w:tplc="40B4C8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C506B"/>
    <w:multiLevelType w:val="multilevel"/>
    <w:tmpl w:val="38C8E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/>
        <w:sz w:val="24"/>
      </w:rPr>
    </w:lvl>
  </w:abstractNum>
  <w:abstractNum w:abstractNumId="15" w15:restartNumberingAfterBreak="0">
    <w:nsid w:val="2FBA2DFA"/>
    <w:multiLevelType w:val="hybridMultilevel"/>
    <w:tmpl w:val="E8F8FB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B86AEB"/>
    <w:multiLevelType w:val="hybridMultilevel"/>
    <w:tmpl w:val="103625F8"/>
    <w:lvl w:ilvl="0" w:tplc="DAC41FEC">
      <w:start w:val="2016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13084"/>
    <w:multiLevelType w:val="hybridMultilevel"/>
    <w:tmpl w:val="6BC03A2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C63EF8"/>
    <w:multiLevelType w:val="hybridMultilevel"/>
    <w:tmpl w:val="D3EA36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E1D30"/>
    <w:multiLevelType w:val="hybridMultilevel"/>
    <w:tmpl w:val="56C2A930"/>
    <w:lvl w:ilvl="0" w:tplc="1682F57C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1474706"/>
    <w:multiLevelType w:val="hybridMultilevel"/>
    <w:tmpl w:val="0AAA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7A5B"/>
    <w:multiLevelType w:val="hybridMultilevel"/>
    <w:tmpl w:val="447A9104"/>
    <w:lvl w:ilvl="0" w:tplc="D20233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9D5C4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768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3084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A8FD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94C8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60A9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6CA8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3A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6B47835"/>
    <w:multiLevelType w:val="hybridMultilevel"/>
    <w:tmpl w:val="DC1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67048"/>
    <w:multiLevelType w:val="hybridMultilevel"/>
    <w:tmpl w:val="6BC03A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964D7"/>
    <w:multiLevelType w:val="multilevel"/>
    <w:tmpl w:val="E3001C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6" w15:restartNumberingAfterBreak="0">
    <w:nsid w:val="5D5F5F9F"/>
    <w:multiLevelType w:val="hybridMultilevel"/>
    <w:tmpl w:val="A0963E1E"/>
    <w:lvl w:ilvl="0" w:tplc="815064CE">
      <w:start w:val="1"/>
      <w:numFmt w:val="decimal"/>
      <w:lvlText w:val="%1."/>
      <w:lvlJc w:val="left"/>
      <w:pPr>
        <w:ind w:left="825" w:hanging="46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81ECA"/>
    <w:multiLevelType w:val="hybridMultilevel"/>
    <w:tmpl w:val="C0C6DCE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53EAA"/>
    <w:multiLevelType w:val="hybridMultilevel"/>
    <w:tmpl w:val="4262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1340"/>
    <w:multiLevelType w:val="hybridMultilevel"/>
    <w:tmpl w:val="525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1AB"/>
    <w:multiLevelType w:val="hybridMultilevel"/>
    <w:tmpl w:val="23F6D6A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1" w15:restartNumberingAfterBreak="0">
    <w:nsid w:val="75035104"/>
    <w:multiLevelType w:val="hybridMultilevel"/>
    <w:tmpl w:val="7D0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5032C"/>
    <w:multiLevelType w:val="hybridMultilevel"/>
    <w:tmpl w:val="BE66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8"/>
  </w:num>
  <w:num w:numId="5">
    <w:abstractNumId w:val="25"/>
  </w:num>
  <w:num w:numId="6">
    <w:abstractNumId w:val="29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8"/>
  </w:num>
  <w:num w:numId="15">
    <w:abstractNumId w:val="2"/>
  </w:num>
  <w:num w:numId="16">
    <w:abstractNumId w:val="3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5"/>
  </w:num>
  <w:num w:numId="22">
    <w:abstractNumId w:val="7"/>
  </w:num>
  <w:num w:numId="23">
    <w:abstractNumId w:val="4"/>
  </w:num>
  <w:num w:numId="24">
    <w:abstractNumId w:val="32"/>
  </w:num>
  <w:num w:numId="25">
    <w:abstractNumId w:val="22"/>
  </w:num>
  <w:num w:numId="26">
    <w:abstractNumId w:val="20"/>
  </w:num>
  <w:num w:numId="27">
    <w:abstractNumId w:val="16"/>
  </w:num>
  <w:num w:numId="28">
    <w:abstractNumId w:val="17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3"/>
  </w:num>
  <w:num w:numId="33">
    <w:abstractNumId w:val="1"/>
  </w:num>
  <w:num w:numId="34">
    <w:abstractNumId w:val="9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6A"/>
    <w:rsid w:val="00106AAB"/>
    <w:rsid w:val="00165CB9"/>
    <w:rsid w:val="00181AE4"/>
    <w:rsid w:val="002718FB"/>
    <w:rsid w:val="0067546A"/>
    <w:rsid w:val="00911288"/>
    <w:rsid w:val="00AF79FE"/>
    <w:rsid w:val="00BB6AC8"/>
    <w:rsid w:val="00C21577"/>
    <w:rsid w:val="00D66784"/>
    <w:rsid w:val="00EC5B0E"/>
    <w:rsid w:val="00F00028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2ED0"/>
  <w15:docId w15:val="{488BFDE6-D87E-43BD-AB21-5220A4C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6A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06A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6A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6A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6A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12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911288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6A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06A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06A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0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06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0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0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aliases w:val="List Char"/>
    <w:basedOn w:val="a"/>
    <w:uiPriority w:val="99"/>
    <w:rsid w:val="00106AAB"/>
    <w:pPr>
      <w:spacing w:before="120" w:after="120" w:line="240" w:lineRule="auto"/>
      <w:ind w:left="1440" w:hanging="360"/>
      <w:jc w:val="both"/>
    </w:pPr>
    <w:rPr>
      <w:rFonts w:ascii="Arial" w:eastAsia="Times New Roman" w:hAnsi="Arial" w:cs="Arial"/>
      <w:spacing w:val="-5"/>
    </w:rPr>
  </w:style>
  <w:style w:type="character" w:styleId="a8">
    <w:name w:val="Hyperlink"/>
    <w:basedOn w:val="a0"/>
    <w:uiPriority w:val="99"/>
    <w:unhideWhenUsed/>
    <w:rsid w:val="00106AA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6AAB"/>
  </w:style>
  <w:style w:type="paragraph" w:styleId="ab">
    <w:name w:val="footer"/>
    <w:basedOn w:val="a"/>
    <w:link w:val="ac"/>
    <w:uiPriority w:val="99"/>
    <w:unhideWhenUsed/>
    <w:rsid w:val="001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6AAB"/>
  </w:style>
  <w:style w:type="paragraph" w:styleId="HTML">
    <w:name w:val="HTML Preformatted"/>
    <w:basedOn w:val="a"/>
    <w:link w:val="HTML0"/>
    <w:uiPriority w:val="99"/>
    <w:rsid w:val="00106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A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106AAB"/>
    <w:pPr>
      <w:tabs>
        <w:tab w:val="left" w:pos="720"/>
        <w:tab w:val="right" w:leader="dot" w:pos="9356"/>
      </w:tabs>
      <w:spacing w:before="120" w:after="120" w:line="360" w:lineRule="auto"/>
      <w:ind w:left="1080" w:hanging="54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uiPriority w:val="99"/>
    <w:rsid w:val="00106AAB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styleId="ad">
    <w:name w:val="page number"/>
    <w:basedOn w:val="a0"/>
    <w:uiPriority w:val="99"/>
    <w:rsid w:val="00106AAB"/>
  </w:style>
  <w:style w:type="paragraph" w:styleId="ae">
    <w:name w:val="Normal (Web)"/>
    <w:basedOn w:val="a"/>
    <w:uiPriority w:val="99"/>
    <w:rsid w:val="0010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06AAB"/>
    <w:rPr>
      <w:b/>
      <w:bCs/>
    </w:rPr>
  </w:style>
  <w:style w:type="paragraph" w:styleId="af0">
    <w:name w:val="Body Text Indent"/>
    <w:basedOn w:val="a"/>
    <w:link w:val="af1"/>
    <w:uiPriority w:val="99"/>
    <w:rsid w:val="00106AA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0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106AAB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06AA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grame">
    <w:name w:val="grame"/>
    <w:basedOn w:val="a0"/>
    <w:uiPriority w:val="99"/>
    <w:rsid w:val="00106AAB"/>
  </w:style>
  <w:style w:type="paragraph" w:customStyle="1" w:styleId="content1">
    <w:name w:val="content1"/>
    <w:basedOn w:val="a"/>
    <w:uiPriority w:val="99"/>
    <w:rsid w:val="00106AAB"/>
    <w:pPr>
      <w:spacing w:after="187" w:line="240" w:lineRule="auto"/>
    </w:pPr>
    <w:rPr>
      <w:rFonts w:ascii="Times New Roman" w:eastAsia="Times New Roman" w:hAnsi="Times New Roman" w:cs="Times New Roman"/>
      <w:color w:val="444444"/>
      <w:lang w:eastAsia="ru-RU"/>
    </w:rPr>
  </w:style>
  <w:style w:type="paragraph" w:styleId="24">
    <w:name w:val="List 2"/>
    <w:basedOn w:val="a"/>
    <w:uiPriority w:val="99"/>
    <w:rsid w:val="00106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aliases w:val="Знак, Знак, Знак1,Знак1"/>
    <w:basedOn w:val="a"/>
    <w:next w:val="a"/>
    <w:link w:val="af3"/>
    <w:uiPriority w:val="99"/>
    <w:qFormat/>
    <w:rsid w:val="00106AA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объекта Знак"/>
    <w:aliases w:val="Знак Знак, Знак Знак, Знак1 Знак,Знак1 Знак"/>
    <w:basedOn w:val="a0"/>
    <w:link w:val="af2"/>
    <w:uiPriority w:val="99"/>
    <w:rsid w:val="00106A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lle">
    <w:name w:val="spelle"/>
    <w:basedOn w:val="a0"/>
    <w:uiPriority w:val="99"/>
    <w:rsid w:val="00106AAB"/>
  </w:style>
  <w:style w:type="paragraph" w:styleId="af4">
    <w:name w:val="Plain Text"/>
    <w:basedOn w:val="a"/>
    <w:link w:val="af5"/>
    <w:uiPriority w:val="99"/>
    <w:rsid w:val="00106A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106A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106AAB"/>
    <w:pPr>
      <w:spacing w:before="180" w:after="0" w:line="32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rsid w:val="00106A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06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Знак Знак15"/>
    <w:aliases w:val="Знак Знак Знак"/>
    <w:basedOn w:val="a0"/>
    <w:uiPriority w:val="99"/>
    <w:rsid w:val="00106A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106A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0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locked/>
    <w:rsid w:val="00106AAB"/>
    <w:rPr>
      <w:lang w:eastAsia="ru-RU"/>
    </w:rPr>
  </w:style>
  <w:style w:type="paragraph" w:styleId="af9">
    <w:name w:val="footnote text"/>
    <w:basedOn w:val="a"/>
    <w:link w:val="af8"/>
    <w:uiPriority w:val="99"/>
    <w:semiHidden/>
    <w:rsid w:val="00106AAB"/>
    <w:pPr>
      <w:spacing w:after="0" w:line="240" w:lineRule="auto"/>
    </w:pPr>
    <w:rPr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106AAB"/>
    <w:rPr>
      <w:sz w:val="20"/>
      <w:szCs w:val="20"/>
    </w:rPr>
  </w:style>
  <w:style w:type="paragraph" w:styleId="33">
    <w:name w:val="List Bullet 3"/>
    <w:basedOn w:val="a"/>
    <w:autoRedefine/>
    <w:uiPriority w:val="99"/>
    <w:rsid w:val="00106AAB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106A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uiPriority w:val="99"/>
    <w:semiHidden/>
    <w:rsid w:val="00106A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106AAB"/>
    <w:rPr>
      <w:rFonts w:ascii="Tahoma" w:hAnsi="Tahoma" w:cs="Tahoma"/>
      <w:sz w:val="16"/>
      <w:szCs w:val="16"/>
    </w:rPr>
  </w:style>
  <w:style w:type="paragraph" w:styleId="afc">
    <w:name w:val="TOC Heading"/>
    <w:basedOn w:val="1"/>
    <w:next w:val="a"/>
    <w:uiPriority w:val="99"/>
    <w:qFormat/>
    <w:rsid w:val="00106AAB"/>
    <w:pPr>
      <w:outlineLvl w:val="9"/>
    </w:pPr>
    <w:rPr>
      <w:rFonts w:ascii="Cambria" w:eastAsia="Times New Roman" w:hAnsi="Cambria" w:cs="Times New Roman"/>
      <w:color w:val="365F91"/>
    </w:rPr>
  </w:style>
  <w:style w:type="paragraph" w:styleId="34">
    <w:name w:val="Body Text Indent 3"/>
    <w:basedOn w:val="a"/>
    <w:link w:val="35"/>
    <w:uiPriority w:val="99"/>
    <w:rsid w:val="00106A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06A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106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hdrtext">
    <w:name w:val="althdrtext"/>
    <w:basedOn w:val="a"/>
    <w:rsid w:val="00106AA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FFFF00"/>
      <w:sz w:val="24"/>
      <w:szCs w:val="24"/>
      <w:lang w:eastAsia="ru-RU"/>
    </w:rPr>
  </w:style>
  <w:style w:type="character" w:customStyle="1" w:styleId="afd">
    <w:name w:val="Гипертекстовая ссылка"/>
    <w:basedOn w:val="a0"/>
    <w:uiPriority w:val="99"/>
    <w:rsid w:val="00106AAB"/>
    <w:rPr>
      <w:rFonts w:cs="Times New Roman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106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106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7171&amp;backlink=1&amp;&amp;nd=102450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2022-08-09T04:26:00Z</cp:lastPrinted>
  <dcterms:created xsi:type="dcterms:W3CDTF">2022-08-08T12:35:00Z</dcterms:created>
  <dcterms:modified xsi:type="dcterms:W3CDTF">2022-08-09T07:17:00Z</dcterms:modified>
</cp:coreProperties>
</file>