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9D" w:rsidRDefault="00CC659D" w:rsidP="00CC659D">
      <w:pPr>
        <w:autoSpaceDE w:val="0"/>
        <w:autoSpaceDN w:val="0"/>
        <w:adjustRightInd w:val="0"/>
        <w:rPr>
          <w:b/>
          <w:bCs/>
          <w:sz w:val="28"/>
          <w:szCs w:val="28"/>
        </w:rPr>
      </w:pPr>
    </w:p>
    <w:p w:rsidR="00CC659D" w:rsidRDefault="00CC659D" w:rsidP="00CC659D">
      <w:pPr>
        <w:autoSpaceDE w:val="0"/>
        <w:autoSpaceDN w:val="0"/>
        <w:adjustRightInd w:val="0"/>
        <w:rPr>
          <w:b/>
          <w:bCs/>
          <w:sz w:val="28"/>
          <w:szCs w:val="28"/>
        </w:rPr>
      </w:pPr>
    </w:p>
    <w:p w:rsidR="00CC659D" w:rsidRPr="001D55B9" w:rsidRDefault="00CC659D" w:rsidP="00CC659D">
      <w:pPr>
        <w:autoSpaceDE w:val="0"/>
        <w:autoSpaceDN w:val="0"/>
        <w:adjustRightInd w:val="0"/>
        <w:jc w:val="center"/>
        <w:rPr>
          <w:bCs/>
          <w:caps/>
          <w:sz w:val="28"/>
          <w:szCs w:val="28"/>
        </w:rPr>
      </w:pPr>
      <w:r w:rsidRPr="001D55B9">
        <w:rPr>
          <w:bCs/>
          <w:caps/>
          <w:sz w:val="28"/>
          <w:szCs w:val="28"/>
        </w:rPr>
        <w:t>Совет сельского поселения Кидрячевский сельсовет муниципального района Давлекановский район</w:t>
      </w:r>
      <w:r w:rsidR="001D55B9">
        <w:rPr>
          <w:bCs/>
          <w:caps/>
          <w:sz w:val="28"/>
          <w:szCs w:val="28"/>
        </w:rPr>
        <w:t xml:space="preserve"> республики башкортостан</w:t>
      </w:r>
    </w:p>
    <w:p w:rsidR="00CC659D" w:rsidRPr="001D55B9" w:rsidRDefault="00CC659D" w:rsidP="00CC659D">
      <w:pPr>
        <w:autoSpaceDE w:val="0"/>
        <w:autoSpaceDN w:val="0"/>
        <w:adjustRightInd w:val="0"/>
        <w:jc w:val="center"/>
        <w:rPr>
          <w:bCs/>
          <w:caps/>
          <w:sz w:val="28"/>
          <w:szCs w:val="28"/>
        </w:rPr>
      </w:pPr>
    </w:p>
    <w:p w:rsidR="00CC659D" w:rsidRDefault="00CC659D" w:rsidP="00CC659D">
      <w:pPr>
        <w:autoSpaceDE w:val="0"/>
        <w:autoSpaceDN w:val="0"/>
        <w:adjustRightInd w:val="0"/>
        <w:rPr>
          <w:bCs/>
          <w:sz w:val="28"/>
          <w:szCs w:val="28"/>
        </w:rPr>
      </w:pPr>
    </w:p>
    <w:p w:rsidR="00CC659D" w:rsidRDefault="00CC659D" w:rsidP="00CC659D">
      <w:pPr>
        <w:autoSpaceDE w:val="0"/>
        <w:autoSpaceDN w:val="0"/>
        <w:adjustRightInd w:val="0"/>
        <w:jc w:val="center"/>
        <w:rPr>
          <w:bCs/>
          <w:sz w:val="28"/>
          <w:szCs w:val="28"/>
        </w:rPr>
      </w:pPr>
      <w:r w:rsidRPr="0058215D">
        <w:rPr>
          <w:bCs/>
          <w:sz w:val="28"/>
          <w:szCs w:val="28"/>
        </w:rPr>
        <w:t>РЕШЕНИЕ</w:t>
      </w:r>
    </w:p>
    <w:p w:rsidR="00CC659D" w:rsidRDefault="00CC659D" w:rsidP="00CC659D">
      <w:pPr>
        <w:autoSpaceDE w:val="0"/>
        <w:autoSpaceDN w:val="0"/>
        <w:adjustRightInd w:val="0"/>
        <w:jc w:val="center"/>
        <w:rPr>
          <w:bCs/>
          <w:sz w:val="28"/>
          <w:szCs w:val="28"/>
        </w:rPr>
      </w:pPr>
      <w:r>
        <w:rPr>
          <w:bCs/>
          <w:sz w:val="28"/>
          <w:szCs w:val="28"/>
        </w:rPr>
        <w:t>от 24 мая 2018 г. №19</w:t>
      </w:r>
    </w:p>
    <w:p w:rsidR="00CC659D" w:rsidRDefault="00CC659D" w:rsidP="00CC659D">
      <w:pPr>
        <w:autoSpaceDE w:val="0"/>
        <w:autoSpaceDN w:val="0"/>
        <w:adjustRightInd w:val="0"/>
        <w:jc w:val="center"/>
        <w:rPr>
          <w:bCs/>
          <w:sz w:val="28"/>
          <w:szCs w:val="28"/>
        </w:rPr>
      </w:pPr>
    </w:p>
    <w:p w:rsidR="001D55B9" w:rsidRPr="0058215D" w:rsidRDefault="001D55B9" w:rsidP="00CC659D">
      <w:pPr>
        <w:autoSpaceDE w:val="0"/>
        <w:autoSpaceDN w:val="0"/>
        <w:adjustRightInd w:val="0"/>
        <w:jc w:val="center"/>
        <w:rPr>
          <w:bCs/>
          <w:sz w:val="28"/>
          <w:szCs w:val="28"/>
        </w:rPr>
      </w:pPr>
    </w:p>
    <w:p w:rsidR="00CC659D" w:rsidRPr="0058215D" w:rsidRDefault="00CC659D" w:rsidP="00CC659D">
      <w:pPr>
        <w:autoSpaceDE w:val="0"/>
        <w:autoSpaceDN w:val="0"/>
        <w:adjustRightInd w:val="0"/>
        <w:jc w:val="center"/>
        <w:rPr>
          <w:bCs/>
          <w:sz w:val="28"/>
          <w:szCs w:val="28"/>
        </w:rPr>
      </w:pPr>
      <w:bookmarkStart w:id="0" w:name="_GoBack"/>
      <w:r w:rsidRPr="0058215D">
        <w:rPr>
          <w:bCs/>
          <w:sz w:val="28"/>
          <w:szCs w:val="28"/>
        </w:rPr>
        <w:t>«</w:t>
      </w:r>
      <w:r>
        <w:rPr>
          <w:bCs/>
          <w:sz w:val="28"/>
          <w:szCs w:val="28"/>
        </w:rPr>
        <w:t>Об утверждении</w:t>
      </w:r>
      <w:r w:rsidRPr="0058215D">
        <w:rPr>
          <w:bCs/>
          <w:sz w:val="28"/>
          <w:szCs w:val="28"/>
        </w:rPr>
        <w:t xml:space="preserve"> </w:t>
      </w:r>
      <w:bookmarkStart w:id="1" w:name="_top"/>
      <w:bookmarkEnd w:id="1"/>
      <w:r w:rsidRPr="0058215D">
        <w:rPr>
          <w:bCs/>
          <w:sz w:val="28"/>
          <w:szCs w:val="28"/>
        </w:rPr>
        <w:t>П</w:t>
      </w:r>
      <w:r>
        <w:rPr>
          <w:sz w:val="28"/>
          <w:szCs w:val="28"/>
        </w:rPr>
        <w:t>оложения</w:t>
      </w:r>
      <w:r w:rsidRPr="0058215D">
        <w:rPr>
          <w:sz w:val="28"/>
          <w:szCs w:val="28"/>
        </w:rPr>
        <w:t xml:space="preserve"> о порядке проведения публичных</w:t>
      </w:r>
      <w:r>
        <w:rPr>
          <w:sz w:val="28"/>
          <w:szCs w:val="28"/>
        </w:rPr>
        <w:t xml:space="preserve"> слушаний (общественных обсуждений)</w:t>
      </w:r>
    </w:p>
    <w:p w:rsidR="00CC659D" w:rsidRPr="0058215D" w:rsidRDefault="00CC659D" w:rsidP="00CC659D">
      <w:pPr>
        <w:pStyle w:val="ConsPlusTitle"/>
        <w:jc w:val="center"/>
        <w:rPr>
          <w:rFonts w:ascii="Times New Roman" w:hAnsi="Times New Roman" w:cs="Times New Roman"/>
          <w:b w:val="0"/>
          <w:sz w:val="28"/>
          <w:szCs w:val="28"/>
        </w:rPr>
      </w:pPr>
      <w:r w:rsidRPr="0058215D">
        <w:rPr>
          <w:rFonts w:ascii="Times New Roman" w:hAnsi="Times New Roman" w:cs="Times New Roman"/>
          <w:b w:val="0"/>
          <w:sz w:val="28"/>
          <w:szCs w:val="28"/>
        </w:rPr>
        <w:t xml:space="preserve">в сфере градостроительной деятельности </w:t>
      </w:r>
      <w:proofErr w:type="gramStart"/>
      <w:r w:rsidRPr="0058215D">
        <w:rPr>
          <w:rFonts w:ascii="Times New Roman" w:hAnsi="Times New Roman" w:cs="Times New Roman"/>
          <w:b w:val="0"/>
          <w:sz w:val="28"/>
          <w:szCs w:val="28"/>
        </w:rPr>
        <w:t>на</w:t>
      </w:r>
      <w:proofErr w:type="gramEnd"/>
    </w:p>
    <w:p w:rsidR="00CC659D" w:rsidRPr="0058215D" w:rsidRDefault="00CC659D" w:rsidP="00CC659D">
      <w:pPr>
        <w:pStyle w:val="ConsPlusTitle"/>
        <w:jc w:val="center"/>
        <w:rPr>
          <w:rFonts w:ascii="Times New Roman" w:hAnsi="Times New Roman" w:cs="Times New Roman"/>
          <w:b w:val="0"/>
          <w:sz w:val="28"/>
          <w:szCs w:val="28"/>
        </w:rPr>
      </w:pPr>
      <w:r w:rsidRPr="0058215D">
        <w:rPr>
          <w:rFonts w:ascii="Times New Roman" w:hAnsi="Times New Roman" w:cs="Times New Roman"/>
          <w:b w:val="0"/>
          <w:sz w:val="28"/>
          <w:szCs w:val="28"/>
        </w:rPr>
        <w:t xml:space="preserve">территории  сельского поселения </w:t>
      </w:r>
      <w:r w:rsidRPr="00CC659D">
        <w:rPr>
          <w:rFonts w:ascii="Times New Roman" w:hAnsi="Times New Roman" w:cs="Times New Roman"/>
          <w:b w:val="0"/>
          <w:sz w:val="28"/>
          <w:szCs w:val="28"/>
        </w:rPr>
        <w:t>Кидрячевский</w:t>
      </w:r>
      <w:r w:rsidRPr="0058215D">
        <w:rPr>
          <w:rFonts w:ascii="Times New Roman" w:hAnsi="Times New Roman" w:cs="Times New Roman"/>
          <w:b w:val="0"/>
          <w:sz w:val="28"/>
          <w:szCs w:val="28"/>
        </w:rPr>
        <w:t xml:space="preserve"> сельсовет муниципального района </w:t>
      </w:r>
      <w:proofErr w:type="spellStart"/>
      <w:r w:rsidRPr="0058215D">
        <w:rPr>
          <w:rFonts w:ascii="Times New Roman" w:hAnsi="Times New Roman" w:cs="Times New Roman"/>
          <w:b w:val="0"/>
          <w:sz w:val="28"/>
          <w:szCs w:val="28"/>
        </w:rPr>
        <w:t>Давлекановский</w:t>
      </w:r>
      <w:proofErr w:type="spellEnd"/>
      <w:r w:rsidRPr="0058215D">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w:t>
      </w:r>
    </w:p>
    <w:bookmarkEnd w:id="0"/>
    <w:p w:rsidR="00CC659D" w:rsidRPr="003067B6" w:rsidRDefault="00CC659D" w:rsidP="00CC659D">
      <w:pPr>
        <w:pStyle w:val="ConsPlusNormal"/>
        <w:jc w:val="center"/>
        <w:outlineLvl w:val="0"/>
        <w:rPr>
          <w:rFonts w:ascii="Times New Roman" w:hAnsi="Times New Roman" w:cs="Times New Roman"/>
          <w:sz w:val="28"/>
          <w:szCs w:val="28"/>
        </w:rPr>
      </w:pPr>
    </w:p>
    <w:p w:rsidR="00CC659D" w:rsidRPr="003067B6" w:rsidRDefault="00CC659D" w:rsidP="001D55B9">
      <w:pPr>
        <w:pStyle w:val="ConsPlusNormal"/>
        <w:ind w:firstLine="540"/>
        <w:jc w:val="both"/>
        <w:rPr>
          <w:rFonts w:ascii="Times New Roman" w:hAnsi="Times New Roman" w:cs="Times New Roman"/>
          <w:sz w:val="28"/>
          <w:szCs w:val="28"/>
        </w:rPr>
      </w:pPr>
      <w:r w:rsidRPr="003067B6">
        <w:rPr>
          <w:rFonts w:ascii="Times New Roman" w:hAnsi="Times New Roman" w:cs="Times New Roman"/>
          <w:sz w:val="28"/>
          <w:szCs w:val="28"/>
        </w:rPr>
        <w:t xml:space="preserve">В соответствии с Градостроительным  кодексом Российской Федерации, </w:t>
      </w:r>
      <w:r>
        <w:rPr>
          <w:rFonts w:ascii="Times New Roman" w:hAnsi="Times New Roman" w:cs="Times New Roman"/>
          <w:sz w:val="28"/>
          <w:szCs w:val="28"/>
        </w:rPr>
        <w:t>Федеральным законом</w:t>
      </w:r>
      <w:r w:rsidRPr="003067B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рассмотрев протест прокурора </w:t>
      </w:r>
      <w:proofErr w:type="spellStart"/>
      <w:r>
        <w:rPr>
          <w:rFonts w:ascii="Times New Roman" w:hAnsi="Times New Roman" w:cs="Times New Roman"/>
          <w:sz w:val="28"/>
          <w:szCs w:val="28"/>
        </w:rPr>
        <w:t>Давлекановского</w:t>
      </w:r>
      <w:proofErr w:type="spellEnd"/>
      <w:r>
        <w:rPr>
          <w:rFonts w:ascii="Times New Roman" w:hAnsi="Times New Roman" w:cs="Times New Roman"/>
          <w:sz w:val="28"/>
          <w:szCs w:val="28"/>
        </w:rPr>
        <w:t xml:space="preserve"> района, </w:t>
      </w:r>
      <w:r w:rsidRPr="003067B6">
        <w:rPr>
          <w:rFonts w:ascii="Times New Roman" w:hAnsi="Times New Roman" w:cs="Times New Roman"/>
          <w:sz w:val="28"/>
          <w:szCs w:val="28"/>
        </w:rPr>
        <w:t xml:space="preserve">Совет сельского поселения </w:t>
      </w:r>
      <w:r w:rsidRPr="00CC659D">
        <w:rPr>
          <w:rFonts w:ascii="Times New Roman" w:hAnsi="Times New Roman" w:cs="Times New Roman"/>
          <w:sz w:val="28"/>
          <w:szCs w:val="28"/>
        </w:rPr>
        <w:t xml:space="preserve">Кидрячевский </w:t>
      </w:r>
      <w:r w:rsidRPr="003067B6">
        <w:rPr>
          <w:rFonts w:ascii="Times New Roman" w:hAnsi="Times New Roman" w:cs="Times New Roman"/>
          <w:sz w:val="28"/>
          <w:szCs w:val="28"/>
        </w:rPr>
        <w:t xml:space="preserve">сельсовет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proofErr w:type="gramStart"/>
      <w:r w:rsidRPr="003067B6">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3067B6">
        <w:rPr>
          <w:rFonts w:ascii="Times New Roman" w:hAnsi="Times New Roman" w:cs="Times New Roman"/>
          <w:sz w:val="28"/>
          <w:szCs w:val="28"/>
        </w:rPr>
        <w:t>е</w:t>
      </w:r>
      <w:r>
        <w:rPr>
          <w:rFonts w:ascii="Times New Roman" w:hAnsi="Times New Roman" w:cs="Times New Roman"/>
          <w:sz w:val="28"/>
          <w:szCs w:val="28"/>
        </w:rPr>
        <w:t xml:space="preserve"> </w:t>
      </w:r>
      <w:r w:rsidRPr="003067B6">
        <w:rPr>
          <w:rFonts w:ascii="Times New Roman" w:hAnsi="Times New Roman" w:cs="Times New Roman"/>
          <w:sz w:val="28"/>
          <w:szCs w:val="28"/>
        </w:rPr>
        <w:t>ш</w:t>
      </w:r>
      <w:r>
        <w:rPr>
          <w:rFonts w:ascii="Times New Roman" w:hAnsi="Times New Roman" w:cs="Times New Roman"/>
          <w:sz w:val="28"/>
          <w:szCs w:val="28"/>
        </w:rPr>
        <w:t xml:space="preserve"> </w:t>
      </w:r>
      <w:r w:rsidRPr="003067B6">
        <w:rPr>
          <w:rFonts w:ascii="Times New Roman" w:hAnsi="Times New Roman" w:cs="Times New Roman"/>
          <w:sz w:val="28"/>
          <w:szCs w:val="28"/>
        </w:rPr>
        <w:t>и</w:t>
      </w:r>
      <w:r>
        <w:rPr>
          <w:rFonts w:ascii="Times New Roman" w:hAnsi="Times New Roman" w:cs="Times New Roman"/>
          <w:sz w:val="28"/>
          <w:szCs w:val="28"/>
        </w:rPr>
        <w:t xml:space="preserve"> </w:t>
      </w:r>
      <w:r w:rsidRPr="003067B6">
        <w:rPr>
          <w:rFonts w:ascii="Times New Roman" w:hAnsi="Times New Roman" w:cs="Times New Roman"/>
          <w:sz w:val="28"/>
          <w:szCs w:val="28"/>
        </w:rPr>
        <w:t>л:</w:t>
      </w:r>
    </w:p>
    <w:p w:rsidR="00CC659D" w:rsidRDefault="00CC659D" w:rsidP="00CC659D">
      <w:pPr>
        <w:pStyle w:val="ConsPlusNormal"/>
        <w:ind w:firstLine="540"/>
        <w:jc w:val="both"/>
        <w:rPr>
          <w:rFonts w:ascii="Times New Roman" w:hAnsi="Times New Roman" w:cs="Times New Roman"/>
          <w:sz w:val="28"/>
          <w:szCs w:val="28"/>
        </w:rPr>
      </w:pPr>
      <w:r w:rsidRPr="003067B6">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Pr="003067B6">
        <w:rPr>
          <w:rFonts w:ascii="Times New Roman" w:hAnsi="Times New Roman" w:cs="Times New Roman"/>
          <w:sz w:val="28"/>
          <w:szCs w:val="28"/>
        </w:rPr>
        <w:t xml:space="preserve">Положение о порядке проведения публичных слушаний </w:t>
      </w:r>
      <w:r>
        <w:rPr>
          <w:rFonts w:ascii="Times New Roman" w:hAnsi="Times New Roman" w:cs="Times New Roman"/>
          <w:sz w:val="28"/>
          <w:szCs w:val="28"/>
        </w:rPr>
        <w:t xml:space="preserve">(общественных обсуждений) </w:t>
      </w:r>
      <w:r w:rsidRPr="003067B6">
        <w:rPr>
          <w:rFonts w:ascii="Times New Roman" w:hAnsi="Times New Roman" w:cs="Times New Roman"/>
          <w:sz w:val="28"/>
          <w:szCs w:val="28"/>
        </w:rPr>
        <w:t xml:space="preserve">в сфере градостроительной деятельности на территории сельского поселения </w:t>
      </w:r>
      <w:r w:rsidRPr="00CC659D">
        <w:rPr>
          <w:rFonts w:ascii="Times New Roman" w:hAnsi="Times New Roman" w:cs="Times New Roman"/>
          <w:sz w:val="28"/>
          <w:szCs w:val="28"/>
        </w:rPr>
        <w:t>Кидрячевский</w:t>
      </w:r>
      <w:r w:rsidRPr="003067B6">
        <w:rPr>
          <w:rFonts w:ascii="Times New Roman" w:hAnsi="Times New Roman" w:cs="Times New Roman"/>
          <w:sz w:val="28"/>
          <w:szCs w:val="28"/>
        </w:rPr>
        <w:t xml:space="preserve"> сельсовет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согласно Приложению № 1 к настоящему решению</w:t>
      </w:r>
      <w:r w:rsidRPr="003067B6">
        <w:rPr>
          <w:rFonts w:ascii="Times New Roman" w:hAnsi="Times New Roman" w:cs="Times New Roman"/>
          <w:sz w:val="28"/>
          <w:szCs w:val="28"/>
        </w:rPr>
        <w:t>.</w:t>
      </w:r>
    </w:p>
    <w:p w:rsidR="00CC659D" w:rsidRPr="003067B6" w:rsidRDefault="00CC659D" w:rsidP="00CC6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2.Решение Совета сельского поселения </w:t>
      </w:r>
      <w:r w:rsidRPr="00CC659D">
        <w:rPr>
          <w:rFonts w:ascii="Times New Roman" w:hAnsi="Times New Roman" w:cs="Times New Roman"/>
          <w:sz w:val="28"/>
          <w:szCs w:val="28"/>
        </w:rPr>
        <w:t>Кидрячевский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от </w:t>
      </w:r>
      <w:r w:rsidR="002F2879">
        <w:rPr>
          <w:rFonts w:ascii="Times New Roman" w:hAnsi="Times New Roman" w:cs="Times New Roman"/>
          <w:sz w:val="28"/>
          <w:szCs w:val="28"/>
        </w:rPr>
        <w:t>16.11.2012г</w:t>
      </w:r>
      <w:r>
        <w:rPr>
          <w:rFonts w:ascii="Times New Roman" w:hAnsi="Times New Roman" w:cs="Times New Roman"/>
          <w:sz w:val="28"/>
          <w:szCs w:val="28"/>
        </w:rPr>
        <w:t xml:space="preserve"> № </w:t>
      </w:r>
      <w:r w:rsidR="002F2879">
        <w:rPr>
          <w:rFonts w:ascii="Times New Roman" w:hAnsi="Times New Roman" w:cs="Times New Roman"/>
          <w:sz w:val="28"/>
          <w:szCs w:val="28"/>
        </w:rPr>
        <w:t>39</w:t>
      </w:r>
      <w:r>
        <w:rPr>
          <w:rFonts w:ascii="Times New Roman" w:hAnsi="Times New Roman" w:cs="Times New Roman"/>
          <w:sz w:val="28"/>
          <w:szCs w:val="28"/>
        </w:rPr>
        <w:t xml:space="preserve"> «Об утверждении Положения</w:t>
      </w:r>
      <w:r w:rsidRPr="003067B6">
        <w:rPr>
          <w:rFonts w:ascii="Times New Roman" w:hAnsi="Times New Roman" w:cs="Times New Roman"/>
          <w:sz w:val="28"/>
          <w:szCs w:val="28"/>
        </w:rPr>
        <w:t xml:space="preserve"> о порядке проведения публичных слушаний в сфере градостроительной деятельности на территории сельского поселения </w:t>
      </w:r>
      <w:r w:rsidRPr="00CC659D">
        <w:rPr>
          <w:rFonts w:ascii="Times New Roman" w:hAnsi="Times New Roman" w:cs="Times New Roman"/>
          <w:sz w:val="28"/>
          <w:szCs w:val="28"/>
        </w:rPr>
        <w:t>Кидрячевский</w:t>
      </w:r>
      <w:r w:rsidRPr="003067B6">
        <w:rPr>
          <w:rFonts w:ascii="Times New Roman" w:hAnsi="Times New Roman" w:cs="Times New Roman"/>
          <w:sz w:val="28"/>
          <w:szCs w:val="28"/>
        </w:rPr>
        <w:t xml:space="preserve"> сельсовет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отменить.</w:t>
      </w:r>
    </w:p>
    <w:p w:rsidR="00CC659D" w:rsidRPr="003067B6" w:rsidRDefault="00CC659D" w:rsidP="00CC6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067B6">
        <w:rPr>
          <w:rFonts w:ascii="Times New Roman" w:hAnsi="Times New Roman" w:cs="Times New Roman"/>
          <w:sz w:val="28"/>
          <w:szCs w:val="28"/>
        </w:rPr>
        <w:t>. Настоящее решение подлежит обнарод</w:t>
      </w:r>
      <w:r>
        <w:rPr>
          <w:rFonts w:ascii="Times New Roman" w:hAnsi="Times New Roman" w:cs="Times New Roman"/>
          <w:sz w:val="28"/>
          <w:szCs w:val="28"/>
        </w:rPr>
        <w:t xml:space="preserve">ованию в установленном порядке и </w:t>
      </w:r>
      <w:r w:rsidRPr="003067B6">
        <w:rPr>
          <w:rFonts w:ascii="Times New Roman" w:hAnsi="Times New Roman" w:cs="Times New Roman"/>
          <w:sz w:val="28"/>
          <w:szCs w:val="28"/>
        </w:rPr>
        <w:t xml:space="preserve">размещению на официальном сайте Совета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 в информационно-телекоммуникационной сети «Интернет».</w:t>
      </w:r>
    </w:p>
    <w:p w:rsidR="00CC659D" w:rsidRPr="003067B6" w:rsidRDefault="00CC659D" w:rsidP="00CC659D">
      <w:pPr>
        <w:jc w:val="both"/>
        <w:rPr>
          <w:sz w:val="28"/>
          <w:szCs w:val="28"/>
        </w:rPr>
      </w:pPr>
      <w:r>
        <w:rPr>
          <w:sz w:val="28"/>
          <w:szCs w:val="28"/>
        </w:rPr>
        <w:t xml:space="preserve">       4</w:t>
      </w:r>
      <w:r w:rsidRPr="003067B6">
        <w:rPr>
          <w:sz w:val="28"/>
          <w:szCs w:val="28"/>
        </w:rPr>
        <w:t xml:space="preserve">. </w:t>
      </w:r>
      <w:proofErr w:type="gramStart"/>
      <w:r w:rsidRPr="003067B6">
        <w:rPr>
          <w:sz w:val="28"/>
          <w:szCs w:val="28"/>
        </w:rPr>
        <w:t>Контроль за</w:t>
      </w:r>
      <w:proofErr w:type="gramEnd"/>
      <w:r w:rsidRPr="003067B6">
        <w:rPr>
          <w:sz w:val="28"/>
          <w:szCs w:val="28"/>
        </w:rPr>
        <w:t xml:space="preserve"> исполнением настоящего решения возложить на постоянную комиссию Совета сельского поселения </w:t>
      </w:r>
      <w:r w:rsidRPr="00CC659D">
        <w:rPr>
          <w:sz w:val="28"/>
          <w:szCs w:val="28"/>
        </w:rPr>
        <w:t xml:space="preserve">Кидрячевский </w:t>
      </w:r>
      <w:r w:rsidRPr="003067B6">
        <w:rPr>
          <w:sz w:val="28"/>
          <w:szCs w:val="28"/>
        </w:rPr>
        <w:t xml:space="preserve">сельсовет муниципального района </w:t>
      </w:r>
      <w:proofErr w:type="spellStart"/>
      <w:r w:rsidRPr="003067B6">
        <w:rPr>
          <w:sz w:val="28"/>
          <w:szCs w:val="28"/>
        </w:rPr>
        <w:t>Давлекановский</w:t>
      </w:r>
      <w:proofErr w:type="spellEnd"/>
      <w:r w:rsidRPr="003067B6">
        <w:rPr>
          <w:sz w:val="28"/>
          <w:szCs w:val="28"/>
        </w:rPr>
        <w:t xml:space="preserve"> район Республики Башкортостан  по  бюджету, налогам, вопросам муниципальной собственности и по социально – гуманитарным вопросам.</w:t>
      </w:r>
    </w:p>
    <w:p w:rsidR="00CC659D" w:rsidRPr="003067B6" w:rsidRDefault="00CC659D" w:rsidP="00CC659D">
      <w:pPr>
        <w:pStyle w:val="ConsPlusNormal"/>
        <w:ind w:firstLine="540"/>
        <w:jc w:val="both"/>
        <w:rPr>
          <w:rFonts w:ascii="Times New Roman" w:hAnsi="Times New Roman" w:cs="Times New Roman"/>
          <w:sz w:val="28"/>
          <w:szCs w:val="28"/>
        </w:rPr>
      </w:pPr>
    </w:p>
    <w:p w:rsidR="00CC659D" w:rsidRPr="003067B6" w:rsidRDefault="00CC659D" w:rsidP="00CC659D">
      <w:pPr>
        <w:pStyle w:val="ConsPlusNormal"/>
        <w:outlineLvl w:val="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C659D" w:rsidRPr="003067B6" w:rsidRDefault="00CC659D" w:rsidP="00CC659D">
      <w:pPr>
        <w:pStyle w:val="ConsPlusNormal"/>
        <w:outlineLvl w:val="0"/>
        <w:rPr>
          <w:rFonts w:ascii="Times New Roman" w:hAnsi="Times New Roman" w:cs="Times New Roman"/>
          <w:sz w:val="28"/>
          <w:szCs w:val="28"/>
        </w:rPr>
      </w:pPr>
      <w:r w:rsidRPr="00CC659D">
        <w:rPr>
          <w:rFonts w:ascii="Times New Roman" w:hAnsi="Times New Roman" w:cs="Times New Roman"/>
          <w:sz w:val="28"/>
          <w:szCs w:val="28"/>
        </w:rPr>
        <w:t>Кидрячевский</w:t>
      </w:r>
      <w:r>
        <w:rPr>
          <w:rFonts w:ascii="Times New Roman" w:hAnsi="Times New Roman" w:cs="Times New Roman"/>
          <w:sz w:val="28"/>
          <w:szCs w:val="28"/>
        </w:rPr>
        <w:t xml:space="preserve">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D55B9">
        <w:rPr>
          <w:rFonts w:ascii="Times New Roman" w:hAnsi="Times New Roman" w:cs="Times New Roman"/>
          <w:sz w:val="28"/>
          <w:szCs w:val="28"/>
        </w:rPr>
        <w:tab/>
      </w:r>
      <w:r w:rsidR="001D55B9">
        <w:rPr>
          <w:rFonts w:ascii="Times New Roman" w:hAnsi="Times New Roman" w:cs="Times New Roman"/>
          <w:sz w:val="28"/>
          <w:szCs w:val="28"/>
        </w:rPr>
        <w:tab/>
        <w:t xml:space="preserve">     </w:t>
      </w:r>
      <w:proofErr w:type="spellStart"/>
      <w:r>
        <w:rPr>
          <w:rFonts w:ascii="Times New Roman" w:hAnsi="Times New Roman" w:cs="Times New Roman"/>
          <w:sz w:val="28"/>
          <w:szCs w:val="28"/>
        </w:rPr>
        <w:t>А.М.Хабиахметов</w:t>
      </w:r>
      <w:proofErr w:type="spellEnd"/>
    </w:p>
    <w:p w:rsidR="00CC659D" w:rsidRPr="003067B6" w:rsidRDefault="00CC659D" w:rsidP="00CC659D">
      <w:pPr>
        <w:pStyle w:val="ConsPlusNormal"/>
        <w:outlineLvl w:val="0"/>
        <w:rPr>
          <w:rFonts w:ascii="Times New Roman" w:hAnsi="Times New Roman" w:cs="Times New Roman"/>
          <w:sz w:val="28"/>
          <w:szCs w:val="28"/>
        </w:rPr>
      </w:pPr>
    </w:p>
    <w:p w:rsidR="00CC659D" w:rsidRPr="003067B6" w:rsidRDefault="00CC659D" w:rsidP="00CC659D">
      <w:pPr>
        <w:pStyle w:val="ConsPlusNormal"/>
        <w:outlineLvl w:val="0"/>
        <w:rPr>
          <w:rFonts w:ascii="Times New Roman" w:hAnsi="Times New Roman" w:cs="Times New Roman"/>
          <w:sz w:val="28"/>
          <w:szCs w:val="28"/>
        </w:rPr>
      </w:pPr>
      <w:r w:rsidRPr="003067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7B6">
        <w:rPr>
          <w:rFonts w:ascii="Times New Roman" w:hAnsi="Times New Roman" w:cs="Times New Roman"/>
          <w:sz w:val="28"/>
          <w:szCs w:val="28"/>
        </w:rPr>
        <w:t xml:space="preserve"> </w:t>
      </w:r>
      <w:r w:rsidR="001D55B9">
        <w:rPr>
          <w:rFonts w:ascii="Times New Roman" w:hAnsi="Times New Roman" w:cs="Times New Roman"/>
          <w:sz w:val="28"/>
          <w:szCs w:val="28"/>
        </w:rPr>
        <w:t xml:space="preserve">  </w:t>
      </w:r>
      <w:r w:rsidRPr="003067B6">
        <w:rPr>
          <w:rFonts w:ascii="Times New Roman" w:hAnsi="Times New Roman" w:cs="Times New Roman"/>
          <w:sz w:val="28"/>
          <w:szCs w:val="28"/>
        </w:rPr>
        <w:t>Приложение № 1</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к решению Совета</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 xml:space="preserve">сельского поселения </w:t>
      </w:r>
    </w:p>
    <w:p w:rsidR="00CC659D" w:rsidRPr="003067B6" w:rsidRDefault="00CC659D" w:rsidP="00CC659D">
      <w:pPr>
        <w:pStyle w:val="ConsPlusNormal"/>
        <w:jc w:val="right"/>
        <w:rPr>
          <w:rFonts w:ascii="Times New Roman" w:hAnsi="Times New Roman" w:cs="Times New Roman"/>
          <w:sz w:val="28"/>
          <w:szCs w:val="28"/>
        </w:rPr>
      </w:pPr>
      <w:r w:rsidRPr="00CC659D">
        <w:rPr>
          <w:rFonts w:ascii="Times New Roman" w:hAnsi="Times New Roman" w:cs="Times New Roman"/>
          <w:sz w:val="28"/>
          <w:szCs w:val="28"/>
        </w:rPr>
        <w:t xml:space="preserve">Кидрячевский </w:t>
      </w:r>
      <w:r w:rsidRPr="003067B6">
        <w:rPr>
          <w:rFonts w:ascii="Times New Roman" w:hAnsi="Times New Roman" w:cs="Times New Roman"/>
          <w:sz w:val="28"/>
          <w:szCs w:val="28"/>
        </w:rPr>
        <w:t>сельсовет</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 xml:space="preserve">муниципального района </w:t>
      </w:r>
    </w:p>
    <w:p w:rsidR="00CC659D" w:rsidRPr="003067B6" w:rsidRDefault="00CC659D" w:rsidP="00CC659D">
      <w:pPr>
        <w:pStyle w:val="ConsPlusNormal"/>
        <w:jc w:val="right"/>
        <w:rPr>
          <w:rFonts w:ascii="Times New Roman" w:hAnsi="Times New Roman" w:cs="Times New Roman"/>
          <w:sz w:val="28"/>
          <w:szCs w:val="28"/>
        </w:rPr>
      </w:pP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 xml:space="preserve">Республики Башкортостан </w:t>
      </w:r>
    </w:p>
    <w:p w:rsidR="00CC659D" w:rsidRPr="003067B6" w:rsidRDefault="00CC659D" w:rsidP="00CC659D">
      <w:pPr>
        <w:pStyle w:val="ConsPlusNormal"/>
        <w:jc w:val="right"/>
        <w:rPr>
          <w:rFonts w:ascii="Times New Roman" w:hAnsi="Times New Roman" w:cs="Times New Roman"/>
          <w:sz w:val="28"/>
          <w:szCs w:val="28"/>
        </w:rPr>
      </w:pPr>
      <w:r>
        <w:rPr>
          <w:rFonts w:ascii="Times New Roman" w:hAnsi="Times New Roman" w:cs="Times New Roman"/>
          <w:sz w:val="28"/>
          <w:szCs w:val="28"/>
        </w:rPr>
        <w:t>от 24</w:t>
      </w:r>
      <w:r w:rsidRPr="003067B6">
        <w:rPr>
          <w:rFonts w:ascii="Times New Roman" w:hAnsi="Times New Roman" w:cs="Times New Roman"/>
          <w:sz w:val="28"/>
          <w:szCs w:val="28"/>
        </w:rPr>
        <w:t xml:space="preserve"> </w:t>
      </w:r>
      <w:r>
        <w:rPr>
          <w:rFonts w:ascii="Times New Roman" w:hAnsi="Times New Roman" w:cs="Times New Roman"/>
          <w:sz w:val="28"/>
          <w:szCs w:val="28"/>
        </w:rPr>
        <w:t>мая</w:t>
      </w:r>
      <w:r w:rsidRPr="003067B6">
        <w:rPr>
          <w:rFonts w:ascii="Times New Roman" w:hAnsi="Times New Roman" w:cs="Times New Roman"/>
          <w:sz w:val="28"/>
          <w:szCs w:val="28"/>
        </w:rPr>
        <w:t xml:space="preserve"> </w:t>
      </w:r>
      <w:smartTag w:uri="urn:schemas-microsoft-com:office:smarttags" w:element="metricconverter">
        <w:smartTagPr>
          <w:attr w:name="ProductID" w:val="2018 г"/>
        </w:smartTagPr>
        <w:r>
          <w:rPr>
            <w:rFonts w:ascii="Times New Roman" w:hAnsi="Times New Roman" w:cs="Times New Roman"/>
            <w:sz w:val="28"/>
            <w:szCs w:val="28"/>
          </w:rPr>
          <w:t>2018</w:t>
        </w:r>
        <w:r w:rsidRPr="003067B6">
          <w:rPr>
            <w:rFonts w:ascii="Times New Roman" w:hAnsi="Times New Roman" w:cs="Times New Roman"/>
            <w:sz w:val="28"/>
            <w:szCs w:val="28"/>
          </w:rPr>
          <w:t xml:space="preserve"> г</w:t>
        </w:r>
      </w:smartTag>
      <w:r>
        <w:rPr>
          <w:rFonts w:ascii="Times New Roman" w:hAnsi="Times New Roman" w:cs="Times New Roman"/>
          <w:sz w:val="28"/>
          <w:szCs w:val="28"/>
        </w:rPr>
        <w:t>. № 19</w:t>
      </w:r>
    </w:p>
    <w:p w:rsidR="00CC659D" w:rsidRPr="003067B6" w:rsidRDefault="00CC659D" w:rsidP="00CC659D">
      <w:pPr>
        <w:pStyle w:val="ConsPlusTitle"/>
        <w:jc w:val="center"/>
        <w:rPr>
          <w:rFonts w:ascii="Times New Roman" w:hAnsi="Times New Roman" w:cs="Times New Roman"/>
          <w:b w:val="0"/>
          <w:sz w:val="28"/>
          <w:szCs w:val="28"/>
        </w:rPr>
      </w:pPr>
      <w:r w:rsidRPr="003067B6">
        <w:rPr>
          <w:rFonts w:ascii="Times New Roman" w:hAnsi="Times New Roman" w:cs="Times New Roman"/>
          <w:b w:val="0"/>
          <w:sz w:val="28"/>
          <w:szCs w:val="28"/>
        </w:rPr>
        <w:t>Положение</w:t>
      </w:r>
    </w:p>
    <w:p w:rsidR="00CC659D" w:rsidRDefault="00CC659D" w:rsidP="00CC659D">
      <w:pPr>
        <w:pStyle w:val="ConsPlusTitle"/>
        <w:jc w:val="center"/>
        <w:rPr>
          <w:rFonts w:ascii="Times New Roman" w:hAnsi="Times New Roman" w:cs="Times New Roman"/>
          <w:b w:val="0"/>
          <w:sz w:val="28"/>
          <w:szCs w:val="28"/>
        </w:rPr>
      </w:pPr>
      <w:r w:rsidRPr="003067B6">
        <w:rPr>
          <w:rFonts w:ascii="Times New Roman" w:hAnsi="Times New Roman" w:cs="Times New Roman"/>
          <w:b w:val="0"/>
          <w:sz w:val="28"/>
          <w:szCs w:val="28"/>
        </w:rPr>
        <w:t xml:space="preserve">о порядке проведения публичных слушаний </w:t>
      </w:r>
      <w:r>
        <w:rPr>
          <w:rFonts w:ascii="Times New Roman" w:hAnsi="Times New Roman" w:cs="Times New Roman"/>
          <w:b w:val="0"/>
          <w:sz w:val="28"/>
          <w:szCs w:val="28"/>
        </w:rPr>
        <w:t xml:space="preserve">(общественных обсуждений) </w:t>
      </w:r>
      <w:r w:rsidRPr="003067B6">
        <w:rPr>
          <w:rFonts w:ascii="Times New Roman" w:hAnsi="Times New Roman" w:cs="Times New Roman"/>
          <w:b w:val="0"/>
          <w:sz w:val="28"/>
          <w:szCs w:val="28"/>
        </w:rPr>
        <w:t>в сфере</w:t>
      </w:r>
      <w:r>
        <w:rPr>
          <w:rFonts w:ascii="Times New Roman" w:hAnsi="Times New Roman" w:cs="Times New Roman"/>
          <w:b w:val="0"/>
          <w:sz w:val="28"/>
          <w:szCs w:val="28"/>
        </w:rPr>
        <w:t xml:space="preserve"> </w:t>
      </w:r>
      <w:r w:rsidRPr="003067B6">
        <w:rPr>
          <w:rFonts w:ascii="Times New Roman" w:hAnsi="Times New Roman" w:cs="Times New Roman"/>
          <w:b w:val="0"/>
          <w:sz w:val="28"/>
          <w:szCs w:val="28"/>
        </w:rPr>
        <w:t xml:space="preserve">градостроительной деятельности на территории  сельского поселения  </w:t>
      </w:r>
      <w:r w:rsidRPr="00CC659D">
        <w:rPr>
          <w:rFonts w:ascii="Times New Roman" w:hAnsi="Times New Roman" w:cs="Times New Roman"/>
          <w:b w:val="0"/>
          <w:sz w:val="28"/>
          <w:szCs w:val="28"/>
        </w:rPr>
        <w:t xml:space="preserve">Кидрячевский </w:t>
      </w:r>
      <w:r w:rsidRPr="003067B6">
        <w:rPr>
          <w:rFonts w:ascii="Times New Roman" w:hAnsi="Times New Roman" w:cs="Times New Roman"/>
          <w:b w:val="0"/>
          <w:sz w:val="28"/>
          <w:szCs w:val="28"/>
        </w:rPr>
        <w:t xml:space="preserve">сельсовет муниципального района </w:t>
      </w:r>
      <w:proofErr w:type="spellStart"/>
      <w:r w:rsidRPr="003067B6">
        <w:rPr>
          <w:rFonts w:ascii="Times New Roman" w:hAnsi="Times New Roman" w:cs="Times New Roman"/>
          <w:b w:val="0"/>
          <w:sz w:val="28"/>
          <w:szCs w:val="28"/>
        </w:rPr>
        <w:t>Давлекановский</w:t>
      </w:r>
      <w:proofErr w:type="spellEnd"/>
      <w:r w:rsidRPr="003067B6">
        <w:rPr>
          <w:rFonts w:ascii="Times New Roman" w:hAnsi="Times New Roman" w:cs="Times New Roman"/>
          <w:b w:val="0"/>
          <w:sz w:val="28"/>
          <w:szCs w:val="28"/>
        </w:rPr>
        <w:t xml:space="preserve"> район Республики Башкортостан </w:t>
      </w:r>
    </w:p>
    <w:p w:rsidR="00CC659D" w:rsidRPr="003067B6" w:rsidRDefault="00CC659D" w:rsidP="00CC659D">
      <w:pPr>
        <w:pStyle w:val="ConsPlusTitle"/>
        <w:jc w:val="center"/>
        <w:rPr>
          <w:rFonts w:ascii="Times New Roman" w:hAnsi="Times New Roman" w:cs="Times New Roman"/>
          <w:b w:val="0"/>
          <w:sz w:val="28"/>
          <w:szCs w:val="28"/>
        </w:rPr>
      </w:pPr>
    </w:p>
    <w:p w:rsidR="00CC659D" w:rsidRPr="00AC6102" w:rsidRDefault="00CC659D" w:rsidP="00CC659D">
      <w:pPr>
        <w:pStyle w:val="ConsPlusNormal"/>
        <w:jc w:val="center"/>
        <w:rPr>
          <w:rFonts w:ascii="Times New Roman" w:hAnsi="Times New Roman" w:cs="Times New Roman"/>
          <w:b/>
          <w:sz w:val="28"/>
          <w:szCs w:val="28"/>
        </w:rPr>
      </w:pPr>
    </w:p>
    <w:p w:rsidR="00CC659D" w:rsidRDefault="00CC659D" w:rsidP="00CC659D">
      <w:pPr>
        <w:autoSpaceDE w:val="0"/>
        <w:autoSpaceDN w:val="0"/>
        <w:adjustRightInd w:val="0"/>
        <w:ind w:firstLine="540"/>
        <w:jc w:val="both"/>
        <w:rPr>
          <w:sz w:val="28"/>
          <w:szCs w:val="28"/>
        </w:rPr>
      </w:pPr>
      <w:bookmarkStart w:id="2" w:name="Par33"/>
      <w:bookmarkEnd w:id="2"/>
      <w:r>
        <w:rPr>
          <w:sz w:val="28"/>
          <w:szCs w:val="28"/>
        </w:rPr>
        <w:t xml:space="preserve">1. </w:t>
      </w: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sz w:val="28"/>
          <w:szCs w:val="28"/>
        </w:rPr>
        <w:t xml:space="preserve"> </w:t>
      </w:r>
      <w:proofErr w:type="gramStart"/>
      <w:r>
        <w:rPr>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Градостроительным кодексом РФ, уставом сельского поселения </w:t>
      </w:r>
      <w:r w:rsidRPr="00CC659D">
        <w:rPr>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и настоящим Положением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CC659D" w:rsidRDefault="00CC659D" w:rsidP="00CC659D">
      <w:pPr>
        <w:autoSpaceDE w:val="0"/>
        <w:autoSpaceDN w:val="0"/>
        <w:adjustRightInd w:val="0"/>
        <w:ind w:firstLine="540"/>
        <w:jc w:val="both"/>
        <w:rPr>
          <w:sz w:val="28"/>
          <w:szCs w:val="28"/>
        </w:rPr>
      </w:pPr>
      <w:r>
        <w:rPr>
          <w:sz w:val="28"/>
          <w:szCs w:val="28"/>
        </w:rPr>
        <w:t xml:space="preserve">2. </w:t>
      </w:r>
      <w:proofErr w:type="gramStart"/>
      <w:r>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C659D" w:rsidRDefault="00CC659D" w:rsidP="00CC659D">
      <w:pPr>
        <w:autoSpaceDE w:val="0"/>
        <w:autoSpaceDN w:val="0"/>
        <w:adjustRightInd w:val="0"/>
        <w:ind w:firstLine="540"/>
        <w:jc w:val="both"/>
        <w:rPr>
          <w:sz w:val="28"/>
          <w:szCs w:val="28"/>
        </w:rPr>
      </w:pPr>
      <w:bookmarkStart w:id="3" w:name="Par1"/>
      <w:bookmarkEnd w:id="3"/>
      <w:r>
        <w:rPr>
          <w:sz w:val="28"/>
          <w:szCs w:val="28"/>
        </w:rPr>
        <w:t xml:space="preserve">3. </w:t>
      </w:r>
      <w:proofErr w:type="gramStart"/>
      <w:r>
        <w:rPr>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Pr>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szCs w:val="28"/>
        </w:rPr>
        <w:t xml:space="preserve"> </w:t>
      </w:r>
      <w:proofErr w:type="gramStart"/>
      <w:r>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szCs w:val="28"/>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C659D" w:rsidRPr="00840DE0"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 xml:space="preserve">по проекту генерального плана муниципального образования и проектам изменений генерального плана муниципального образования назначаются </w:t>
      </w:r>
      <w:r>
        <w:rPr>
          <w:sz w:val="28"/>
          <w:szCs w:val="28"/>
        </w:rPr>
        <w:t>председателем представительного органа</w:t>
      </w:r>
      <w:r w:rsidRPr="00840DE0">
        <w:rPr>
          <w:sz w:val="28"/>
          <w:szCs w:val="28"/>
        </w:rPr>
        <w:t xml:space="preserve"> муниципального образования.</w:t>
      </w:r>
    </w:p>
    <w:p w:rsidR="00CC659D" w:rsidRPr="006C4E90" w:rsidRDefault="00CC659D" w:rsidP="00CC659D">
      <w:pPr>
        <w:shd w:val="clear" w:color="auto" w:fill="FFFFFF"/>
        <w:ind w:firstLine="709"/>
        <w:jc w:val="both"/>
        <w:rPr>
          <w:color w:val="000000"/>
          <w:sz w:val="28"/>
          <w:szCs w:val="28"/>
        </w:rPr>
      </w:pPr>
      <w:r w:rsidRPr="006C4E90">
        <w:rPr>
          <w:color w:val="000000"/>
          <w:sz w:val="28"/>
          <w:szCs w:val="28"/>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w:t>
      </w:r>
      <w:r>
        <w:rPr>
          <w:color w:val="000000"/>
          <w:sz w:val="28"/>
          <w:szCs w:val="28"/>
        </w:rPr>
        <w:t xml:space="preserve"> (общественных обсуждениях)</w:t>
      </w:r>
      <w:r w:rsidRPr="006C4E90">
        <w:rPr>
          <w:color w:val="000000"/>
          <w:sz w:val="28"/>
          <w:szCs w:val="28"/>
        </w:rPr>
        <w:t>.</w:t>
      </w:r>
    </w:p>
    <w:p w:rsidR="00CC659D" w:rsidRPr="00840DE0" w:rsidRDefault="00CC659D" w:rsidP="00CC659D">
      <w:pPr>
        <w:autoSpaceDE w:val="0"/>
        <w:autoSpaceDN w:val="0"/>
        <w:adjustRightInd w:val="0"/>
        <w:ind w:firstLine="709"/>
        <w:jc w:val="both"/>
        <w:rPr>
          <w:sz w:val="28"/>
          <w:szCs w:val="28"/>
        </w:rPr>
      </w:pPr>
      <w:r w:rsidRPr="0041387F">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41387F">
        <w:rPr>
          <w:sz w:val="28"/>
          <w:szCs w:val="28"/>
        </w:rPr>
        <w:t>не может быть менее одного месяца и более трех месяцев.</w:t>
      </w:r>
    </w:p>
    <w:p w:rsidR="00CC659D" w:rsidRPr="00840DE0"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по проектам правил землепользования</w:t>
      </w:r>
      <w:r>
        <w:rPr>
          <w:sz w:val="28"/>
          <w:szCs w:val="28"/>
        </w:rPr>
        <w:t xml:space="preserve"> </w:t>
      </w:r>
      <w:r w:rsidRPr="00840DE0">
        <w:rPr>
          <w:sz w:val="28"/>
          <w:szCs w:val="28"/>
        </w:rPr>
        <w:t xml:space="preserve">и застройки в муниципальном образовании назначаются </w:t>
      </w:r>
      <w:r>
        <w:rPr>
          <w:sz w:val="28"/>
          <w:szCs w:val="28"/>
        </w:rPr>
        <w:t>председателем представительного органа</w:t>
      </w:r>
      <w:r w:rsidRPr="00840DE0">
        <w:rPr>
          <w:sz w:val="28"/>
          <w:szCs w:val="28"/>
        </w:rPr>
        <w:t xml:space="preserve"> муниципального образования в срок не позднее чем через десять дней со дня внесения проекта на рассмотрение </w:t>
      </w:r>
      <w:r>
        <w:rPr>
          <w:sz w:val="28"/>
          <w:szCs w:val="28"/>
        </w:rPr>
        <w:t>в представительный</w:t>
      </w:r>
      <w:r w:rsidRPr="00840DE0">
        <w:rPr>
          <w:sz w:val="28"/>
          <w:szCs w:val="28"/>
        </w:rPr>
        <w:t xml:space="preserve"> орган муниципального образования.</w:t>
      </w:r>
    </w:p>
    <w:p w:rsidR="00CC659D" w:rsidRPr="008119D7" w:rsidRDefault="00CC659D" w:rsidP="00CC659D">
      <w:pPr>
        <w:shd w:val="clear" w:color="auto" w:fill="FFFFFF"/>
        <w:ind w:firstLine="709"/>
        <w:jc w:val="both"/>
        <w:rPr>
          <w:sz w:val="28"/>
          <w:szCs w:val="28"/>
        </w:rPr>
      </w:pPr>
      <w:r w:rsidRPr="008119D7">
        <w:rPr>
          <w:sz w:val="28"/>
          <w:szCs w:val="28"/>
        </w:rPr>
        <w:t xml:space="preserve">Продолжительность публичных слушаний </w:t>
      </w:r>
      <w:r>
        <w:rPr>
          <w:sz w:val="28"/>
          <w:szCs w:val="28"/>
        </w:rPr>
        <w:t xml:space="preserve">(общественных обсуждений) </w:t>
      </w:r>
      <w:r w:rsidRPr="008119D7">
        <w:rPr>
          <w:sz w:val="28"/>
          <w:szCs w:val="28"/>
        </w:rPr>
        <w:t>по проекту правил землепользования и застройки составляет не менее двух и не более четырех месяцев.</w:t>
      </w:r>
    </w:p>
    <w:p w:rsidR="00CC659D" w:rsidRPr="00A61F8A"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w:t>
      </w:r>
      <w:r w:rsidRPr="00840DE0">
        <w:rPr>
          <w:sz w:val="28"/>
          <w:szCs w:val="28"/>
        </w:rPr>
        <w:lastRenderedPageBreak/>
        <w:t xml:space="preserve">не позднее чем через десять дней со дня внесения </w:t>
      </w:r>
      <w:r>
        <w:rPr>
          <w:sz w:val="28"/>
          <w:szCs w:val="28"/>
        </w:rPr>
        <w:t xml:space="preserve">такого обращения на рассмотрение   </w:t>
      </w:r>
      <w:r w:rsidRPr="00A61F8A">
        <w:rPr>
          <w:sz w:val="28"/>
          <w:szCs w:val="28"/>
        </w:rPr>
        <w:t>в представительный орган муниципального образования.</w:t>
      </w:r>
    </w:p>
    <w:p w:rsidR="00CC659D" w:rsidRPr="00840DE0" w:rsidRDefault="00CC659D" w:rsidP="00CC659D">
      <w:pPr>
        <w:shd w:val="clear" w:color="auto" w:fill="FFFFFF"/>
        <w:ind w:firstLine="709"/>
        <w:jc w:val="both"/>
        <w:rPr>
          <w:sz w:val="28"/>
          <w:szCs w:val="28"/>
        </w:rPr>
      </w:pPr>
      <w:r w:rsidRPr="00BA3954">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BA3954">
        <w:rPr>
          <w:sz w:val="28"/>
          <w:szCs w:val="28"/>
        </w:rPr>
        <w:t>не может быть более одного</w:t>
      </w:r>
      <w:r>
        <w:rPr>
          <w:sz w:val="28"/>
          <w:szCs w:val="28"/>
        </w:rPr>
        <w:t xml:space="preserve"> </w:t>
      </w:r>
      <w:r w:rsidRPr="00BA3954">
        <w:rPr>
          <w:sz w:val="28"/>
          <w:szCs w:val="28"/>
        </w:rPr>
        <w:t>месяца.</w:t>
      </w:r>
    </w:p>
    <w:p w:rsidR="00CC659D" w:rsidRPr="00A61F8A"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w:t>
      </w:r>
      <w:r w:rsidRPr="00A61F8A">
        <w:rPr>
          <w:sz w:val="28"/>
          <w:szCs w:val="28"/>
        </w:rPr>
        <w:t>со дня внесения такого обращения на рассмотрение в представительный орган муниципального образования.</w:t>
      </w:r>
    </w:p>
    <w:p w:rsidR="00CC659D" w:rsidRPr="00840DE0" w:rsidRDefault="00CC659D" w:rsidP="00CC659D">
      <w:pPr>
        <w:shd w:val="clear" w:color="auto" w:fill="FFFFFF"/>
        <w:ind w:firstLine="709"/>
        <w:jc w:val="both"/>
        <w:rPr>
          <w:sz w:val="28"/>
          <w:szCs w:val="28"/>
        </w:rPr>
      </w:pPr>
      <w:r w:rsidRPr="00BA3954">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BA3954">
        <w:rPr>
          <w:sz w:val="28"/>
          <w:szCs w:val="28"/>
        </w:rPr>
        <w:t>не может быть более одного</w:t>
      </w:r>
      <w:r>
        <w:rPr>
          <w:sz w:val="28"/>
          <w:szCs w:val="28"/>
        </w:rPr>
        <w:t xml:space="preserve"> </w:t>
      </w:r>
      <w:r w:rsidRPr="00BA3954">
        <w:rPr>
          <w:sz w:val="28"/>
          <w:szCs w:val="28"/>
        </w:rPr>
        <w:t>месяца.</w:t>
      </w:r>
    </w:p>
    <w:p w:rsidR="00CC659D" w:rsidRPr="00A61F8A"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по проекту планировки территории</w:t>
      </w:r>
      <w:r>
        <w:rPr>
          <w:sz w:val="28"/>
          <w:szCs w:val="28"/>
        </w:rPr>
        <w:t xml:space="preserve"> </w:t>
      </w:r>
      <w:r w:rsidRPr="00840DE0">
        <w:rPr>
          <w:sz w:val="28"/>
          <w:szCs w:val="28"/>
        </w:rPr>
        <w:t xml:space="preserve">и проекту межевания территории назначаются представительным органом муниципального образования в срок не позднее чем через десять дней </w:t>
      </w:r>
      <w:r w:rsidRPr="00A61F8A">
        <w:rPr>
          <w:sz w:val="28"/>
          <w:szCs w:val="28"/>
        </w:rPr>
        <w:t xml:space="preserve">со дня внесения такого </w:t>
      </w:r>
      <w:r>
        <w:rPr>
          <w:sz w:val="28"/>
          <w:szCs w:val="28"/>
        </w:rPr>
        <w:t>проекта</w:t>
      </w:r>
      <w:r w:rsidRPr="00A61F8A">
        <w:rPr>
          <w:sz w:val="28"/>
          <w:szCs w:val="28"/>
        </w:rPr>
        <w:t xml:space="preserve"> на рассмотрение в представительный орган муниципального образования.</w:t>
      </w:r>
    </w:p>
    <w:p w:rsidR="00CC659D" w:rsidRPr="007053C6" w:rsidRDefault="00CC659D" w:rsidP="00CC659D">
      <w:pPr>
        <w:shd w:val="clear" w:color="auto" w:fill="FFFFFF"/>
        <w:ind w:firstLine="709"/>
        <w:jc w:val="both"/>
        <w:rPr>
          <w:sz w:val="28"/>
          <w:szCs w:val="28"/>
        </w:rPr>
      </w:pPr>
      <w:r w:rsidRPr="007053C6">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7053C6">
        <w:rPr>
          <w:sz w:val="28"/>
          <w:szCs w:val="28"/>
        </w:rPr>
        <w:t>не может быть менее одного месяца и более трех месяцев.</w:t>
      </w:r>
    </w:p>
    <w:p w:rsidR="00CC659D" w:rsidRDefault="00CC659D" w:rsidP="00CC659D">
      <w:pPr>
        <w:shd w:val="clear" w:color="auto" w:fill="FFFFFF"/>
        <w:ind w:firstLine="709"/>
        <w:jc w:val="both"/>
        <w:rPr>
          <w:sz w:val="28"/>
          <w:szCs w:val="28"/>
        </w:rPr>
      </w:pPr>
      <w:r w:rsidRPr="00374D8D">
        <w:rPr>
          <w:sz w:val="28"/>
          <w:szCs w:val="28"/>
        </w:rPr>
        <w:t xml:space="preserve">Решение о проведении публичных слушаний </w:t>
      </w:r>
      <w:r>
        <w:rPr>
          <w:sz w:val="28"/>
          <w:szCs w:val="28"/>
        </w:rPr>
        <w:t xml:space="preserve">(общественных обсуждений) </w:t>
      </w:r>
      <w:r w:rsidRPr="00374D8D">
        <w:rPr>
          <w:sz w:val="28"/>
          <w:szCs w:val="28"/>
        </w:rPr>
        <w:t>по проекту правил благоустройства территории, проекту муниципального правового акта</w:t>
      </w:r>
      <w:r>
        <w:rPr>
          <w:sz w:val="28"/>
          <w:szCs w:val="28"/>
        </w:rPr>
        <w:t xml:space="preserve"> </w:t>
      </w:r>
      <w:r w:rsidRPr="00374D8D">
        <w:rPr>
          <w:sz w:val="28"/>
          <w:szCs w:val="28"/>
        </w:rPr>
        <w:t xml:space="preserve">о внесении изменений в правила благоустройства территории (далее – проект правил благоустройства) принимает </w:t>
      </w:r>
      <w:r>
        <w:rPr>
          <w:sz w:val="28"/>
          <w:szCs w:val="28"/>
        </w:rPr>
        <w:t>председатель представительного органа муниципального образования</w:t>
      </w:r>
      <w:r w:rsidRPr="00374D8D">
        <w:rPr>
          <w:sz w:val="28"/>
          <w:szCs w:val="28"/>
        </w:rPr>
        <w:t xml:space="preserve"> в срок не позднее чем через 10 дней со дня получения такого проекта.</w:t>
      </w:r>
    </w:p>
    <w:p w:rsidR="00CC659D" w:rsidRPr="00374D8D" w:rsidRDefault="00CC659D" w:rsidP="00CC659D">
      <w:pPr>
        <w:shd w:val="clear" w:color="auto" w:fill="FFFFFF"/>
        <w:ind w:firstLine="709"/>
        <w:jc w:val="both"/>
        <w:rPr>
          <w:sz w:val="28"/>
          <w:szCs w:val="28"/>
        </w:rPr>
      </w:pPr>
      <w:r>
        <w:rPr>
          <w:sz w:val="28"/>
          <w:szCs w:val="28"/>
        </w:rPr>
        <w:t>Проект п</w:t>
      </w:r>
      <w:r w:rsidRPr="00803B0E">
        <w:rPr>
          <w:sz w:val="28"/>
          <w:szCs w:val="28"/>
        </w:rPr>
        <w:t>равил благоустройства разрабатывается комиссией,</w:t>
      </w:r>
      <w:r>
        <w:rPr>
          <w:sz w:val="28"/>
          <w:szCs w:val="28"/>
        </w:rPr>
        <w:t xml:space="preserve"> </w:t>
      </w:r>
      <w:r w:rsidRPr="00803B0E">
        <w:rPr>
          <w:sz w:val="28"/>
          <w:szCs w:val="28"/>
        </w:rPr>
        <w:t xml:space="preserve">создаваемой постановлением </w:t>
      </w:r>
      <w:r>
        <w:rPr>
          <w:sz w:val="28"/>
          <w:szCs w:val="28"/>
        </w:rPr>
        <w:t>а</w:t>
      </w:r>
      <w:r w:rsidRPr="00803B0E">
        <w:rPr>
          <w:sz w:val="28"/>
          <w:szCs w:val="28"/>
        </w:rPr>
        <w:t xml:space="preserve">дминистрации </w:t>
      </w:r>
      <w:r>
        <w:rPr>
          <w:sz w:val="28"/>
          <w:szCs w:val="28"/>
        </w:rPr>
        <w:t>муниципального образования</w:t>
      </w:r>
      <w:r w:rsidRPr="00803B0E">
        <w:rPr>
          <w:sz w:val="28"/>
          <w:szCs w:val="28"/>
        </w:rPr>
        <w:t>.</w:t>
      </w:r>
    </w:p>
    <w:p w:rsidR="00CC659D" w:rsidRPr="005E095F" w:rsidRDefault="00CC659D" w:rsidP="00CC659D">
      <w:pPr>
        <w:autoSpaceDE w:val="0"/>
        <w:autoSpaceDN w:val="0"/>
        <w:adjustRightInd w:val="0"/>
        <w:jc w:val="both"/>
        <w:rPr>
          <w:bCs/>
          <w:sz w:val="28"/>
          <w:szCs w:val="28"/>
        </w:rPr>
      </w:pPr>
      <w:r>
        <w:rPr>
          <w:b/>
          <w:bCs/>
          <w:sz w:val="28"/>
          <w:szCs w:val="28"/>
        </w:rPr>
        <w:t xml:space="preserve">          </w:t>
      </w:r>
      <w:r w:rsidRPr="005E095F">
        <w:rPr>
          <w:bCs/>
          <w:sz w:val="28"/>
          <w:szCs w:val="28"/>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Pr>
          <w:bCs/>
          <w:sz w:val="28"/>
          <w:szCs w:val="28"/>
        </w:rPr>
        <w:t>составляет 60 календарных дней.</w:t>
      </w:r>
    </w:p>
    <w:p w:rsidR="00CC659D" w:rsidRDefault="00CC659D" w:rsidP="00CC659D">
      <w:pPr>
        <w:autoSpaceDE w:val="0"/>
        <w:autoSpaceDN w:val="0"/>
        <w:adjustRightInd w:val="0"/>
        <w:jc w:val="both"/>
        <w:rPr>
          <w:sz w:val="28"/>
          <w:szCs w:val="28"/>
        </w:rPr>
      </w:pPr>
    </w:p>
    <w:p w:rsidR="00CC659D" w:rsidRDefault="00CC659D" w:rsidP="00CC659D">
      <w:pPr>
        <w:shd w:val="clear" w:color="auto" w:fill="FFFFFF"/>
        <w:spacing w:line="360" w:lineRule="auto"/>
        <w:jc w:val="both"/>
        <w:rPr>
          <w:sz w:val="28"/>
          <w:szCs w:val="28"/>
        </w:rPr>
      </w:pPr>
      <w:r>
        <w:rPr>
          <w:sz w:val="28"/>
          <w:szCs w:val="28"/>
        </w:rPr>
        <w:t xml:space="preserve">             4. Процедура проведения общественных обсуждений состоит из следующих этапов:</w:t>
      </w:r>
    </w:p>
    <w:p w:rsidR="00CC659D" w:rsidRDefault="00CC659D" w:rsidP="00CC659D">
      <w:pPr>
        <w:autoSpaceDE w:val="0"/>
        <w:autoSpaceDN w:val="0"/>
        <w:adjustRightInd w:val="0"/>
        <w:spacing w:before="280"/>
        <w:ind w:firstLine="540"/>
        <w:jc w:val="both"/>
        <w:rPr>
          <w:sz w:val="28"/>
          <w:szCs w:val="28"/>
        </w:rPr>
      </w:pPr>
      <w:r>
        <w:rPr>
          <w:sz w:val="28"/>
          <w:szCs w:val="28"/>
        </w:rPr>
        <w:lastRenderedPageBreak/>
        <w:t>1) оповещение о начале общественных обсуждений;</w:t>
      </w:r>
    </w:p>
    <w:p w:rsidR="00CC659D" w:rsidRDefault="00CC659D" w:rsidP="00CC659D">
      <w:pPr>
        <w:autoSpaceDE w:val="0"/>
        <w:autoSpaceDN w:val="0"/>
        <w:adjustRightInd w:val="0"/>
        <w:spacing w:before="280"/>
        <w:ind w:firstLine="540"/>
        <w:jc w:val="both"/>
        <w:rPr>
          <w:sz w:val="28"/>
          <w:szCs w:val="28"/>
        </w:rPr>
      </w:pPr>
      <w:bookmarkStart w:id="4" w:name="Par4"/>
      <w:bookmarkEnd w:id="4"/>
      <w:proofErr w:type="gramStart"/>
      <w:r>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w:t>
      </w:r>
      <w:r w:rsidRPr="00CC659D">
        <w:rPr>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в информационно-телекоммуникационной сети "Интернет"  </w:t>
      </w:r>
      <w:hyperlink r:id="rId5" w:history="1">
        <w:r w:rsidR="002F2879" w:rsidRPr="00513904">
          <w:rPr>
            <w:rStyle w:val="a4"/>
            <w:sz w:val="28"/>
            <w:szCs w:val="28"/>
          </w:rPr>
          <w:t>http://sovet-davlekanovo.ru</w:t>
        </w:r>
      </w:hyperlink>
      <w:r w:rsidR="002F2879">
        <w:rPr>
          <w:sz w:val="28"/>
          <w:szCs w:val="28"/>
        </w:rPr>
        <w:t xml:space="preserve"> </w:t>
      </w:r>
      <w:r>
        <w:rPr>
          <w:sz w:val="28"/>
          <w:szCs w:val="28"/>
        </w:rPr>
        <w:t>(далее - официальный сайт) и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CC659D" w:rsidRDefault="00CC659D" w:rsidP="00CC659D">
      <w:pPr>
        <w:autoSpaceDE w:val="0"/>
        <w:autoSpaceDN w:val="0"/>
        <w:adjustRightInd w:val="0"/>
        <w:spacing w:before="280"/>
        <w:ind w:firstLine="540"/>
        <w:jc w:val="both"/>
        <w:rPr>
          <w:sz w:val="28"/>
          <w:szCs w:val="28"/>
        </w:rPr>
      </w:pPr>
      <w:r>
        <w:rPr>
          <w:sz w:val="28"/>
          <w:szCs w:val="28"/>
        </w:rPr>
        <w:t>3) проведение экспозиции или экспозиций проекта, подлежащего рассмотрению на общественных обсуждениях;</w:t>
      </w:r>
    </w:p>
    <w:p w:rsidR="00CC659D" w:rsidRDefault="00CC659D" w:rsidP="00CC659D">
      <w:pPr>
        <w:autoSpaceDE w:val="0"/>
        <w:autoSpaceDN w:val="0"/>
        <w:adjustRightInd w:val="0"/>
        <w:spacing w:before="280"/>
        <w:ind w:firstLine="540"/>
        <w:jc w:val="both"/>
        <w:rPr>
          <w:sz w:val="28"/>
          <w:szCs w:val="28"/>
        </w:rPr>
      </w:pPr>
      <w:r>
        <w:rPr>
          <w:sz w:val="28"/>
          <w:szCs w:val="28"/>
        </w:rPr>
        <w:t>4) подготовка и оформление протокола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5) подготовка и опубликование заключения о результатах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5. Процедура проведения публичных слушаний состоит из следующих этапов:</w:t>
      </w:r>
    </w:p>
    <w:p w:rsidR="00CC659D" w:rsidRDefault="00CC659D" w:rsidP="00CC659D">
      <w:pPr>
        <w:autoSpaceDE w:val="0"/>
        <w:autoSpaceDN w:val="0"/>
        <w:adjustRightInd w:val="0"/>
        <w:spacing w:before="280"/>
        <w:ind w:firstLine="540"/>
        <w:jc w:val="both"/>
        <w:rPr>
          <w:sz w:val="28"/>
          <w:szCs w:val="28"/>
        </w:rPr>
      </w:pPr>
      <w:r>
        <w:rPr>
          <w:sz w:val="28"/>
          <w:szCs w:val="28"/>
        </w:rPr>
        <w:t>1) оповещение о начале публичных слушаний;</w:t>
      </w:r>
    </w:p>
    <w:p w:rsidR="00CC659D" w:rsidRDefault="00CC659D" w:rsidP="00CC659D">
      <w:pPr>
        <w:autoSpaceDE w:val="0"/>
        <w:autoSpaceDN w:val="0"/>
        <w:adjustRightInd w:val="0"/>
        <w:spacing w:before="280"/>
        <w:ind w:firstLine="540"/>
        <w:jc w:val="both"/>
        <w:rPr>
          <w:sz w:val="28"/>
          <w:szCs w:val="28"/>
        </w:rPr>
      </w:pPr>
      <w:bookmarkStart w:id="5" w:name="Par10"/>
      <w:bookmarkEnd w:id="5"/>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C659D" w:rsidRDefault="00CC659D" w:rsidP="00CC659D">
      <w:pPr>
        <w:autoSpaceDE w:val="0"/>
        <w:autoSpaceDN w:val="0"/>
        <w:adjustRightInd w:val="0"/>
        <w:spacing w:before="280"/>
        <w:ind w:firstLine="540"/>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4) проведение собрания или собраний участников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5) подготовка и оформление протокола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6) подготовка и опубликование заключения о результатах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6. Оповещение о начале общественных обсуждений или публичных слушаний должно содержать:</w:t>
      </w:r>
    </w:p>
    <w:p w:rsidR="00CC659D" w:rsidRDefault="00CC659D" w:rsidP="00CC659D">
      <w:pPr>
        <w:autoSpaceDE w:val="0"/>
        <w:autoSpaceDN w:val="0"/>
        <w:adjustRightInd w:val="0"/>
        <w:spacing w:before="280"/>
        <w:ind w:firstLine="540"/>
        <w:jc w:val="both"/>
        <w:rPr>
          <w:sz w:val="28"/>
          <w:szCs w:val="28"/>
        </w:rPr>
      </w:pPr>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C659D" w:rsidRDefault="00CC659D" w:rsidP="00CC659D">
      <w:pPr>
        <w:autoSpaceDE w:val="0"/>
        <w:autoSpaceDN w:val="0"/>
        <w:adjustRightInd w:val="0"/>
        <w:spacing w:before="280"/>
        <w:ind w:firstLine="540"/>
        <w:jc w:val="both"/>
        <w:rPr>
          <w:sz w:val="28"/>
          <w:szCs w:val="28"/>
        </w:rPr>
      </w:pPr>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C659D" w:rsidRDefault="00CC659D" w:rsidP="00CC659D">
      <w:pPr>
        <w:autoSpaceDE w:val="0"/>
        <w:autoSpaceDN w:val="0"/>
        <w:adjustRightInd w:val="0"/>
        <w:spacing w:before="280"/>
        <w:ind w:firstLine="540"/>
        <w:jc w:val="both"/>
        <w:rPr>
          <w:sz w:val="28"/>
          <w:szCs w:val="28"/>
        </w:rPr>
      </w:pPr>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 xml:space="preserve">7. </w:t>
      </w:r>
      <w:proofErr w:type="gramStart"/>
      <w:r>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8. Оповещение о начале общественных обсуждений или публичных слушаний осуществляется в письменной форме и:</w:t>
      </w:r>
    </w:p>
    <w:p w:rsidR="00CC659D" w:rsidRDefault="00CC659D" w:rsidP="00CC659D">
      <w:pPr>
        <w:autoSpaceDE w:val="0"/>
        <w:autoSpaceDN w:val="0"/>
        <w:adjustRightInd w:val="0"/>
        <w:spacing w:before="280"/>
        <w:ind w:firstLine="540"/>
        <w:jc w:val="both"/>
        <w:rPr>
          <w:sz w:val="28"/>
          <w:szCs w:val="28"/>
        </w:rPr>
      </w:pPr>
      <w:r>
        <w:rPr>
          <w:sz w:val="28"/>
          <w:szCs w:val="28"/>
        </w:rPr>
        <w:t xml:space="preserve">1)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(обнародования) муниципальных правовых актов;</w:t>
      </w:r>
    </w:p>
    <w:p w:rsidR="00CC659D" w:rsidRDefault="00CC659D" w:rsidP="00CC659D">
      <w:pPr>
        <w:autoSpaceDE w:val="0"/>
        <w:autoSpaceDN w:val="0"/>
        <w:adjustRightInd w:val="0"/>
        <w:spacing w:before="280"/>
        <w:ind w:firstLine="540"/>
        <w:jc w:val="both"/>
        <w:rPr>
          <w:sz w:val="28"/>
          <w:szCs w:val="28"/>
        </w:rPr>
      </w:pPr>
      <w:r>
        <w:rPr>
          <w:sz w:val="28"/>
          <w:szCs w:val="28"/>
        </w:rPr>
        <w:t xml:space="preserve">2) распространяется на информационных стендах. Стенды оборудуются около </w:t>
      </w:r>
      <w:proofErr w:type="gramStart"/>
      <w:r>
        <w:rPr>
          <w:sz w:val="28"/>
          <w:szCs w:val="28"/>
        </w:rPr>
        <w:t>здания</w:t>
      </w:r>
      <w:proofErr w:type="gramEnd"/>
      <w:r>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 w:history="1">
        <w:r>
          <w:rPr>
            <w:color w:val="0000FF"/>
            <w:sz w:val="28"/>
            <w:szCs w:val="28"/>
          </w:rPr>
          <w:t>п. 3</w:t>
        </w:r>
      </w:hyperlink>
      <w:r>
        <w:rPr>
          <w:sz w:val="28"/>
          <w:szCs w:val="28"/>
        </w:rPr>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Информация, содержащаяся в оповещении, оформляется шрифтом формата 16, позволяющим беспрепятственно знакомиться с содержанием указанной информации.</w:t>
      </w:r>
    </w:p>
    <w:p w:rsidR="00CC659D" w:rsidRDefault="00CC659D" w:rsidP="00CC659D">
      <w:pPr>
        <w:autoSpaceDE w:val="0"/>
        <w:autoSpaceDN w:val="0"/>
        <w:adjustRightInd w:val="0"/>
        <w:spacing w:before="280"/>
        <w:ind w:firstLine="540"/>
        <w:jc w:val="both"/>
        <w:rPr>
          <w:sz w:val="28"/>
          <w:szCs w:val="28"/>
        </w:rPr>
      </w:pPr>
      <w:r>
        <w:rPr>
          <w:sz w:val="28"/>
          <w:szCs w:val="28"/>
        </w:rPr>
        <w:t xml:space="preserve">9. В течение всего периода размещения в соответствии с </w:t>
      </w:r>
      <w:hyperlink w:anchor="Par4" w:history="1">
        <w:proofErr w:type="spellStart"/>
        <w:r>
          <w:rPr>
            <w:color w:val="0000FF"/>
            <w:sz w:val="28"/>
            <w:szCs w:val="28"/>
          </w:rPr>
          <w:t>п.п</w:t>
        </w:r>
        <w:proofErr w:type="spellEnd"/>
        <w:r>
          <w:rPr>
            <w:color w:val="0000FF"/>
            <w:sz w:val="28"/>
            <w:szCs w:val="28"/>
          </w:rPr>
          <w:t>. 2 п. 4</w:t>
        </w:r>
      </w:hyperlink>
      <w:r>
        <w:rPr>
          <w:sz w:val="28"/>
          <w:szCs w:val="28"/>
        </w:rPr>
        <w:t xml:space="preserve"> и </w:t>
      </w:r>
      <w:hyperlink w:anchor="Par10" w:history="1">
        <w:r>
          <w:rPr>
            <w:color w:val="0000FF"/>
            <w:sz w:val="28"/>
            <w:szCs w:val="28"/>
          </w:rPr>
          <w:t>.</w:t>
        </w:r>
        <w:proofErr w:type="spellStart"/>
        <w:r>
          <w:rPr>
            <w:color w:val="0000FF"/>
            <w:sz w:val="28"/>
            <w:szCs w:val="28"/>
          </w:rPr>
          <w:t>п</w:t>
        </w:r>
        <w:proofErr w:type="gramStart"/>
        <w:r>
          <w:rPr>
            <w:color w:val="0000FF"/>
            <w:sz w:val="28"/>
            <w:szCs w:val="28"/>
          </w:rPr>
          <w:t>.п</w:t>
        </w:r>
        <w:proofErr w:type="spellEnd"/>
        <w:proofErr w:type="gramEnd"/>
        <w:r>
          <w:rPr>
            <w:color w:val="0000FF"/>
            <w:sz w:val="28"/>
            <w:szCs w:val="28"/>
          </w:rPr>
          <w:t xml:space="preserve"> 2 п. 5</w:t>
        </w:r>
      </w:hyperlink>
      <w:r>
        <w:rPr>
          <w:sz w:val="28"/>
          <w:szCs w:val="28"/>
        </w:rPr>
        <w:t xml:space="preserve"> Положения проекта, подлежащего рассмотрению на общественных </w:t>
      </w:r>
      <w:r>
        <w:rPr>
          <w:sz w:val="28"/>
          <w:szCs w:val="28"/>
        </w:rPr>
        <w:lastRenderedPageBreak/>
        <w:t>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bookmarkStart w:id="6" w:name="Par25"/>
      <w:bookmarkEnd w:id="6"/>
      <w:r>
        <w:rPr>
          <w:sz w:val="28"/>
          <w:szCs w:val="28"/>
        </w:rPr>
        <w:t xml:space="preserve">10. </w:t>
      </w:r>
      <w:proofErr w:type="gramStart"/>
      <w:r>
        <w:rPr>
          <w:sz w:val="28"/>
          <w:szCs w:val="28"/>
        </w:rPr>
        <w:t xml:space="preserve">В период размещения в соответствии с </w:t>
      </w:r>
      <w:hyperlink w:anchor="Par4" w:history="1">
        <w:proofErr w:type="spellStart"/>
        <w:r>
          <w:rPr>
            <w:color w:val="0000FF"/>
            <w:sz w:val="28"/>
            <w:szCs w:val="28"/>
          </w:rPr>
          <w:t>п.п</w:t>
        </w:r>
        <w:proofErr w:type="spellEnd"/>
        <w:r>
          <w:rPr>
            <w:color w:val="0000FF"/>
            <w:sz w:val="28"/>
            <w:szCs w:val="28"/>
          </w:rPr>
          <w:t>. 2 п. 4</w:t>
        </w:r>
      </w:hyperlink>
      <w:r>
        <w:rPr>
          <w:sz w:val="28"/>
          <w:szCs w:val="28"/>
        </w:rPr>
        <w:t xml:space="preserve"> и </w:t>
      </w:r>
      <w:hyperlink w:anchor="Par10" w:history="1">
        <w:proofErr w:type="spellStart"/>
        <w:r>
          <w:rPr>
            <w:color w:val="0000FF"/>
            <w:sz w:val="28"/>
            <w:szCs w:val="28"/>
          </w:rPr>
          <w:t>п.п</w:t>
        </w:r>
        <w:proofErr w:type="spellEnd"/>
        <w:r>
          <w:rPr>
            <w:color w:val="0000FF"/>
            <w:sz w:val="28"/>
            <w:szCs w:val="28"/>
          </w:rPr>
          <w:t>. 2 п. 5</w:t>
        </w:r>
      </w:hyperlink>
      <w:r>
        <w:rPr>
          <w:sz w:val="28"/>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1" w:history="1">
        <w:r>
          <w:rPr>
            <w:color w:val="0000FF"/>
            <w:sz w:val="28"/>
            <w:szCs w:val="28"/>
          </w:rPr>
          <w:t>п. 12</w:t>
        </w:r>
      </w:hyperlink>
      <w:r>
        <w:rPr>
          <w:sz w:val="28"/>
          <w:szCs w:val="28"/>
        </w:rPr>
        <w:t xml:space="preserve"> Положения идентификацию, имеют право вносить предложения и замечания, касающиеся</w:t>
      </w:r>
      <w:proofErr w:type="gramEnd"/>
      <w:r>
        <w:rPr>
          <w:sz w:val="28"/>
          <w:szCs w:val="28"/>
        </w:rPr>
        <w:t xml:space="preserve"> такого проекта:</w:t>
      </w:r>
    </w:p>
    <w:p w:rsidR="00CC659D" w:rsidRDefault="00CC659D" w:rsidP="00CC659D">
      <w:pPr>
        <w:autoSpaceDE w:val="0"/>
        <w:autoSpaceDN w:val="0"/>
        <w:adjustRightInd w:val="0"/>
        <w:spacing w:before="280"/>
        <w:ind w:firstLine="540"/>
        <w:jc w:val="both"/>
        <w:rPr>
          <w:sz w:val="28"/>
          <w:szCs w:val="28"/>
        </w:rPr>
      </w:pPr>
      <w:r>
        <w:rPr>
          <w:sz w:val="28"/>
          <w:szCs w:val="28"/>
        </w:rPr>
        <w:t>1) посредством официального сайта или информационных систем (в случае проведения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3) в письменной форме в адрес организатора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 xml:space="preserve">11. Предложения и замечания, внесенные в соответствии с </w:t>
      </w:r>
      <w:hyperlink w:anchor="Par25" w:history="1">
        <w:r>
          <w:rPr>
            <w:color w:val="0000FF"/>
            <w:sz w:val="28"/>
            <w:szCs w:val="28"/>
          </w:rPr>
          <w:t>п. 10</w:t>
        </w:r>
      </w:hyperlink>
      <w:r>
        <w:rPr>
          <w:sz w:val="28"/>
          <w:szCs w:val="28"/>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4" w:history="1">
        <w:r>
          <w:rPr>
            <w:color w:val="0000FF"/>
            <w:sz w:val="28"/>
            <w:szCs w:val="28"/>
          </w:rPr>
          <w:t>п. 15</w:t>
        </w:r>
      </w:hyperlink>
      <w:r>
        <w:rPr>
          <w:sz w:val="28"/>
          <w:szCs w:val="28"/>
        </w:rPr>
        <w:t xml:space="preserve"> Положения.</w:t>
      </w:r>
    </w:p>
    <w:p w:rsidR="00CC659D" w:rsidRDefault="00CC659D" w:rsidP="00CC659D">
      <w:pPr>
        <w:autoSpaceDE w:val="0"/>
        <w:autoSpaceDN w:val="0"/>
        <w:adjustRightInd w:val="0"/>
        <w:spacing w:before="280"/>
        <w:ind w:firstLine="540"/>
        <w:jc w:val="both"/>
        <w:rPr>
          <w:sz w:val="28"/>
          <w:szCs w:val="28"/>
        </w:rPr>
      </w:pPr>
      <w:bookmarkStart w:id="7" w:name="Par31"/>
      <w:bookmarkEnd w:id="7"/>
      <w:r>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szCs w:val="28"/>
        </w:rPr>
        <w:t xml:space="preserve">Участники общественных обсуждений или публичных слушаний, являющиеся правообладателями </w:t>
      </w:r>
      <w:r>
        <w:rPr>
          <w:sz w:val="28"/>
          <w:szCs w:val="28"/>
        </w:rPr>
        <w:lastRenderedPageBreak/>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C659D" w:rsidRDefault="00CC659D" w:rsidP="00CC659D">
      <w:pPr>
        <w:autoSpaceDE w:val="0"/>
        <w:autoSpaceDN w:val="0"/>
        <w:adjustRightInd w:val="0"/>
        <w:spacing w:before="280"/>
        <w:ind w:firstLine="540"/>
        <w:jc w:val="both"/>
        <w:rPr>
          <w:sz w:val="28"/>
          <w:szCs w:val="28"/>
        </w:rPr>
      </w:pPr>
      <w:r>
        <w:rPr>
          <w:sz w:val="28"/>
          <w:szCs w:val="28"/>
        </w:rPr>
        <w:t xml:space="preserve">13. Не требуется представление указанных в </w:t>
      </w:r>
      <w:hyperlink w:anchor="Par31" w:history="1">
        <w:r>
          <w:rPr>
            <w:color w:val="0000FF"/>
            <w:sz w:val="28"/>
            <w:szCs w:val="28"/>
          </w:rPr>
          <w:t>п. 12</w:t>
        </w:r>
      </w:hyperlink>
      <w:r>
        <w:rPr>
          <w:sz w:val="28"/>
          <w:szCs w:val="28"/>
        </w:rPr>
        <w:t xml:space="preserve">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1" w:history="1">
        <w:r>
          <w:rPr>
            <w:color w:val="0000FF"/>
            <w:sz w:val="28"/>
            <w:szCs w:val="28"/>
          </w:rPr>
          <w:t>п. 12</w:t>
        </w:r>
      </w:hyperlink>
      <w:r>
        <w:rPr>
          <w:sz w:val="28"/>
          <w:szCs w:val="28"/>
        </w:rPr>
        <w:t xml:space="preserve"> Положения,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CC659D" w:rsidRDefault="00CC659D" w:rsidP="00CC659D">
      <w:pPr>
        <w:autoSpaceDE w:val="0"/>
        <w:autoSpaceDN w:val="0"/>
        <w:adjustRightInd w:val="0"/>
        <w:spacing w:before="280"/>
        <w:ind w:firstLine="540"/>
        <w:jc w:val="both"/>
        <w:rPr>
          <w:sz w:val="28"/>
          <w:szCs w:val="28"/>
        </w:rPr>
      </w:pPr>
      <w:r>
        <w:rPr>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history="1">
        <w:r>
          <w:rPr>
            <w:color w:val="0000FF"/>
            <w:sz w:val="28"/>
            <w:szCs w:val="28"/>
          </w:rPr>
          <w:t>законом</w:t>
        </w:r>
      </w:hyperlink>
      <w:r>
        <w:rPr>
          <w:sz w:val="28"/>
          <w:szCs w:val="28"/>
        </w:rPr>
        <w:t xml:space="preserve"> от 27 июля 2006 года N 152-ФЗ "О персональных данных".</w:t>
      </w:r>
    </w:p>
    <w:p w:rsidR="00CC659D" w:rsidRDefault="00CC659D" w:rsidP="00CC659D">
      <w:pPr>
        <w:autoSpaceDE w:val="0"/>
        <w:autoSpaceDN w:val="0"/>
        <w:adjustRightInd w:val="0"/>
        <w:spacing w:before="280"/>
        <w:ind w:firstLine="540"/>
        <w:jc w:val="both"/>
        <w:rPr>
          <w:sz w:val="28"/>
          <w:szCs w:val="28"/>
        </w:rPr>
      </w:pPr>
      <w:bookmarkStart w:id="8" w:name="Par34"/>
      <w:bookmarkEnd w:id="8"/>
      <w:r>
        <w:rPr>
          <w:sz w:val="28"/>
          <w:szCs w:val="28"/>
        </w:rPr>
        <w:t xml:space="preserve">15. Предложения и замечания, внесенные в соответствии с </w:t>
      </w:r>
      <w:hyperlink w:anchor="Par25" w:history="1">
        <w:r>
          <w:rPr>
            <w:color w:val="0000FF"/>
            <w:sz w:val="28"/>
            <w:szCs w:val="28"/>
          </w:rPr>
          <w:t>п. 10</w:t>
        </w:r>
      </w:hyperlink>
      <w:r>
        <w:rPr>
          <w:sz w:val="28"/>
          <w:szCs w:val="28"/>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C659D" w:rsidRDefault="00CC659D" w:rsidP="00CC659D">
      <w:pPr>
        <w:autoSpaceDE w:val="0"/>
        <w:autoSpaceDN w:val="0"/>
        <w:adjustRightInd w:val="0"/>
        <w:spacing w:before="280"/>
        <w:ind w:firstLine="540"/>
        <w:jc w:val="both"/>
        <w:rPr>
          <w:sz w:val="28"/>
          <w:szCs w:val="28"/>
        </w:rPr>
      </w:pPr>
      <w:r>
        <w:rPr>
          <w:sz w:val="28"/>
          <w:szCs w:val="28"/>
        </w:rPr>
        <w:t xml:space="preserve">16. </w:t>
      </w:r>
      <w:proofErr w:type="gramStart"/>
      <w:r>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CC659D" w:rsidRDefault="00CC659D" w:rsidP="00CC659D">
      <w:pPr>
        <w:autoSpaceDE w:val="0"/>
        <w:autoSpaceDN w:val="0"/>
        <w:adjustRightInd w:val="0"/>
        <w:spacing w:before="280"/>
        <w:ind w:firstLine="540"/>
        <w:jc w:val="both"/>
        <w:rPr>
          <w:sz w:val="28"/>
          <w:szCs w:val="28"/>
        </w:rPr>
      </w:pPr>
      <w:r>
        <w:rPr>
          <w:sz w:val="28"/>
          <w:szCs w:val="28"/>
        </w:rPr>
        <w:t>17. Официальный сайт и (или) информационные системы должны обеспечивать возможность:</w:t>
      </w:r>
    </w:p>
    <w:p w:rsidR="00CC659D" w:rsidRDefault="00CC659D" w:rsidP="00CC659D">
      <w:pPr>
        <w:autoSpaceDE w:val="0"/>
        <w:autoSpaceDN w:val="0"/>
        <w:adjustRightInd w:val="0"/>
        <w:spacing w:before="280"/>
        <w:ind w:firstLine="540"/>
        <w:jc w:val="both"/>
        <w:rPr>
          <w:sz w:val="28"/>
          <w:szCs w:val="28"/>
        </w:rPr>
      </w:pPr>
      <w:r>
        <w:rPr>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C659D" w:rsidRDefault="00CC659D" w:rsidP="00CC659D">
      <w:pPr>
        <w:autoSpaceDE w:val="0"/>
        <w:autoSpaceDN w:val="0"/>
        <w:adjustRightInd w:val="0"/>
        <w:spacing w:before="280"/>
        <w:ind w:firstLine="540"/>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18. В день завершения публичных слушаний (общественных обсуждений) организатор общественных обсуждений или публичных слушаний подготавливает и оформляет в письменной форме протокол общественных обсуждений или публичных слушаний, в котором указываются:</w:t>
      </w:r>
    </w:p>
    <w:p w:rsidR="00CC659D" w:rsidRDefault="00CC659D" w:rsidP="00CC659D">
      <w:pPr>
        <w:autoSpaceDE w:val="0"/>
        <w:autoSpaceDN w:val="0"/>
        <w:adjustRightInd w:val="0"/>
        <w:spacing w:before="280"/>
        <w:ind w:firstLine="540"/>
        <w:jc w:val="both"/>
        <w:rPr>
          <w:sz w:val="28"/>
          <w:szCs w:val="28"/>
        </w:rPr>
      </w:pPr>
      <w:r>
        <w:rPr>
          <w:sz w:val="28"/>
          <w:szCs w:val="28"/>
        </w:rPr>
        <w:t>1) дата оформления протокола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 информация об организаторе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C659D" w:rsidRDefault="00CC659D" w:rsidP="00CC659D">
      <w:pPr>
        <w:autoSpaceDE w:val="0"/>
        <w:autoSpaceDN w:val="0"/>
        <w:adjustRightInd w:val="0"/>
        <w:spacing w:before="280"/>
        <w:ind w:firstLine="540"/>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C659D" w:rsidRDefault="00CC659D" w:rsidP="00CC659D">
      <w:pPr>
        <w:autoSpaceDE w:val="0"/>
        <w:autoSpaceDN w:val="0"/>
        <w:adjustRightInd w:val="0"/>
        <w:spacing w:before="280"/>
        <w:ind w:firstLine="540"/>
        <w:jc w:val="both"/>
        <w:rPr>
          <w:sz w:val="28"/>
          <w:szCs w:val="28"/>
        </w:rPr>
      </w:pPr>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 xml:space="preserve">19. </w:t>
      </w:r>
      <w:proofErr w:type="gramStart"/>
      <w:r>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C659D" w:rsidRDefault="00CC659D" w:rsidP="00CC659D">
      <w:pPr>
        <w:autoSpaceDE w:val="0"/>
        <w:autoSpaceDN w:val="0"/>
        <w:adjustRightInd w:val="0"/>
        <w:spacing w:before="280"/>
        <w:ind w:firstLine="540"/>
        <w:jc w:val="both"/>
        <w:rPr>
          <w:sz w:val="28"/>
          <w:szCs w:val="28"/>
        </w:rPr>
      </w:pPr>
      <w:r>
        <w:rPr>
          <w:sz w:val="28"/>
          <w:szCs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Pr>
          <w:sz w:val="28"/>
          <w:szCs w:val="28"/>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C659D" w:rsidRDefault="00CC659D" w:rsidP="00CC659D">
      <w:pPr>
        <w:autoSpaceDE w:val="0"/>
        <w:autoSpaceDN w:val="0"/>
        <w:adjustRightInd w:val="0"/>
        <w:spacing w:before="280"/>
        <w:ind w:firstLine="540"/>
        <w:jc w:val="both"/>
        <w:rPr>
          <w:sz w:val="28"/>
          <w:szCs w:val="28"/>
        </w:rPr>
      </w:pPr>
      <w:r>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письменного заключения о результатах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22. В заключении о результатах общественных обсуждений или публичных слушаний должны быть указаны:</w:t>
      </w:r>
    </w:p>
    <w:p w:rsidR="00CC659D" w:rsidRDefault="00CC659D" w:rsidP="00CC659D">
      <w:pPr>
        <w:autoSpaceDE w:val="0"/>
        <w:autoSpaceDN w:val="0"/>
        <w:adjustRightInd w:val="0"/>
        <w:spacing w:before="280"/>
        <w:ind w:firstLine="540"/>
        <w:jc w:val="both"/>
        <w:rPr>
          <w:sz w:val="28"/>
          <w:szCs w:val="28"/>
        </w:rPr>
      </w:pPr>
      <w:r>
        <w:rPr>
          <w:sz w:val="28"/>
          <w:szCs w:val="28"/>
        </w:rPr>
        <w:t>1) дата оформления заключения о результатах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C659D" w:rsidRDefault="00CC659D" w:rsidP="00CC659D">
      <w:pPr>
        <w:autoSpaceDE w:val="0"/>
        <w:autoSpaceDN w:val="0"/>
        <w:adjustRightInd w:val="0"/>
        <w:spacing w:before="280"/>
        <w:ind w:firstLine="540"/>
        <w:jc w:val="both"/>
        <w:rPr>
          <w:sz w:val="28"/>
          <w:szCs w:val="28"/>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и (или) в информационных системах.</w:t>
      </w:r>
    </w:p>
    <w:p w:rsidR="00CC659D" w:rsidRPr="003067B6" w:rsidRDefault="00CC659D" w:rsidP="00CC659D">
      <w:pPr>
        <w:pStyle w:val="ConsPlusNormal"/>
        <w:jc w:val="center"/>
        <w:rPr>
          <w:rFonts w:ascii="Times New Roman" w:hAnsi="Times New Roman" w:cs="Times New Roman"/>
          <w:sz w:val="28"/>
          <w:szCs w:val="28"/>
        </w:rPr>
      </w:pPr>
    </w:p>
    <w:p w:rsidR="009E1C62" w:rsidRDefault="009E1C62"/>
    <w:sectPr w:rsidR="009E1C62" w:rsidSect="0058215D">
      <w:pgSz w:w="11906" w:h="16838"/>
      <w:pgMar w:top="1078" w:right="566"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E2"/>
    <w:rsid w:val="001D55B9"/>
    <w:rsid w:val="002F2879"/>
    <w:rsid w:val="009010E2"/>
    <w:rsid w:val="009E1C62"/>
    <w:rsid w:val="00CC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65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C659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w:basedOn w:val="a"/>
    <w:uiPriority w:val="99"/>
    <w:rsid w:val="00CC659D"/>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blk3">
    <w:name w:val="blk3"/>
    <w:basedOn w:val="a0"/>
    <w:uiPriority w:val="99"/>
    <w:rsid w:val="00CC659D"/>
    <w:rPr>
      <w:rFonts w:cs="Times New Roman"/>
    </w:rPr>
  </w:style>
  <w:style w:type="character" w:styleId="a4">
    <w:name w:val="Hyperlink"/>
    <w:basedOn w:val="a0"/>
    <w:uiPriority w:val="99"/>
    <w:unhideWhenUsed/>
    <w:rsid w:val="002F2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65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C659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w:basedOn w:val="a"/>
    <w:uiPriority w:val="99"/>
    <w:rsid w:val="00CC659D"/>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blk3">
    <w:name w:val="blk3"/>
    <w:basedOn w:val="a0"/>
    <w:uiPriority w:val="99"/>
    <w:rsid w:val="00CC659D"/>
    <w:rPr>
      <w:rFonts w:cs="Times New Roman"/>
    </w:rPr>
  </w:style>
  <w:style w:type="character" w:styleId="a4">
    <w:name w:val="Hyperlink"/>
    <w:basedOn w:val="a0"/>
    <w:uiPriority w:val="99"/>
    <w:unhideWhenUsed/>
    <w:rsid w:val="002F2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5A773A6935304FE056DF0B760D64FF6BDA348547AF36708223F6F8E303V2F" TargetMode="External"/><Relationship Id="rId5" Type="http://schemas.openxmlformats.org/officeDocument/2006/relationships/hyperlink" Target="http://sovet-davlekan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4</cp:revision>
  <cp:lastPrinted>2018-07-06T05:37:00Z</cp:lastPrinted>
  <dcterms:created xsi:type="dcterms:W3CDTF">2018-05-25T05:15:00Z</dcterms:created>
  <dcterms:modified xsi:type="dcterms:W3CDTF">2018-07-06T05:38:00Z</dcterms:modified>
</cp:coreProperties>
</file>