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B" w:rsidRPr="007C54A0" w:rsidRDefault="00F2022B" w:rsidP="00F202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C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C54A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C54A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7C54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2022B" w:rsidRDefault="00F2022B" w:rsidP="00F2022B">
      <w:pPr>
        <w:jc w:val="center"/>
        <w:rPr>
          <w:rFonts w:ascii="Times New Roman" w:hAnsi="Times New Roman"/>
          <w:sz w:val="28"/>
          <w:szCs w:val="28"/>
        </w:rPr>
      </w:pPr>
    </w:p>
    <w:p w:rsidR="00F2022B" w:rsidRDefault="00F2022B" w:rsidP="00F202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2022B" w:rsidRDefault="00F2022B" w:rsidP="00F202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2015 года №60/1</w:t>
      </w:r>
    </w:p>
    <w:p w:rsidR="00F2022B" w:rsidRDefault="00F2022B" w:rsidP="00F2022B">
      <w:pPr>
        <w:jc w:val="center"/>
        <w:rPr>
          <w:rFonts w:ascii="Times New Roman" w:hAnsi="Times New Roman"/>
          <w:sz w:val="28"/>
          <w:szCs w:val="28"/>
        </w:rPr>
      </w:pPr>
    </w:p>
    <w:p w:rsidR="00F2022B" w:rsidRDefault="00F2022B" w:rsidP="00F202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Pr="004141CC">
        <w:rPr>
          <w:rFonts w:ascii="Times New Roman" w:hAnsi="Times New Roman"/>
          <w:sz w:val="28"/>
          <w:szCs w:val="28"/>
        </w:rPr>
        <w:t xml:space="preserve">представлении гражданами, претендующими на замещение должностей муниципальной службы, </w:t>
      </w:r>
    </w:p>
    <w:p w:rsidR="00F2022B" w:rsidRDefault="00F2022B" w:rsidP="00F202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141CC">
        <w:rPr>
          <w:rFonts w:ascii="Times New Roman" w:hAnsi="Times New Roman"/>
          <w:sz w:val="28"/>
          <w:szCs w:val="28"/>
        </w:rPr>
        <w:t xml:space="preserve">и муниципальными служащими, замещающими муниципальные должности в </w:t>
      </w:r>
      <w:r w:rsidRPr="009112AF">
        <w:rPr>
          <w:rFonts w:ascii="Times New Roman" w:hAnsi="Times New Roman"/>
          <w:sz w:val="28"/>
          <w:szCs w:val="28"/>
        </w:rPr>
        <w:t xml:space="preserve">администрации сельского  поселения </w:t>
      </w:r>
      <w:proofErr w:type="spellStart"/>
      <w:r w:rsidRPr="003A191A">
        <w:rPr>
          <w:rFonts w:ascii="Times New Roman" w:hAnsi="Times New Roman"/>
          <w:sz w:val="28"/>
          <w:szCs w:val="28"/>
        </w:rPr>
        <w:t>Кидрячевский</w:t>
      </w:r>
      <w:proofErr w:type="spellEnd"/>
      <w:r w:rsidRPr="009112AF">
        <w:rPr>
          <w:rFonts w:ascii="Times New Roman" w:hAnsi="Times New Roman"/>
          <w:sz w:val="28"/>
          <w:szCs w:val="28"/>
        </w:rPr>
        <w:t xml:space="preserve"> сельсовет</w:t>
      </w:r>
      <w:r w:rsidRPr="004141C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41CC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4141CC">
        <w:rPr>
          <w:rFonts w:ascii="Times New Roman" w:hAnsi="Times New Roman"/>
          <w:sz w:val="28"/>
          <w:szCs w:val="28"/>
        </w:rPr>
        <w:t xml:space="preserve"> район Республики Башкортостан, сведений о доходах, об имуществе и обязательствах имущественного характера</w:t>
      </w:r>
    </w:p>
    <w:p w:rsidR="00F2022B" w:rsidRDefault="00F2022B" w:rsidP="00F202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022B" w:rsidRPr="007C54A0" w:rsidRDefault="00F2022B" w:rsidP="00F202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022B" w:rsidRPr="007C54A0" w:rsidRDefault="00F2022B" w:rsidP="00F202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54A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FontStyle30"/>
          <w:sz w:val="28"/>
          <w:szCs w:val="28"/>
        </w:rPr>
        <w:t>с Федеральным законом от 25 декабря 2008 года №</w:t>
      </w:r>
      <w:r w:rsidRPr="00242FF5">
        <w:rPr>
          <w:rStyle w:val="FontStyle30"/>
          <w:sz w:val="28"/>
          <w:szCs w:val="28"/>
        </w:rPr>
        <w:t>273-ФЗ "О противодействии коррупции",</w:t>
      </w:r>
      <w:r>
        <w:rPr>
          <w:rStyle w:val="FontStyle30"/>
          <w:sz w:val="28"/>
          <w:szCs w:val="28"/>
        </w:rPr>
        <w:t xml:space="preserve"> Указом Президента Республики Башкортостан  от 31 декабря 2009 года №УП-729 «О </w:t>
      </w:r>
      <w:r>
        <w:rPr>
          <w:rFonts w:ascii="Times New Roman" w:hAnsi="Times New Roman"/>
          <w:sz w:val="28"/>
          <w:szCs w:val="28"/>
        </w:rPr>
        <w:t xml:space="preserve">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2022B" w:rsidRPr="00CE641A" w:rsidRDefault="00F2022B" w:rsidP="00F2022B">
      <w:pPr>
        <w:pStyle w:val="TimesNewRoman"/>
      </w:pPr>
      <w:r w:rsidRPr="007C54A0">
        <w:t xml:space="preserve">1. </w:t>
      </w:r>
      <w:proofErr w:type="gramStart"/>
      <w:r>
        <w:t>Внести следующие изменения в Положение о</w:t>
      </w:r>
      <w:r w:rsidRPr="004141CC">
        <w:t xml:space="preserve"> представлении гражданами, </w:t>
      </w:r>
      <w:r w:rsidRPr="00CE641A">
        <w:t xml:space="preserve">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</w:t>
      </w:r>
      <w:r>
        <w:t xml:space="preserve">в </w:t>
      </w:r>
      <w:r w:rsidRPr="009112AF">
        <w:t xml:space="preserve">администрации сельского  поселения </w:t>
      </w:r>
      <w:proofErr w:type="spellStart"/>
      <w:r w:rsidRPr="003A191A">
        <w:t>Кидрячевский</w:t>
      </w:r>
      <w:proofErr w:type="spellEnd"/>
      <w:r>
        <w:t xml:space="preserve">  </w:t>
      </w:r>
      <w:r w:rsidRPr="009112AF">
        <w:t xml:space="preserve">сельсовет </w:t>
      </w:r>
      <w:r w:rsidRPr="00CE641A">
        <w:t xml:space="preserve">муниципального района </w:t>
      </w:r>
      <w:proofErr w:type="spellStart"/>
      <w:r w:rsidRPr="00CE641A">
        <w:t>Давлекановский</w:t>
      </w:r>
      <w:proofErr w:type="spellEnd"/>
      <w:r w:rsidRPr="00CE641A">
        <w:t xml:space="preserve"> район Республики Башкортостан, сведений о доходах, об имуществе и обязательствах имущественного характера», утвержденное </w:t>
      </w:r>
      <w:r>
        <w:t xml:space="preserve">постановлением </w:t>
      </w:r>
      <w:r w:rsidRPr="009112AF">
        <w:t xml:space="preserve">администрации сельского  поселения </w:t>
      </w:r>
      <w:proofErr w:type="spellStart"/>
      <w:r w:rsidRPr="003A191A">
        <w:t>Кидрячевский</w:t>
      </w:r>
      <w:proofErr w:type="spellEnd"/>
      <w:r>
        <w:t xml:space="preserve"> </w:t>
      </w:r>
      <w:r w:rsidRPr="009112AF">
        <w:t xml:space="preserve">сельсовет </w:t>
      </w:r>
      <w:r w:rsidRPr="00CE641A">
        <w:t xml:space="preserve">муниципального района </w:t>
      </w:r>
      <w:proofErr w:type="spellStart"/>
      <w:r w:rsidRPr="00CE641A">
        <w:t>Давлекановский</w:t>
      </w:r>
      <w:proofErr w:type="spellEnd"/>
      <w:r w:rsidRPr="00CE641A">
        <w:t xml:space="preserve"> район Республики Башкортостан </w:t>
      </w:r>
      <w:r>
        <w:t>от 30 мая 2011</w:t>
      </w:r>
      <w:proofErr w:type="gramEnd"/>
      <w:r w:rsidRPr="00CE641A">
        <w:t xml:space="preserve"> г. №</w:t>
      </w:r>
      <w:r>
        <w:t>16:</w:t>
      </w:r>
    </w:p>
    <w:p w:rsidR="00F2022B" w:rsidRPr="001C31EE" w:rsidRDefault="00F2022B" w:rsidP="00F2022B">
      <w:pPr>
        <w:pStyle w:val="TimesNewRoman"/>
      </w:pPr>
      <w:r w:rsidRPr="001C31EE">
        <w:t>1.1. Пункт 3 изложить в следующей редакции:</w:t>
      </w:r>
    </w:p>
    <w:p w:rsidR="00F2022B" w:rsidRPr="001C31EE" w:rsidRDefault="00F2022B" w:rsidP="00F2022B">
      <w:pPr>
        <w:pStyle w:val="TimesNewRoman"/>
        <w:rPr>
          <w:rStyle w:val="FontStyle39"/>
          <w:sz w:val="28"/>
          <w:szCs w:val="28"/>
        </w:rPr>
      </w:pPr>
      <w:r w:rsidRPr="001C31EE">
        <w:t xml:space="preserve">«3. </w:t>
      </w:r>
      <w:r w:rsidRPr="001C31EE">
        <w:rPr>
          <w:rStyle w:val="FontStyle39"/>
          <w:sz w:val="28"/>
          <w:szCs w:val="28"/>
        </w:rPr>
        <w:t>Сведения о доходах, расходах представляются по утвержденной Президентом Российской Федерации форме справки:</w:t>
      </w:r>
    </w:p>
    <w:p w:rsidR="00F2022B" w:rsidRPr="001C31EE" w:rsidRDefault="00F2022B" w:rsidP="00F2022B">
      <w:pPr>
        <w:pStyle w:val="TimesNewRoman"/>
        <w:rPr>
          <w:rStyle w:val="FontStyle39"/>
          <w:sz w:val="28"/>
          <w:szCs w:val="28"/>
        </w:rPr>
      </w:pPr>
      <w:r w:rsidRPr="001C31EE">
        <w:rPr>
          <w:rStyle w:val="FontStyle39"/>
          <w:sz w:val="28"/>
          <w:szCs w:val="28"/>
        </w:rPr>
        <w:t xml:space="preserve">а) гражданами - при поступлении на муниципальную службу; </w:t>
      </w:r>
    </w:p>
    <w:p w:rsidR="00F2022B" w:rsidRPr="001C31EE" w:rsidRDefault="00F2022B" w:rsidP="00F2022B">
      <w:pPr>
        <w:pStyle w:val="TimesNewRoman"/>
        <w:rPr>
          <w:rStyle w:val="FontStyle39"/>
          <w:sz w:val="28"/>
          <w:szCs w:val="28"/>
        </w:rPr>
      </w:pPr>
      <w:r w:rsidRPr="001C31EE">
        <w:rPr>
          <w:rStyle w:val="FontStyle39"/>
          <w:sz w:val="28"/>
          <w:szCs w:val="28"/>
          <w:lang w:val="en-US"/>
        </w:rPr>
        <w:t>a</w:t>
      </w:r>
      <w:r w:rsidRPr="001C31EE">
        <w:rPr>
          <w:rStyle w:val="FontStyle39"/>
          <w:sz w:val="28"/>
          <w:szCs w:val="28"/>
        </w:rPr>
        <w:t>.</w:t>
      </w:r>
      <w:r w:rsidRPr="001C31EE">
        <w:rPr>
          <w:rStyle w:val="FontStyle39"/>
          <w:sz w:val="28"/>
          <w:szCs w:val="28"/>
          <w:lang w:val="en-US"/>
        </w:rPr>
        <w:t>l</w:t>
      </w:r>
      <w:r w:rsidRPr="001C31EE">
        <w:rPr>
          <w:rStyle w:val="FontStyle39"/>
          <w:sz w:val="28"/>
          <w:szCs w:val="28"/>
        </w:rPr>
        <w:t>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нормативно-правовым актом Администрации;</w:t>
      </w:r>
    </w:p>
    <w:p w:rsidR="00F2022B" w:rsidRPr="001C31EE" w:rsidRDefault="00F2022B" w:rsidP="00F2022B">
      <w:pPr>
        <w:pStyle w:val="TimesNewRoman"/>
        <w:rPr>
          <w:spacing w:val="10"/>
        </w:rPr>
      </w:pPr>
      <w:r w:rsidRPr="001C31EE">
        <w:rPr>
          <w:rStyle w:val="FontStyle39"/>
          <w:sz w:val="28"/>
          <w:szCs w:val="28"/>
        </w:rPr>
        <w:lastRenderedPageBreak/>
        <w:t xml:space="preserve">б) муниципальными служащими, указанными в пункте 2 настоящего Положения, - ежегодно, не позднее 30 апреля года, следующего за </w:t>
      </w:r>
      <w:proofErr w:type="gramStart"/>
      <w:r w:rsidRPr="001C31EE">
        <w:rPr>
          <w:rStyle w:val="FontStyle39"/>
          <w:sz w:val="28"/>
          <w:szCs w:val="28"/>
        </w:rPr>
        <w:t>отчетным</w:t>
      </w:r>
      <w:proofErr w:type="gramEnd"/>
      <w:r w:rsidRPr="001C31EE">
        <w:rPr>
          <w:rStyle w:val="FontStyle39"/>
          <w:sz w:val="28"/>
          <w:szCs w:val="28"/>
        </w:rPr>
        <w:t>.».</w:t>
      </w:r>
    </w:p>
    <w:p w:rsidR="00F2022B" w:rsidRPr="001C31EE" w:rsidRDefault="00F2022B" w:rsidP="00F2022B">
      <w:pPr>
        <w:pStyle w:val="TimesNewRoman"/>
      </w:pPr>
      <w:r w:rsidRPr="001C31EE">
        <w:t>1.2.Пункт 8 Положения изложить в следующей редакции:</w:t>
      </w:r>
    </w:p>
    <w:p w:rsidR="00F2022B" w:rsidRPr="001C31EE" w:rsidRDefault="00F2022B" w:rsidP="00F2022B">
      <w:pPr>
        <w:pStyle w:val="TimesNewRoman"/>
      </w:pPr>
      <w:r w:rsidRPr="001C31EE">
        <w:t xml:space="preserve">«8.  </w:t>
      </w:r>
      <w:proofErr w:type="gramStart"/>
      <w:r w:rsidRPr="001C31EE">
        <w:t>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2022B" w:rsidRPr="001C31EE" w:rsidRDefault="00F2022B" w:rsidP="00F2022B">
      <w:pPr>
        <w:pStyle w:val="TimesNewRoman"/>
      </w:pPr>
      <w:r w:rsidRPr="001C31EE"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5" w:history="1">
        <w:r w:rsidRPr="001C31EE">
          <w:t>подпунктом "б" пункта 3</w:t>
        </w:r>
      </w:hyperlink>
      <w:r w:rsidRPr="001C31EE">
        <w:t xml:space="preserve"> настоящего Положения. Кандидат на должность, предусмотренную </w:t>
      </w:r>
      <w:hyperlink r:id="rId6" w:history="1">
        <w:r w:rsidRPr="001C31EE">
          <w:t>перечнем</w:t>
        </w:r>
      </w:hyperlink>
      <w:r w:rsidRPr="001C31EE"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7" w:history="1">
        <w:r w:rsidRPr="001C31EE">
          <w:t>подпунктом "а.1" пункта 3</w:t>
        </w:r>
      </w:hyperlink>
      <w:r w:rsidRPr="001C31EE"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8" w:history="1">
        <w:r w:rsidRPr="001C31EE">
          <w:t>подпункте "б" пункта 3</w:t>
        </w:r>
      </w:hyperlink>
      <w:r w:rsidRPr="001C31EE">
        <w:t xml:space="preserve"> настоящего Положения</w:t>
      </w:r>
      <w:proofErr w:type="gramStart"/>
      <w:r w:rsidRPr="001C31EE">
        <w:t>.».</w:t>
      </w:r>
      <w:proofErr w:type="gramEnd"/>
    </w:p>
    <w:p w:rsidR="00F2022B" w:rsidRPr="001C31EE" w:rsidRDefault="00F2022B" w:rsidP="00F2022B">
      <w:pPr>
        <w:pStyle w:val="TimesNewRoman"/>
      </w:pPr>
      <w:r w:rsidRPr="001C31EE">
        <w:t>2. Настоящее постановление подлежит обнародованию в установленном порядке.</w:t>
      </w:r>
    </w:p>
    <w:p w:rsidR="00F2022B" w:rsidRPr="001C31EE" w:rsidRDefault="00F2022B" w:rsidP="00F2022B">
      <w:pPr>
        <w:pStyle w:val="TimesNewRoman"/>
      </w:pPr>
    </w:p>
    <w:p w:rsidR="00F2022B" w:rsidRPr="001C31EE" w:rsidRDefault="00F2022B" w:rsidP="00F2022B">
      <w:pPr>
        <w:jc w:val="both"/>
        <w:rPr>
          <w:rFonts w:ascii="Times New Roman" w:hAnsi="Times New Roman"/>
          <w:sz w:val="28"/>
          <w:szCs w:val="28"/>
        </w:rPr>
      </w:pPr>
    </w:p>
    <w:p w:rsidR="00F2022B" w:rsidRPr="001C31EE" w:rsidRDefault="00F2022B" w:rsidP="00F2022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1C31EE">
        <w:rPr>
          <w:rFonts w:ascii="Times New Roman" w:hAnsi="Times New Roman"/>
          <w:sz w:val="28"/>
          <w:szCs w:val="28"/>
        </w:rPr>
        <w:t>Глава сельского поселения</w:t>
      </w:r>
      <w:r w:rsidRPr="001C31EE">
        <w:rPr>
          <w:rFonts w:ascii="Times New Roman" w:hAnsi="Times New Roman"/>
          <w:sz w:val="28"/>
          <w:szCs w:val="28"/>
        </w:rPr>
        <w:tab/>
      </w:r>
      <w:r w:rsidRPr="001C31EE">
        <w:rPr>
          <w:rFonts w:ascii="Times New Roman" w:hAnsi="Times New Roman"/>
          <w:sz w:val="28"/>
          <w:szCs w:val="28"/>
        </w:rPr>
        <w:tab/>
      </w:r>
      <w:r w:rsidRPr="001C31EE">
        <w:rPr>
          <w:rFonts w:ascii="Times New Roman" w:hAnsi="Times New Roman"/>
          <w:sz w:val="28"/>
          <w:szCs w:val="28"/>
        </w:rPr>
        <w:tab/>
      </w:r>
      <w:proofErr w:type="spellStart"/>
      <w:r w:rsidRPr="001C31EE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F2022B" w:rsidRPr="001C31EE" w:rsidRDefault="00F2022B" w:rsidP="00F2022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2022B" w:rsidRPr="001C31EE" w:rsidRDefault="00F2022B" w:rsidP="00F202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2022B" w:rsidRPr="001C31EE" w:rsidRDefault="00F2022B" w:rsidP="00F2022B">
      <w:pPr>
        <w:rPr>
          <w:rFonts w:ascii="Times New Roman" w:hAnsi="Times New Roman"/>
        </w:rPr>
      </w:pPr>
    </w:p>
    <w:p w:rsidR="00083752" w:rsidRDefault="00083752"/>
    <w:sectPr w:rsidR="00083752" w:rsidSect="00345099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99" w:rsidRDefault="00F2022B">
    <w:pPr>
      <w:pStyle w:val="Style23"/>
      <w:widowControl/>
      <w:spacing w:line="240" w:lineRule="auto"/>
      <w:ind w:left="4742"/>
      <w:jc w:val="both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2</w:t>
    </w:r>
    <w:r>
      <w:rPr>
        <w:rStyle w:val="FontStyle3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99" w:rsidRDefault="00F202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2F"/>
    <w:rsid w:val="00083752"/>
    <w:rsid w:val="0095602F"/>
    <w:rsid w:val="00F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F2022B"/>
    <w:rPr>
      <w:rFonts w:ascii="Times New Roman" w:hAnsi="Times New Roman"/>
      <w:sz w:val="26"/>
    </w:rPr>
  </w:style>
  <w:style w:type="paragraph" w:customStyle="1" w:styleId="Style23">
    <w:name w:val="Style23"/>
    <w:basedOn w:val="a"/>
    <w:rsid w:val="00F2022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F2022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9">
    <w:name w:val="Font Style39"/>
    <w:rsid w:val="00F2022B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F2022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F2022B"/>
    <w:rPr>
      <w:rFonts w:ascii="Times New Roman" w:hAnsi="Times New Roman"/>
      <w:sz w:val="26"/>
    </w:rPr>
  </w:style>
  <w:style w:type="paragraph" w:customStyle="1" w:styleId="Style23">
    <w:name w:val="Style23"/>
    <w:basedOn w:val="a"/>
    <w:rsid w:val="00F2022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F2022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9">
    <w:name w:val="Font Style39"/>
    <w:rsid w:val="00F2022B"/>
    <w:rPr>
      <w:rFonts w:ascii="Times New Roman" w:hAnsi="Times New Roman" w:cs="Times New Roman"/>
      <w:spacing w:val="10"/>
      <w:sz w:val="24"/>
      <w:szCs w:val="24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F2022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93D7546D4FEC2A821D1244145B356F2740312FA03DB4E8059DC3A1E012A1237CDA42f6e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218BDE8F1008452FD93D7546D4FEC2A821D1244145B356F2740312FA03DB4E8059DC3A1E012A1237CDE41f6e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218BDE8F1008452FD93D7546D4FEC2A821D124C1C53306F281D3B27F931B6EF0AC2D4A6A91EA0237CDBf4e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0218BDE8F1008452FD93D7546D4FEC2A821D1244145B356F2740312FA03DB4E8059DC3A1E012A1237CDA42f6e2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2016-11-21T11:53:00Z</dcterms:created>
  <dcterms:modified xsi:type="dcterms:W3CDTF">2016-11-21T11:53:00Z</dcterms:modified>
</cp:coreProperties>
</file>