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5" w:rsidRDefault="0062533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5460C5" w:rsidRDefault="00625337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Республики Башкортостан </w:t>
      </w:r>
    </w:p>
    <w:p w:rsidR="005460C5" w:rsidRDefault="005460C5">
      <w:pPr>
        <w:ind w:firstLine="709"/>
        <w:jc w:val="center"/>
        <w:rPr>
          <w:color w:val="000000" w:themeColor="text1"/>
          <w:sz w:val="28"/>
          <w:szCs w:val="28"/>
        </w:rPr>
      </w:pPr>
    </w:p>
    <w:p w:rsidR="005460C5" w:rsidRDefault="00625337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066371" w:rsidRDefault="00066371" w:rsidP="00066371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10.06.2022 №5/28-31</w:t>
      </w:r>
      <w:bookmarkStart w:id="0" w:name="_GoBack"/>
      <w:bookmarkEnd w:id="0"/>
    </w:p>
    <w:p w:rsidR="005460C5" w:rsidRDefault="005460C5" w:rsidP="00066371">
      <w:pPr>
        <w:rPr>
          <w:color w:val="000000" w:themeColor="text1"/>
          <w:sz w:val="28"/>
          <w:szCs w:val="28"/>
        </w:rPr>
      </w:pPr>
    </w:p>
    <w:p w:rsidR="00B20421" w:rsidRPr="00B20421" w:rsidRDefault="00B20421" w:rsidP="00B20421">
      <w:pPr>
        <w:jc w:val="center"/>
        <w:rPr>
          <w:sz w:val="28"/>
          <w:szCs w:val="28"/>
        </w:rPr>
      </w:pPr>
      <w:r w:rsidRPr="00B20421">
        <w:rPr>
          <w:sz w:val="28"/>
          <w:szCs w:val="28"/>
        </w:rPr>
        <w:t xml:space="preserve">О профилактике пожарной безопасности на территории </w:t>
      </w:r>
      <w:proofErr w:type="gramStart"/>
      <w:r w:rsidRPr="00B20421">
        <w:rPr>
          <w:sz w:val="28"/>
          <w:szCs w:val="28"/>
        </w:rPr>
        <w:t>муниципального</w:t>
      </w:r>
      <w:proofErr w:type="gramEnd"/>
      <w:r w:rsidRPr="00B20421">
        <w:rPr>
          <w:sz w:val="28"/>
          <w:szCs w:val="28"/>
        </w:rPr>
        <w:t xml:space="preserve"> района Давлекановский район Республики Башкортостан</w:t>
      </w:r>
    </w:p>
    <w:p w:rsidR="00B20421" w:rsidRPr="00B20421" w:rsidRDefault="00B20421" w:rsidP="00B20421">
      <w:pPr>
        <w:jc w:val="center"/>
        <w:rPr>
          <w:sz w:val="28"/>
          <w:szCs w:val="28"/>
        </w:rPr>
      </w:pPr>
      <w:r w:rsidRPr="00B20421">
        <w:rPr>
          <w:sz w:val="28"/>
          <w:szCs w:val="28"/>
        </w:rPr>
        <w:t xml:space="preserve"> и обеспечение первичных мер пожарной безопасности </w:t>
      </w:r>
    </w:p>
    <w:p w:rsidR="00B20421" w:rsidRPr="00B20421" w:rsidRDefault="00B20421" w:rsidP="00B20421">
      <w:pPr>
        <w:jc w:val="center"/>
        <w:rPr>
          <w:bCs/>
          <w:sz w:val="28"/>
          <w:szCs w:val="28"/>
        </w:rPr>
      </w:pPr>
      <w:r w:rsidRPr="00B20421">
        <w:rPr>
          <w:sz w:val="28"/>
          <w:szCs w:val="28"/>
        </w:rPr>
        <w:t>в населенных пунктах района</w:t>
      </w:r>
    </w:p>
    <w:p w:rsidR="00B20421" w:rsidRPr="00B20421" w:rsidRDefault="00B20421" w:rsidP="00B20421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</w:p>
    <w:p w:rsidR="00B20421" w:rsidRPr="00B20421" w:rsidRDefault="00B20421" w:rsidP="00B20421">
      <w:pPr>
        <w:ind w:firstLine="708"/>
        <w:jc w:val="both"/>
        <w:rPr>
          <w:color w:val="000000"/>
          <w:sz w:val="28"/>
          <w:szCs w:val="28"/>
        </w:rPr>
      </w:pPr>
      <w:r w:rsidRPr="00B20421">
        <w:rPr>
          <w:color w:val="000000"/>
          <w:sz w:val="28"/>
          <w:szCs w:val="28"/>
        </w:rPr>
        <w:t xml:space="preserve">В соответствии с Федеральным законом от 06.10.2003 №131-ФЗ                      «Об общих принципах организации местного самоуправления в Российской Федерации», заслушав информацию первого заместителя главы администрации муниципального района Давлекановский район Республики Башкортостан по промышленности, транспорту, строительству, ЖКХ                       и связи, заместителя начальника Давлекановского межрайонного отдела надзорной деятельности и профилактической работы УНД и </w:t>
      </w:r>
      <w:proofErr w:type="gramStart"/>
      <w:r w:rsidRPr="00B20421">
        <w:rPr>
          <w:color w:val="000000"/>
          <w:sz w:val="28"/>
          <w:szCs w:val="28"/>
        </w:rPr>
        <w:t>ПР</w:t>
      </w:r>
      <w:proofErr w:type="gramEnd"/>
      <w:r w:rsidRPr="00B20421">
        <w:rPr>
          <w:color w:val="000000"/>
          <w:sz w:val="28"/>
          <w:szCs w:val="28"/>
        </w:rPr>
        <w:t xml:space="preserve"> Главного управления МЧС России по Республике Башкортостан, Совет муниципального района Давлекановский район Республики Башкортостан                </w:t>
      </w:r>
      <w:proofErr w:type="gramStart"/>
      <w:r w:rsidRPr="00B20421">
        <w:rPr>
          <w:color w:val="000000"/>
          <w:sz w:val="28"/>
          <w:szCs w:val="28"/>
        </w:rPr>
        <w:t>р</w:t>
      </w:r>
      <w:proofErr w:type="gramEnd"/>
      <w:r w:rsidRPr="00B20421">
        <w:rPr>
          <w:color w:val="000000"/>
          <w:sz w:val="28"/>
          <w:szCs w:val="28"/>
        </w:rPr>
        <w:t xml:space="preserve"> е ш и л:</w:t>
      </w:r>
    </w:p>
    <w:p w:rsidR="00B20421" w:rsidRPr="00B20421" w:rsidRDefault="00B20421" w:rsidP="00B20421">
      <w:pPr>
        <w:ind w:firstLine="720"/>
        <w:jc w:val="both"/>
        <w:rPr>
          <w:color w:val="000000"/>
          <w:sz w:val="28"/>
          <w:szCs w:val="28"/>
        </w:rPr>
      </w:pPr>
      <w:r w:rsidRPr="00B20421">
        <w:rPr>
          <w:color w:val="000000"/>
          <w:sz w:val="28"/>
          <w:szCs w:val="28"/>
        </w:rPr>
        <w:t xml:space="preserve">1. Информацию первого заместителя главы администрации муниципального района Давлекановский район Республики Башкортостан                  по промышленности, транспорту, строительству, ЖКХ и связи Маслова В.Г.                и начальника Давлекановского межрайонного отдела надзорной деятельности и профилактической работы УНД и </w:t>
      </w:r>
      <w:proofErr w:type="gramStart"/>
      <w:r w:rsidRPr="00B20421">
        <w:rPr>
          <w:color w:val="000000"/>
          <w:sz w:val="28"/>
          <w:szCs w:val="28"/>
        </w:rPr>
        <w:t>ПР</w:t>
      </w:r>
      <w:proofErr w:type="gramEnd"/>
      <w:r w:rsidRPr="00B20421">
        <w:rPr>
          <w:color w:val="000000"/>
          <w:sz w:val="28"/>
          <w:szCs w:val="28"/>
        </w:rPr>
        <w:t xml:space="preserve"> Главного управления МЧС России по Республике Башкортостан </w:t>
      </w:r>
      <w:proofErr w:type="spellStart"/>
      <w:r w:rsidRPr="00B20421">
        <w:rPr>
          <w:color w:val="000000"/>
          <w:sz w:val="28"/>
          <w:szCs w:val="28"/>
        </w:rPr>
        <w:t>Курбангалиева</w:t>
      </w:r>
      <w:proofErr w:type="spellEnd"/>
      <w:r w:rsidRPr="00B20421">
        <w:rPr>
          <w:color w:val="000000"/>
          <w:sz w:val="28"/>
          <w:szCs w:val="28"/>
        </w:rPr>
        <w:t xml:space="preserve"> Ф.Р. принять                      к сведению.</w:t>
      </w:r>
    </w:p>
    <w:p w:rsidR="00B20421" w:rsidRPr="00B20421" w:rsidRDefault="00B20421" w:rsidP="00B20421">
      <w:pPr>
        <w:ind w:firstLine="720"/>
        <w:jc w:val="both"/>
        <w:rPr>
          <w:color w:val="000000"/>
          <w:sz w:val="28"/>
          <w:szCs w:val="28"/>
        </w:rPr>
      </w:pPr>
      <w:r w:rsidRPr="00B20421">
        <w:rPr>
          <w:color w:val="000000"/>
          <w:sz w:val="28"/>
          <w:szCs w:val="28"/>
        </w:rPr>
        <w:t>2. Рекомендовать:</w:t>
      </w:r>
    </w:p>
    <w:p w:rsidR="00B20421" w:rsidRPr="00B20421" w:rsidRDefault="00B20421" w:rsidP="00B20421">
      <w:pPr>
        <w:ind w:firstLine="720"/>
        <w:jc w:val="both"/>
        <w:rPr>
          <w:color w:val="000000"/>
          <w:sz w:val="28"/>
          <w:szCs w:val="28"/>
        </w:rPr>
      </w:pPr>
      <w:r w:rsidRPr="00B20421">
        <w:rPr>
          <w:color w:val="000000"/>
          <w:sz w:val="28"/>
          <w:szCs w:val="28"/>
        </w:rPr>
        <w:t xml:space="preserve">2.1. Администрации </w:t>
      </w:r>
      <w:proofErr w:type="gramStart"/>
      <w:r w:rsidRPr="00B20421">
        <w:rPr>
          <w:color w:val="000000"/>
          <w:sz w:val="28"/>
          <w:szCs w:val="28"/>
        </w:rPr>
        <w:t>муниципального</w:t>
      </w:r>
      <w:proofErr w:type="gramEnd"/>
      <w:r w:rsidRPr="00B20421">
        <w:rPr>
          <w:color w:val="000000"/>
          <w:sz w:val="28"/>
          <w:szCs w:val="28"/>
        </w:rPr>
        <w:t xml:space="preserve"> района Давлекановский район Республики Башкортостан, администрациям городского и сельских поселений муниципального района Давлекановский район Республики Башкортостан обеспечить:</w:t>
      </w:r>
    </w:p>
    <w:p w:rsidR="00B20421" w:rsidRPr="00B20421" w:rsidRDefault="00B20421" w:rsidP="00B2042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20421">
        <w:rPr>
          <w:color w:val="000000"/>
          <w:sz w:val="28"/>
          <w:szCs w:val="28"/>
          <w:shd w:val="clear" w:color="auto" w:fill="FFFFFF"/>
        </w:rPr>
        <w:t>- проведение противопожарной пропаганды и обучение населения, проживающего на территории поселений мерам пожарной безопасности;</w:t>
      </w:r>
    </w:p>
    <w:p w:rsidR="00B20421" w:rsidRPr="00B20421" w:rsidRDefault="00B20421" w:rsidP="00B20421">
      <w:pPr>
        <w:ind w:firstLine="720"/>
        <w:jc w:val="both"/>
        <w:rPr>
          <w:color w:val="000000"/>
          <w:sz w:val="28"/>
          <w:szCs w:val="28"/>
        </w:rPr>
      </w:pPr>
      <w:r w:rsidRPr="00B20421">
        <w:rPr>
          <w:color w:val="000000"/>
          <w:sz w:val="28"/>
          <w:szCs w:val="28"/>
          <w:shd w:val="clear" w:color="auto" w:fill="FFFFFF"/>
        </w:rPr>
        <w:t>- оснащение муниципальных учреждений первичными средствами тушения пожаров;</w:t>
      </w:r>
    </w:p>
    <w:p w:rsidR="00B20421" w:rsidRPr="00B20421" w:rsidRDefault="00B20421" w:rsidP="00B20421">
      <w:pPr>
        <w:shd w:val="clear" w:color="auto" w:fill="FFFFFF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B20421">
        <w:rPr>
          <w:color w:val="000000"/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            и планировке застройки территории </w:t>
      </w:r>
      <w:proofErr w:type="gramStart"/>
      <w:r w:rsidRPr="00B20421">
        <w:rPr>
          <w:color w:val="000000"/>
          <w:sz w:val="28"/>
          <w:szCs w:val="28"/>
        </w:rPr>
        <w:t>муниципального</w:t>
      </w:r>
      <w:proofErr w:type="gramEnd"/>
      <w:r w:rsidRPr="00B20421">
        <w:rPr>
          <w:color w:val="000000"/>
          <w:sz w:val="28"/>
          <w:szCs w:val="28"/>
        </w:rPr>
        <w:t xml:space="preserve"> района Давлекановский район Республики Башкортостан;</w:t>
      </w:r>
    </w:p>
    <w:p w:rsidR="00B20421" w:rsidRPr="00B20421" w:rsidRDefault="00B20421" w:rsidP="00B20421">
      <w:pPr>
        <w:shd w:val="clear" w:color="auto" w:fill="FFFFFF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B20421">
        <w:rPr>
          <w:color w:val="000000"/>
          <w:sz w:val="28"/>
          <w:szCs w:val="28"/>
        </w:rPr>
        <w:t>- организацию патрулирования территории муниципального района Давлекановский район Республики Башкортостан в условиях устойчивой сухой, жаркой и ветреной погоды;</w:t>
      </w:r>
    </w:p>
    <w:p w:rsidR="00B20421" w:rsidRPr="00B20421" w:rsidRDefault="00B20421" w:rsidP="00B20421">
      <w:pPr>
        <w:shd w:val="clear" w:color="auto" w:fill="FFFFFF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B20421">
        <w:rPr>
          <w:color w:val="000000"/>
          <w:sz w:val="28"/>
          <w:szCs w:val="28"/>
        </w:rPr>
        <w:t>- организацию своевременной очистки территории поселения                         от горючих отходов, мусора, сухой растительности в соответствии                               с Правилами благоустройства;</w:t>
      </w:r>
    </w:p>
    <w:p w:rsidR="00B20421" w:rsidRPr="00B20421" w:rsidRDefault="00B20421" w:rsidP="00B20421">
      <w:pPr>
        <w:shd w:val="clear" w:color="auto" w:fill="FFFFFF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B20421">
        <w:rPr>
          <w:color w:val="000000"/>
          <w:sz w:val="28"/>
          <w:szCs w:val="28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B20421" w:rsidRPr="00B20421" w:rsidRDefault="00B20421" w:rsidP="00B20421">
      <w:pPr>
        <w:shd w:val="clear" w:color="auto" w:fill="FFFFFF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B20421">
        <w:rPr>
          <w:color w:val="000000"/>
          <w:sz w:val="28"/>
          <w:szCs w:val="28"/>
        </w:rPr>
        <w:lastRenderedPageBreak/>
        <w:t>- содействие деятельности добровольных пожарных, привлечение населения к обеспечению пожарной безопасности.</w:t>
      </w:r>
    </w:p>
    <w:p w:rsidR="00B20421" w:rsidRPr="00B20421" w:rsidRDefault="00B20421" w:rsidP="00B2042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0421">
        <w:rPr>
          <w:color w:val="000000"/>
          <w:sz w:val="28"/>
          <w:szCs w:val="28"/>
        </w:rPr>
        <w:t>2.2.</w:t>
      </w:r>
      <w:r w:rsidRPr="00B20421">
        <w:rPr>
          <w:rFonts w:eastAsia="Calibri"/>
          <w:sz w:val="26"/>
          <w:szCs w:val="26"/>
          <w:lang w:eastAsia="en-US"/>
        </w:rPr>
        <w:t xml:space="preserve"> </w:t>
      </w:r>
      <w:r w:rsidRPr="00B20421">
        <w:rPr>
          <w:sz w:val="28"/>
          <w:szCs w:val="28"/>
        </w:rPr>
        <w:t xml:space="preserve">Руководителям предприятий, организаций и хозяйств </w:t>
      </w:r>
      <w:r w:rsidRPr="00B20421">
        <w:rPr>
          <w:rFonts w:eastAsia="Calibri"/>
          <w:sz w:val="28"/>
          <w:szCs w:val="28"/>
          <w:lang w:eastAsia="en-US"/>
        </w:rPr>
        <w:t xml:space="preserve">независимо                от </w:t>
      </w:r>
      <w:r w:rsidRPr="00B20421">
        <w:rPr>
          <w:sz w:val="28"/>
          <w:szCs w:val="28"/>
        </w:rPr>
        <w:t>форм собственности</w:t>
      </w:r>
      <w:r w:rsidRPr="00B20421">
        <w:rPr>
          <w:rFonts w:eastAsia="Calibri"/>
          <w:sz w:val="28"/>
          <w:szCs w:val="28"/>
          <w:lang w:eastAsia="en-US"/>
        </w:rPr>
        <w:t xml:space="preserve">, расположенных на территории </w:t>
      </w:r>
      <w:proofErr w:type="gramStart"/>
      <w:r w:rsidRPr="00B20421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B20421">
        <w:rPr>
          <w:rFonts w:eastAsia="Calibri"/>
          <w:sz w:val="28"/>
          <w:szCs w:val="28"/>
          <w:lang w:eastAsia="en-US"/>
        </w:rPr>
        <w:t xml:space="preserve"> района Давлекановский район:</w:t>
      </w:r>
    </w:p>
    <w:p w:rsidR="00B20421" w:rsidRPr="00B20421" w:rsidRDefault="00B20421" w:rsidP="00B20421">
      <w:pPr>
        <w:ind w:firstLine="709"/>
        <w:jc w:val="both"/>
        <w:rPr>
          <w:color w:val="000000"/>
          <w:sz w:val="28"/>
          <w:szCs w:val="28"/>
        </w:rPr>
      </w:pPr>
      <w:r w:rsidRPr="00B20421">
        <w:rPr>
          <w:rFonts w:eastAsia="Calibri"/>
          <w:sz w:val="26"/>
          <w:szCs w:val="26"/>
          <w:lang w:eastAsia="en-US"/>
        </w:rPr>
        <w:t xml:space="preserve">- </w:t>
      </w:r>
      <w:r w:rsidRPr="00B20421">
        <w:rPr>
          <w:color w:val="000000"/>
          <w:sz w:val="28"/>
          <w:szCs w:val="28"/>
        </w:rPr>
        <w:t xml:space="preserve">провести инструктаж с </w:t>
      </w:r>
      <w:r w:rsidRPr="00B20421">
        <w:rPr>
          <w:rFonts w:eastAsia="Calibri"/>
          <w:sz w:val="28"/>
          <w:szCs w:val="28"/>
          <w:lang w:eastAsia="en-US"/>
        </w:rPr>
        <w:t xml:space="preserve">работниками </w:t>
      </w:r>
      <w:r w:rsidRPr="00B20421">
        <w:rPr>
          <w:sz w:val="28"/>
          <w:szCs w:val="28"/>
        </w:rPr>
        <w:t>предприятий, организаций                   и хозяй</w:t>
      </w:r>
      <w:proofErr w:type="gramStart"/>
      <w:r w:rsidRPr="00B20421">
        <w:rPr>
          <w:sz w:val="28"/>
          <w:szCs w:val="28"/>
        </w:rPr>
        <w:t>ств</w:t>
      </w:r>
      <w:r w:rsidRPr="00B20421">
        <w:rPr>
          <w:color w:val="000000"/>
          <w:sz w:val="28"/>
          <w:szCs w:val="28"/>
        </w:rPr>
        <w:t xml:space="preserve"> с пр</w:t>
      </w:r>
      <w:proofErr w:type="gramEnd"/>
      <w:r w:rsidRPr="00B20421">
        <w:rPr>
          <w:color w:val="000000"/>
          <w:sz w:val="28"/>
          <w:szCs w:val="28"/>
        </w:rPr>
        <w:t>ивлечением сотрудников МЧС для снижения рисков возникновения пожаров, чрезвычайных ситуаций;</w:t>
      </w:r>
    </w:p>
    <w:p w:rsidR="00B20421" w:rsidRPr="00B20421" w:rsidRDefault="00B20421" w:rsidP="00B204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421">
        <w:rPr>
          <w:sz w:val="28"/>
          <w:szCs w:val="28"/>
        </w:rPr>
        <w:t>- организовать размещение в зданиях, сооружениях и иных объектах предприятий наглядные агитационные материалы на противопожарную тематику;</w:t>
      </w:r>
    </w:p>
    <w:p w:rsidR="00B20421" w:rsidRPr="00B20421" w:rsidRDefault="00B20421" w:rsidP="00B204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421">
        <w:rPr>
          <w:rFonts w:eastAsia="Calibri"/>
          <w:sz w:val="28"/>
          <w:szCs w:val="28"/>
          <w:lang w:eastAsia="en-US"/>
        </w:rPr>
        <w:t>- осуществлять пропаганду противопожарных знаний.</w:t>
      </w:r>
    </w:p>
    <w:p w:rsidR="00B20421" w:rsidRPr="00B20421" w:rsidRDefault="00B20421" w:rsidP="00B20421">
      <w:pPr>
        <w:ind w:firstLine="709"/>
        <w:jc w:val="both"/>
        <w:rPr>
          <w:rFonts w:ascii="Peterburg" w:hAnsi="Peterburg"/>
          <w:color w:val="000000"/>
          <w:sz w:val="28"/>
          <w:szCs w:val="20"/>
        </w:rPr>
      </w:pPr>
      <w:r w:rsidRPr="00B20421">
        <w:rPr>
          <w:color w:val="000000"/>
          <w:sz w:val="28"/>
          <w:szCs w:val="20"/>
        </w:rPr>
        <w:t>3.</w:t>
      </w:r>
      <w:r w:rsidRPr="00B20421">
        <w:rPr>
          <w:rFonts w:ascii="Peterburg" w:hAnsi="Peterburg"/>
          <w:color w:val="000000"/>
          <w:sz w:val="28"/>
          <w:szCs w:val="20"/>
        </w:rPr>
        <w:t xml:space="preserve"> </w:t>
      </w:r>
      <w:proofErr w:type="gramStart"/>
      <w:r w:rsidRPr="00B20421">
        <w:rPr>
          <w:rFonts w:ascii="Peterburg" w:hAnsi="Peterburg"/>
          <w:color w:val="000000"/>
          <w:sz w:val="28"/>
          <w:szCs w:val="20"/>
        </w:rPr>
        <w:t>Контроль за</w:t>
      </w:r>
      <w:proofErr w:type="gramEnd"/>
      <w:r w:rsidRPr="00B20421">
        <w:rPr>
          <w:rFonts w:ascii="Peterburg" w:hAnsi="Peterburg"/>
          <w:color w:val="000000"/>
          <w:sz w:val="28"/>
          <w:szCs w:val="20"/>
        </w:rPr>
        <w:t xml:space="preserve"> исполнением настоящего решения возложить </w:t>
      </w:r>
      <w:r w:rsidRPr="00B20421">
        <w:rPr>
          <w:rFonts w:ascii="Calibri" w:hAnsi="Calibri"/>
          <w:color w:val="000000"/>
          <w:sz w:val="28"/>
          <w:szCs w:val="20"/>
        </w:rPr>
        <w:t xml:space="preserve">                            </w:t>
      </w:r>
      <w:r w:rsidRPr="00B20421">
        <w:rPr>
          <w:rFonts w:ascii="Peterburg" w:hAnsi="Peterburg"/>
          <w:color w:val="000000"/>
          <w:sz w:val="28"/>
          <w:szCs w:val="20"/>
        </w:rPr>
        <w:t xml:space="preserve">на постоянную комиссию </w:t>
      </w:r>
      <w:r w:rsidRPr="00B20421">
        <w:rPr>
          <w:rFonts w:ascii="Peterburg" w:hAnsi="Peterburg"/>
          <w:sz w:val="28"/>
          <w:szCs w:val="20"/>
        </w:rPr>
        <w:t xml:space="preserve">Совета </w:t>
      </w:r>
      <w:r w:rsidRPr="00B20421">
        <w:rPr>
          <w:rFonts w:ascii="Peterburg" w:hAnsi="Peterburg"/>
          <w:color w:val="000000"/>
          <w:sz w:val="28"/>
          <w:szCs w:val="20"/>
        </w:rPr>
        <w:t xml:space="preserve">по </w:t>
      </w:r>
      <w:r w:rsidRPr="00B20421">
        <w:rPr>
          <w:rFonts w:ascii="Peterburg" w:hAnsi="Peterburg"/>
          <w:sz w:val="28"/>
          <w:szCs w:val="20"/>
        </w:rPr>
        <w:t>аграрным вопросам, природопользованию, промышленности, жилищно-коммунальному хозяйству, транспорту и иным видам услуг населению</w:t>
      </w:r>
      <w:r w:rsidRPr="00B20421">
        <w:rPr>
          <w:rFonts w:ascii="Peterburg" w:hAnsi="Peterburg"/>
          <w:color w:val="000000"/>
          <w:sz w:val="28"/>
          <w:szCs w:val="20"/>
        </w:rPr>
        <w:t xml:space="preserve"> (председатель </w:t>
      </w:r>
      <w:proofErr w:type="spellStart"/>
      <w:r w:rsidRPr="00B20421">
        <w:rPr>
          <w:rFonts w:ascii="Peterburg" w:hAnsi="Peterburg"/>
          <w:color w:val="000000"/>
          <w:sz w:val="28"/>
          <w:szCs w:val="20"/>
        </w:rPr>
        <w:t>Исхаков</w:t>
      </w:r>
      <w:proofErr w:type="spellEnd"/>
      <w:r w:rsidRPr="00B20421">
        <w:rPr>
          <w:rFonts w:ascii="Peterburg" w:hAnsi="Peterburg"/>
          <w:color w:val="000000"/>
          <w:sz w:val="28"/>
          <w:szCs w:val="20"/>
        </w:rPr>
        <w:t xml:space="preserve"> М.В.).</w:t>
      </w:r>
    </w:p>
    <w:p w:rsidR="00B20421" w:rsidRPr="00B20421" w:rsidRDefault="00B20421" w:rsidP="00B20421">
      <w:pPr>
        <w:ind w:firstLine="709"/>
        <w:jc w:val="both"/>
        <w:rPr>
          <w:rFonts w:ascii="Peterburg" w:hAnsi="Peterburg"/>
          <w:color w:val="000000"/>
          <w:sz w:val="28"/>
          <w:szCs w:val="20"/>
        </w:rPr>
      </w:pPr>
      <w:r w:rsidRPr="00B20421">
        <w:rPr>
          <w:rFonts w:ascii="Peterburg" w:hAnsi="Peterburg"/>
          <w:color w:val="000000"/>
          <w:sz w:val="28"/>
          <w:szCs w:val="20"/>
        </w:rPr>
        <w:t>4.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5460C5" w:rsidRDefault="005460C5" w:rsidP="00A43A31">
      <w:pPr>
        <w:jc w:val="both"/>
        <w:outlineLvl w:val="0"/>
        <w:rPr>
          <w:color w:val="000000" w:themeColor="text1"/>
          <w:sz w:val="28"/>
          <w:szCs w:val="28"/>
        </w:rPr>
      </w:pPr>
    </w:p>
    <w:p w:rsidR="00066371" w:rsidRPr="00066371" w:rsidRDefault="00066371" w:rsidP="00066371">
      <w:pPr>
        <w:jc w:val="right"/>
        <w:rPr>
          <w:color w:val="000000"/>
          <w:sz w:val="28"/>
          <w:szCs w:val="28"/>
        </w:rPr>
      </w:pPr>
      <w:r w:rsidRPr="00066371">
        <w:rPr>
          <w:color w:val="000000"/>
          <w:sz w:val="28"/>
          <w:szCs w:val="28"/>
        </w:rPr>
        <w:t xml:space="preserve"> Председатель Совета </w:t>
      </w:r>
    </w:p>
    <w:p w:rsidR="00066371" w:rsidRPr="00066371" w:rsidRDefault="00066371" w:rsidP="00066371">
      <w:pPr>
        <w:jc w:val="right"/>
        <w:rPr>
          <w:color w:val="000000"/>
          <w:sz w:val="28"/>
          <w:szCs w:val="28"/>
        </w:rPr>
      </w:pPr>
      <w:r w:rsidRPr="00066371">
        <w:rPr>
          <w:color w:val="000000"/>
          <w:sz w:val="28"/>
          <w:szCs w:val="28"/>
        </w:rPr>
        <w:t xml:space="preserve">муниципального района </w:t>
      </w:r>
    </w:p>
    <w:p w:rsidR="00066371" w:rsidRPr="00066371" w:rsidRDefault="00066371" w:rsidP="00066371">
      <w:pPr>
        <w:jc w:val="right"/>
        <w:rPr>
          <w:color w:val="000000"/>
          <w:sz w:val="28"/>
          <w:szCs w:val="28"/>
        </w:rPr>
      </w:pPr>
      <w:r w:rsidRPr="00066371">
        <w:rPr>
          <w:color w:val="000000"/>
          <w:sz w:val="28"/>
          <w:szCs w:val="28"/>
        </w:rPr>
        <w:t>Давлекановский район</w:t>
      </w:r>
      <w:r w:rsidRPr="00066371">
        <w:rPr>
          <w:color w:val="000000"/>
          <w:sz w:val="28"/>
          <w:szCs w:val="28"/>
        </w:rPr>
        <w:tab/>
      </w:r>
    </w:p>
    <w:p w:rsidR="00066371" w:rsidRPr="00066371" w:rsidRDefault="00066371" w:rsidP="00066371">
      <w:pPr>
        <w:jc w:val="right"/>
        <w:rPr>
          <w:color w:val="000000"/>
          <w:sz w:val="28"/>
          <w:szCs w:val="28"/>
        </w:rPr>
      </w:pPr>
      <w:r w:rsidRPr="00066371">
        <w:rPr>
          <w:color w:val="000000"/>
          <w:sz w:val="28"/>
          <w:szCs w:val="28"/>
        </w:rPr>
        <w:t xml:space="preserve">Республики Башкортостан </w:t>
      </w:r>
    </w:p>
    <w:p w:rsidR="00066371" w:rsidRPr="00066371" w:rsidRDefault="00066371" w:rsidP="00066371">
      <w:pPr>
        <w:jc w:val="right"/>
        <w:rPr>
          <w:color w:val="000000"/>
          <w:sz w:val="28"/>
          <w:szCs w:val="28"/>
        </w:rPr>
      </w:pPr>
      <w:r w:rsidRPr="00066371">
        <w:rPr>
          <w:color w:val="000000"/>
          <w:sz w:val="28"/>
          <w:szCs w:val="28"/>
        </w:rPr>
        <w:t xml:space="preserve">Г.М. Якушин </w:t>
      </w:r>
    </w:p>
    <w:p w:rsidR="005460C5" w:rsidRDefault="00625337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460C5" w:rsidRDefault="005460C5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7"/>
          <w:szCs w:val="27"/>
        </w:rPr>
      </w:pPr>
    </w:p>
    <w:p w:rsidR="005460C5" w:rsidRDefault="005460C5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7"/>
          <w:szCs w:val="27"/>
        </w:rPr>
      </w:pPr>
    </w:p>
    <w:sectPr w:rsidR="005460C5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8" w:rsidRDefault="00F17098">
      <w:r>
        <w:separator/>
      </w:r>
    </w:p>
  </w:endnote>
  <w:endnote w:type="continuationSeparator" w:id="0">
    <w:p w:rsidR="00F17098" w:rsidRDefault="00F1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8" w:rsidRDefault="00F17098">
      <w:r>
        <w:separator/>
      </w:r>
    </w:p>
  </w:footnote>
  <w:footnote w:type="continuationSeparator" w:id="0">
    <w:p w:rsidR="00F17098" w:rsidRDefault="00F1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7AD49"/>
    <w:multiLevelType w:val="singleLevel"/>
    <w:tmpl w:val="A877AD49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13274"/>
    <w:rsid w:val="000358D5"/>
    <w:rsid w:val="00066371"/>
    <w:rsid w:val="000809F4"/>
    <w:rsid w:val="0008347F"/>
    <w:rsid w:val="000A2A07"/>
    <w:rsid w:val="000D5D77"/>
    <w:rsid w:val="0015173D"/>
    <w:rsid w:val="00196938"/>
    <w:rsid w:val="00214556"/>
    <w:rsid w:val="00216F86"/>
    <w:rsid w:val="00233B86"/>
    <w:rsid w:val="002B023A"/>
    <w:rsid w:val="002B759D"/>
    <w:rsid w:val="00317E11"/>
    <w:rsid w:val="00351AF4"/>
    <w:rsid w:val="00383A80"/>
    <w:rsid w:val="003852A6"/>
    <w:rsid w:val="003A7338"/>
    <w:rsid w:val="003B4547"/>
    <w:rsid w:val="003C3B99"/>
    <w:rsid w:val="00426BA5"/>
    <w:rsid w:val="00431B64"/>
    <w:rsid w:val="0044632E"/>
    <w:rsid w:val="0044788A"/>
    <w:rsid w:val="00487B80"/>
    <w:rsid w:val="004D6CCE"/>
    <w:rsid w:val="00506552"/>
    <w:rsid w:val="00540708"/>
    <w:rsid w:val="00541D16"/>
    <w:rsid w:val="005436EC"/>
    <w:rsid w:val="005457EF"/>
    <w:rsid w:val="005460C5"/>
    <w:rsid w:val="005526D9"/>
    <w:rsid w:val="005649EB"/>
    <w:rsid w:val="00574A0A"/>
    <w:rsid w:val="005A7739"/>
    <w:rsid w:val="00625337"/>
    <w:rsid w:val="00632ABD"/>
    <w:rsid w:val="00633BC0"/>
    <w:rsid w:val="006E75C3"/>
    <w:rsid w:val="006E75F6"/>
    <w:rsid w:val="0075209A"/>
    <w:rsid w:val="00763D31"/>
    <w:rsid w:val="007968AD"/>
    <w:rsid w:val="007C7F26"/>
    <w:rsid w:val="007D0AD9"/>
    <w:rsid w:val="00841D22"/>
    <w:rsid w:val="008564D9"/>
    <w:rsid w:val="00866480"/>
    <w:rsid w:val="008976A1"/>
    <w:rsid w:val="008B376D"/>
    <w:rsid w:val="008B645B"/>
    <w:rsid w:val="008C0AA9"/>
    <w:rsid w:val="009204BC"/>
    <w:rsid w:val="00970348"/>
    <w:rsid w:val="00974709"/>
    <w:rsid w:val="00984458"/>
    <w:rsid w:val="009B767B"/>
    <w:rsid w:val="009E50BF"/>
    <w:rsid w:val="009F5FF9"/>
    <w:rsid w:val="00A00D1D"/>
    <w:rsid w:val="00A0727F"/>
    <w:rsid w:val="00A14778"/>
    <w:rsid w:val="00A27817"/>
    <w:rsid w:val="00A31925"/>
    <w:rsid w:val="00A31BE9"/>
    <w:rsid w:val="00A40F65"/>
    <w:rsid w:val="00A43A31"/>
    <w:rsid w:val="00A54BAA"/>
    <w:rsid w:val="00A61214"/>
    <w:rsid w:val="00A7075B"/>
    <w:rsid w:val="00B06E1E"/>
    <w:rsid w:val="00B106B4"/>
    <w:rsid w:val="00B17AC2"/>
    <w:rsid w:val="00B20421"/>
    <w:rsid w:val="00B46307"/>
    <w:rsid w:val="00BA628F"/>
    <w:rsid w:val="00BF173B"/>
    <w:rsid w:val="00C15014"/>
    <w:rsid w:val="00C3647D"/>
    <w:rsid w:val="00C4360E"/>
    <w:rsid w:val="00C60532"/>
    <w:rsid w:val="00C7217A"/>
    <w:rsid w:val="00C8097F"/>
    <w:rsid w:val="00C9417A"/>
    <w:rsid w:val="00CB6B3E"/>
    <w:rsid w:val="00CE2E06"/>
    <w:rsid w:val="00D0182F"/>
    <w:rsid w:val="00D218F8"/>
    <w:rsid w:val="00D6758F"/>
    <w:rsid w:val="00D93680"/>
    <w:rsid w:val="00DA08A8"/>
    <w:rsid w:val="00DB28BE"/>
    <w:rsid w:val="00DC6626"/>
    <w:rsid w:val="00DE009A"/>
    <w:rsid w:val="00DF2F42"/>
    <w:rsid w:val="00DF4E64"/>
    <w:rsid w:val="00E31330"/>
    <w:rsid w:val="00EE2FE0"/>
    <w:rsid w:val="00EF6FCD"/>
    <w:rsid w:val="00F015E8"/>
    <w:rsid w:val="00F14007"/>
    <w:rsid w:val="00F17098"/>
    <w:rsid w:val="00F441C6"/>
    <w:rsid w:val="00F465C2"/>
    <w:rsid w:val="00F733FC"/>
    <w:rsid w:val="00F90203"/>
    <w:rsid w:val="00F90A9C"/>
    <w:rsid w:val="30E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Pr>
      <w:rFonts w:ascii="Garamond" w:hAnsi="Garamond" w:cs="Garamond"/>
      <w:i/>
      <w:iCs/>
      <w:sz w:val="18"/>
      <w:szCs w:val="18"/>
    </w:rPr>
  </w:style>
  <w:style w:type="paragraph" w:styleId="aa">
    <w:name w:val="No Spacing"/>
    <w:link w:val="ab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Pr>
      <w:rFonts w:ascii="Garamond" w:hAnsi="Garamond" w:cs="Garamond"/>
      <w:i/>
      <w:iCs/>
      <w:sz w:val="18"/>
      <w:szCs w:val="18"/>
    </w:rPr>
  </w:style>
  <w:style w:type="paragraph" w:styleId="aa">
    <w:name w:val="No Spacing"/>
    <w:link w:val="ab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18</cp:revision>
  <cp:lastPrinted>2019-06-14T02:43:00Z</cp:lastPrinted>
  <dcterms:created xsi:type="dcterms:W3CDTF">2022-05-23T11:45:00Z</dcterms:created>
  <dcterms:modified xsi:type="dcterms:W3CDTF">2022-06-15T06:00:00Z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128E246229F246B582C824666BDCB753</vt:lpwstr>
  </property>
</Properties>
</file>