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4" w:rsidRDefault="00F43314" w:rsidP="005A60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314" w:rsidRDefault="00F43314" w:rsidP="005A6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314" w:rsidRPr="0008338C" w:rsidRDefault="00F43314" w:rsidP="00F4331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38C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Бик-Кармалинский сельсовет</w:t>
      </w:r>
    </w:p>
    <w:p w:rsidR="00F43314" w:rsidRPr="0008338C" w:rsidRDefault="00F43314" w:rsidP="00F4331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38C"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F43314" w:rsidRPr="0008338C" w:rsidRDefault="00F43314" w:rsidP="00F4331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314" w:rsidRPr="0008338C" w:rsidRDefault="00F43314" w:rsidP="00F4331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38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43314" w:rsidRDefault="00F43314" w:rsidP="00F43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0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8338C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Pr="005B4D14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 xml:space="preserve">Предоставление в </w:t>
      </w:r>
      <w:r w:rsidR="00D23FDA">
        <w:rPr>
          <w:rFonts w:ascii="Times New Roman" w:hAnsi="Times New Roman"/>
          <w:sz w:val="28"/>
          <w:szCs w:val="28"/>
        </w:rPr>
        <w:t>собственность</w:t>
      </w:r>
      <w:r w:rsidRPr="0017299B">
        <w:rPr>
          <w:rFonts w:ascii="Times New Roman" w:hAnsi="Times New Roman"/>
          <w:sz w:val="28"/>
          <w:szCs w:val="28"/>
        </w:rPr>
        <w:t xml:space="preserve">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</w:t>
      </w:r>
      <w:r w:rsidR="00D23FDA">
        <w:rPr>
          <w:rFonts w:ascii="Times New Roman" w:hAnsi="Times New Roman"/>
          <w:bCs/>
          <w:sz w:val="28"/>
          <w:szCs w:val="28"/>
        </w:rPr>
        <w:t>бственности сельского поселения</w:t>
      </w:r>
      <w:r w:rsidRPr="0017299B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C66AA6" w:rsidRPr="00624794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AA6" w:rsidRPr="00624794" w:rsidRDefault="00C66AA6" w:rsidP="00F43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F43314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F43314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C66AA6" w:rsidRPr="002E77B9" w:rsidRDefault="00C66AA6" w:rsidP="00F433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C66AA6" w:rsidRDefault="00C66AA6" w:rsidP="00C6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Pr="00C66A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 w:rsidRPr="00C66A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6AA6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D23FDA">
        <w:rPr>
          <w:rFonts w:ascii="Times New Roman" w:hAnsi="Times New Roman" w:cs="Times New Roman"/>
          <w:sz w:val="28"/>
          <w:szCs w:val="28"/>
        </w:rPr>
        <w:t>собственность</w:t>
      </w:r>
      <w:r w:rsidRPr="00C66AA6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 w:rsidR="00F43314">
        <w:rPr>
          <w:rFonts w:ascii="Times New Roman" w:hAnsi="Times New Roman" w:cs="Times New Roman"/>
          <w:bCs/>
          <w:sz w:val="28"/>
          <w:szCs w:val="28"/>
        </w:rPr>
        <w:t>Бик-Кармалинский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D17740">
        <w:rPr>
          <w:rFonts w:ascii="Times New Roman" w:hAnsi="Times New Roman" w:cs="Times New Roman"/>
          <w:bCs/>
          <w:sz w:val="28"/>
          <w:szCs w:val="28"/>
        </w:rPr>
        <w:t>20 декабря 2018 года  № 32/7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п. 1.2 Административного регламента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66AA6" w:rsidRPr="00C66AA6" w:rsidRDefault="00C66AA6" w:rsidP="00C6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AA6">
        <w:rPr>
          <w:rFonts w:ascii="Times New Roman" w:hAnsi="Times New Roman" w:cs="Times New Roman"/>
          <w:sz w:val="28"/>
          <w:szCs w:val="28"/>
        </w:rPr>
        <w:t xml:space="preserve">1.2. 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C66AA6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 xml:space="preserve">и (или) юридические лица в отношении следующих </w:t>
      </w:r>
      <w:r w:rsidRPr="00C66AA6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собственности: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РФ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РФ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 w:rsidR="0005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выявленных в рамках государственного земельного надзора и </w:t>
      </w:r>
      <w:proofErr w:type="spellStart"/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неустраненных</w:t>
      </w:r>
      <w:proofErr w:type="spellEnd"/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C66AA6" w:rsidRPr="00C66AA6" w:rsidRDefault="00C66AA6" w:rsidP="00C6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РФ</w:t>
      </w:r>
      <w:r w:rsidRPr="00C6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AA6" w:rsidRDefault="00C66AA6" w:rsidP="00C66AA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66AA6" w:rsidRPr="00BF09CB" w:rsidRDefault="00C66AA6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14" w:rsidRPr="00BF09CB" w:rsidRDefault="00F43314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43314" w:rsidRDefault="00F43314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525B92" w:rsidRDefault="00525B92"/>
    <w:sectPr w:rsidR="0052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552E2"/>
    <w:rsid w:val="00525B92"/>
    <w:rsid w:val="005A6052"/>
    <w:rsid w:val="00BE474A"/>
    <w:rsid w:val="00C66AA6"/>
    <w:rsid w:val="00D17740"/>
    <w:rsid w:val="00D23FDA"/>
    <w:rsid w:val="00F43314"/>
    <w:rsid w:val="00F51D87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11</cp:revision>
  <cp:lastPrinted>2021-06-17T05:48:00Z</cp:lastPrinted>
  <dcterms:created xsi:type="dcterms:W3CDTF">2021-06-15T14:26:00Z</dcterms:created>
  <dcterms:modified xsi:type="dcterms:W3CDTF">2021-06-17T06:24:00Z</dcterms:modified>
</cp:coreProperties>
</file>