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B4" w:rsidRPr="00E7080D" w:rsidRDefault="00E7080D" w:rsidP="00E7080D">
      <w:pPr>
        <w:pStyle w:val="af0"/>
        <w:ind w:firstLine="851"/>
        <w:jc w:val="right"/>
        <w:rPr>
          <w:rFonts w:ascii="Times New Roman" w:hAnsi="Times New Roman"/>
          <w:sz w:val="28"/>
          <w:szCs w:val="28"/>
        </w:rPr>
      </w:pPr>
      <w:r w:rsidRPr="00E7080D">
        <w:rPr>
          <w:rFonts w:ascii="Times New Roman" w:hAnsi="Times New Roman"/>
          <w:sz w:val="28"/>
          <w:szCs w:val="28"/>
        </w:rPr>
        <w:t>Проект</w:t>
      </w:r>
    </w:p>
    <w:p w:rsidR="00E7080D" w:rsidRPr="00E7080D" w:rsidRDefault="00E7080D" w:rsidP="00E7080D">
      <w:pPr>
        <w:pStyle w:val="af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A77B4" w:rsidRPr="00E7080D" w:rsidRDefault="002A77B4" w:rsidP="002A77B4">
      <w:pPr>
        <w:pStyle w:val="af0"/>
        <w:ind w:firstLine="851"/>
        <w:jc w:val="center"/>
        <w:rPr>
          <w:rFonts w:ascii="Times New Roman" w:hAnsi="Times New Roman"/>
          <w:sz w:val="28"/>
          <w:szCs w:val="28"/>
        </w:rPr>
      </w:pPr>
      <w:r w:rsidRPr="00E7080D">
        <w:rPr>
          <w:rFonts w:ascii="Times New Roman" w:hAnsi="Times New Roman"/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</w:t>
      </w:r>
    </w:p>
    <w:p w:rsidR="002A77B4" w:rsidRPr="00E7080D" w:rsidRDefault="002A77B4" w:rsidP="002A77B4">
      <w:pPr>
        <w:pStyle w:val="af0"/>
        <w:ind w:firstLine="851"/>
        <w:jc w:val="center"/>
        <w:rPr>
          <w:rFonts w:ascii="Times New Roman" w:hAnsi="Times New Roman"/>
          <w:sz w:val="28"/>
          <w:szCs w:val="28"/>
        </w:rPr>
      </w:pPr>
      <w:r w:rsidRPr="00E7080D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2A77B4" w:rsidRPr="00E7080D" w:rsidRDefault="002A77B4" w:rsidP="002A77B4">
      <w:pPr>
        <w:pStyle w:val="af0"/>
        <w:rPr>
          <w:rFonts w:ascii="Times New Roman" w:hAnsi="Times New Roman"/>
          <w:sz w:val="28"/>
          <w:szCs w:val="28"/>
        </w:rPr>
      </w:pPr>
    </w:p>
    <w:p w:rsidR="002A77B4" w:rsidRPr="00E7080D" w:rsidRDefault="002A77B4" w:rsidP="002A77B4">
      <w:pPr>
        <w:pStyle w:val="af0"/>
        <w:ind w:firstLine="851"/>
        <w:jc w:val="center"/>
        <w:rPr>
          <w:rFonts w:ascii="Times New Roman" w:hAnsi="Times New Roman"/>
          <w:sz w:val="28"/>
          <w:szCs w:val="28"/>
        </w:rPr>
      </w:pPr>
      <w:r w:rsidRPr="00E7080D">
        <w:rPr>
          <w:rFonts w:ascii="Times New Roman" w:hAnsi="Times New Roman"/>
          <w:sz w:val="28"/>
          <w:szCs w:val="28"/>
        </w:rPr>
        <w:t>ПОСТАНОВЛЕНИЕ</w:t>
      </w:r>
    </w:p>
    <w:p w:rsidR="002A77B4" w:rsidRPr="00E7080D" w:rsidRDefault="002A77B4" w:rsidP="002A77B4">
      <w:pPr>
        <w:pStyle w:val="af0"/>
        <w:ind w:firstLine="851"/>
        <w:jc w:val="center"/>
        <w:rPr>
          <w:rFonts w:ascii="Times New Roman" w:hAnsi="Times New Roman"/>
          <w:sz w:val="28"/>
          <w:szCs w:val="28"/>
        </w:rPr>
      </w:pPr>
      <w:r w:rsidRPr="00E7080D">
        <w:rPr>
          <w:rFonts w:ascii="Times New Roman" w:hAnsi="Times New Roman"/>
          <w:sz w:val="28"/>
          <w:szCs w:val="28"/>
        </w:rPr>
        <w:t xml:space="preserve">от </w:t>
      </w:r>
      <w:r w:rsidR="00E7080D" w:rsidRPr="00E7080D">
        <w:rPr>
          <w:rFonts w:ascii="Times New Roman" w:hAnsi="Times New Roman"/>
          <w:sz w:val="28"/>
          <w:szCs w:val="28"/>
        </w:rPr>
        <w:t>__</w:t>
      </w:r>
      <w:r w:rsidRPr="00E7080D">
        <w:rPr>
          <w:rFonts w:ascii="Times New Roman" w:hAnsi="Times New Roman"/>
          <w:sz w:val="28"/>
          <w:szCs w:val="28"/>
        </w:rPr>
        <w:t xml:space="preserve"> декабря 2018 года № </w:t>
      </w:r>
      <w:r w:rsidR="00E7080D" w:rsidRPr="00E7080D">
        <w:rPr>
          <w:rFonts w:ascii="Times New Roman" w:hAnsi="Times New Roman"/>
          <w:sz w:val="28"/>
          <w:szCs w:val="28"/>
        </w:rPr>
        <w:t>__</w:t>
      </w:r>
    </w:p>
    <w:p w:rsidR="002A77B4" w:rsidRPr="00E7080D" w:rsidRDefault="002A77B4" w:rsidP="002A77B4">
      <w:pPr>
        <w:pStyle w:val="af0"/>
        <w:rPr>
          <w:rFonts w:ascii="Times New Roman" w:hAnsi="Times New Roman"/>
          <w:b/>
          <w:sz w:val="28"/>
          <w:szCs w:val="28"/>
        </w:rPr>
      </w:pPr>
    </w:p>
    <w:p w:rsidR="002A77B4" w:rsidRPr="00E7080D" w:rsidRDefault="002A77B4" w:rsidP="002A77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7080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A77B4" w:rsidRPr="00E7080D" w:rsidRDefault="002A77B4" w:rsidP="002A77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080D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E70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80D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E7080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E7080D">
        <w:rPr>
          <w:rFonts w:ascii="Times New Roman" w:hAnsi="Times New Roman" w:cs="Times New Roman"/>
          <w:sz w:val="28"/>
          <w:szCs w:val="28"/>
        </w:rPr>
        <w:t>Рассветовский</w:t>
      </w:r>
      <w:r w:rsidRPr="00E7080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7080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A77B4" w:rsidRPr="00E7080D" w:rsidRDefault="002A77B4" w:rsidP="002A77B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77B4" w:rsidRPr="00E7080D" w:rsidRDefault="002A77B4" w:rsidP="00E70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8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:rsidR="002A77B4" w:rsidRPr="00E7080D" w:rsidRDefault="002A77B4" w:rsidP="00E7080D">
      <w:pPr>
        <w:pStyle w:val="af0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7080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7080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7080D">
        <w:rPr>
          <w:rFonts w:ascii="Times New Roman" w:hAnsi="Times New Roman"/>
          <w:sz w:val="28"/>
          <w:szCs w:val="28"/>
        </w:rPr>
        <w:t>н</w:t>
      </w:r>
      <w:proofErr w:type="spellEnd"/>
      <w:r w:rsidRPr="00E7080D">
        <w:rPr>
          <w:rFonts w:ascii="Times New Roman" w:hAnsi="Times New Roman"/>
          <w:sz w:val="28"/>
          <w:szCs w:val="28"/>
        </w:rPr>
        <w:t xml:space="preserve"> о в л я ю:</w:t>
      </w:r>
    </w:p>
    <w:p w:rsidR="002A77B4" w:rsidRPr="00E7080D" w:rsidRDefault="002A77B4" w:rsidP="00E7080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7080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7080D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E7080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E7080D">
        <w:rPr>
          <w:rFonts w:ascii="Times New Roman" w:hAnsi="Times New Roman"/>
          <w:sz w:val="28"/>
          <w:szCs w:val="28"/>
        </w:rPr>
        <w:t>Рассветовский</w:t>
      </w:r>
      <w:r w:rsidRPr="00E7080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7080D">
        <w:rPr>
          <w:rFonts w:ascii="Times New Roman" w:hAnsi="Times New Roman"/>
          <w:sz w:val="28"/>
          <w:szCs w:val="28"/>
        </w:rPr>
        <w:t>».</w:t>
      </w:r>
      <w:proofErr w:type="gramEnd"/>
    </w:p>
    <w:p w:rsidR="002A77B4" w:rsidRPr="00E7080D" w:rsidRDefault="002A77B4" w:rsidP="00E708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80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E7080D" w:rsidRDefault="002A77B4" w:rsidP="00E70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8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080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№59/13 «Об утверждении Административного регламента по предоставлению</w:t>
      </w:r>
      <w:r w:rsidRPr="00E70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80D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Рассветовский сельсовет муниципального района Давлекановский район Республики </w:t>
      </w:r>
      <w:r w:rsidRPr="00E7080D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E7080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E7080D">
        <w:rPr>
          <w:rFonts w:ascii="Times New Roman" w:hAnsi="Times New Roman" w:cs="Times New Roman"/>
          <w:sz w:val="28"/>
          <w:szCs w:val="28"/>
        </w:rPr>
        <w:t>Рассветовский</w:t>
      </w:r>
      <w:r w:rsidRPr="00E7080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  <w:proofErr w:type="gramEnd"/>
      <w:r w:rsidRPr="00E7080D">
        <w:rPr>
          <w:rFonts w:ascii="Times New Roman" w:hAnsi="Times New Roman" w:cs="Times New Roman"/>
          <w:bCs/>
          <w:sz w:val="28"/>
          <w:szCs w:val="28"/>
        </w:rPr>
        <w:t xml:space="preserve"> Давлекановский район Республики Башкортостан</w:t>
      </w:r>
      <w:r w:rsidRPr="00E7080D">
        <w:rPr>
          <w:rFonts w:ascii="Times New Roman" w:hAnsi="Times New Roman" w:cs="Times New Roman"/>
          <w:sz w:val="28"/>
          <w:szCs w:val="28"/>
        </w:rPr>
        <w:t>»»</w:t>
      </w:r>
    </w:p>
    <w:p w:rsidR="002A77B4" w:rsidRPr="00E7080D" w:rsidRDefault="002A77B4" w:rsidP="00E70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80D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</w:t>
      </w:r>
      <w:r w:rsidR="00E7080D" w:rsidRPr="00E7080D">
        <w:rPr>
          <w:rFonts w:ascii="Times New Roman" w:hAnsi="Times New Roman" w:cs="Times New Roman"/>
          <w:sz w:val="28"/>
          <w:szCs w:val="28"/>
        </w:rPr>
        <w:t xml:space="preserve"> </w:t>
      </w:r>
      <w:r w:rsidRPr="00E7080D">
        <w:rPr>
          <w:rFonts w:ascii="Times New Roman" w:hAnsi="Times New Roman" w:cs="Times New Roman"/>
          <w:sz w:val="28"/>
          <w:szCs w:val="28"/>
        </w:rPr>
        <w:t>(в разделе «Поселения муниципального района»).</w:t>
      </w:r>
    </w:p>
    <w:p w:rsidR="002A77B4" w:rsidRPr="00E7080D" w:rsidRDefault="002A77B4" w:rsidP="00E70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80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080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E7080D" w:rsidRPr="00E7080D" w:rsidRDefault="00E7080D" w:rsidP="00E70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7B4" w:rsidRPr="00E7080D" w:rsidRDefault="002A77B4" w:rsidP="00E70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80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Д.А. Карпов</w:t>
      </w:r>
    </w:p>
    <w:p w:rsidR="002A77B4" w:rsidRDefault="002A77B4" w:rsidP="00E7080D">
      <w:pPr>
        <w:spacing w:after="0" w:line="240" w:lineRule="auto"/>
      </w:pPr>
    </w:p>
    <w:p w:rsidR="002A77B4" w:rsidRDefault="002A77B4" w:rsidP="00E7080D">
      <w:pPr>
        <w:spacing w:after="0" w:line="240" w:lineRule="auto"/>
      </w:pPr>
    </w:p>
    <w:p w:rsidR="002A77B4" w:rsidRDefault="002A77B4" w:rsidP="00E7080D">
      <w:pPr>
        <w:spacing w:after="0" w:line="240" w:lineRule="auto"/>
      </w:pPr>
    </w:p>
    <w:p w:rsidR="002A77B4" w:rsidRDefault="002A77B4" w:rsidP="00E7080D">
      <w:pPr>
        <w:spacing w:after="0" w:line="240" w:lineRule="auto"/>
      </w:pPr>
    </w:p>
    <w:p w:rsidR="002A77B4" w:rsidRDefault="002A77B4" w:rsidP="00E7080D">
      <w:pPr>
        <w:spacing w:after="0" w:line="240" w:lineRule="auto"/>
      </w:pPr>
    </w:p>
    <w:p w:rsidR="002A77B4" w:rsidRDefault="002A77B4" w:rsidP="00E7080D">
      <w:pPr>
        <w:spacing w:after="0" w:line="240" w:lineRule="auto"/>
      </w:pPr>
    </w:p>
    <w:p w:rsidR="002A77B4" w:rsidRDefault="002A77B4" w:rsidP="00E7080D">
      <w:pPr>
        <w:spacing w:after="0" w:line="240" w:lineRule="auto"/>
      </w:pPr>
    </w:p>
    <w:p w:rsidR="002A77B4" w:rsidRDefault="002A77B4" w:rsidP="00E7080D">
      <w:pPr>
        <w:spacing w:after="0"/>
      </w:pPr>
    </w:p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2A77B4" w:rsidRDefault="002A77B4" w:rsidP="002A77B4"/>
    <w:p w:rsidR="00E7080D" w:rsidRDefault="00E7080D" w:rsidP="002A77B4"/>
    <w:p w:rsidR="00E7080D" w:rsidRDefault="00E7080D" w:rsidP="002A77B4"/>
    <w:p w:rsidR="00E7080D" w:rsidRDefault="00E7080D" w:rsidP="002A77B4"/>
    <w:p w:rsidR="00E7080D" w:rsidRDefault="00E7080D" w:rsidP="002A77B4"/>
    <w:p w:rsidR="00E7080D" w:rsidRDefault="00E7080D" w:rsidP="002A77B4"/>
    <w:p w:rsidR="00E7080D" w:rsidRDefault="00E7080D" w:rsidP="002A77B4"/>
    <w:p w:rsidR="00E7080D" w:rsidRDefault="00E7080D" w:rsidP="002A77B4"/>
    <w:p w:rsidR="00E7080D" w:rsidRDefault="00E7080D" w:rsidP="002A77B4"/>
    <w:p w:rsidR="00AB65F2" w:rsidRPr="00AB65F2" w:rsidRDefault="00AB65F2" w:rsidP="00AB65F2">
      <w:pPr>
        <w:tabs>
          <w:tab w:val="left" w:pos="6946"/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EA1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AB65F2" w:rsidRPr="00AB65F2" w:rsidRDefault="00AB65F2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AB65F2" w:rsidRPr="00AB65F2" w:rsidRDefault="00EA18A4" w:rsidP="00AB65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AB65F2"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="00AB65F2"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46/13</w:t>
      </w:r>
    </w:p>
    <w:p w:rsidR="00AB65F2" w:rsidRPr="00AB65F2" w:rsidRDefault="00AB65F2" w:rsidP="00AB65F2">
      <w:pPr>
        <w:widowControl w:val="0"/>
        <w:tabs>
          <w:tab w:val="left" w:pos="6946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E7080D" w:rsidRDefault="00AB65F2" w:rsidP="003C0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AB65F2" w:rsidRPr="00E7080D" w:rsidRDefault="00AB65F2" w:rsidP="00AB6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EA18A4" w:rsidRPr="00E7080D">
        <w:rPr>
          <w:rFonts w:ascii="Times New Roman" w:eastAsia="Calibri" w:hAnsi="Times New Roman" w:cs="Times New Roman"/>
          <w:b/>
          <w:sz w:val="24"/>
          <w:szCs w:val="24"/>
        </w:rPr>
        <w:t>Рассветовский</w:t>
      </w: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08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proofErr w:type="gramEnd"/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</w:t>
      </w:r>
      <w:r w:rsidR="003C0F8B" w:rsidRPr="00E7080D">
        <w:rPr>
          <w:rFonts w:ascii="Times New Roman" w:eastAsia="Calibri" w:hAnsi="Times New Roman" w:cs="Times New Roman"/>
          <w:sz w:val="24"/>
          <w:szCs w:val="24"/>
        </w:rPr>
        <w:t>по предоставлению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</w:t>
      </w:r>
      <w:r w:rsidR="003C0F8B" w:rsidRPr="00E7080D">
        <w:rPr>
          <w:rFonts w:ascii="Times New Roman" w:eastAsia="Calibri" w:hAnsi="Times New Roman" w:cs="Times New Roman"/>
          <w:sz w:val="24"/>
          <w:szCs w:val="24"/>
        </w:rPr>
        <w:t xml:space="preserve">Администрацией сельского поселения </w:t>
      </w:r>
      <w:r w:rsidR="00EA18A4" w:rsidRPr="00E708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3C0F8B" w:rsidRPr="00E7080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080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7080D">
        <w:rPr>
          <w:rFonts w:ascii="Times New Roman" w:hAnsi="Times New Roman"/>
          <w:sz w:val="24"/>
          <w:szCs w:val="24"/>
        </w:rPr>
        <w:t xml:space="preserve"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EA18A4" w:rsidRPr="00E7080D">
        <w:rPr>
          <w:rFonts w:ascii="Times New Roman" w:hAnsi="Times New Roman"/>
          <w:sz w:val="24"/>
          <w:szCs w:val="24"/>
        </w:rPr>
        <w:t>Рассветовский</w:t>
      </w:r>
      <w:r w:rsidRPr="00E7080D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Башкортостан»</w:t>
      </w:r>
      <w:r w:rsidRPr="00E7080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7080D">
        <w:rPr>
          <w:rFonts w:ascii="Times New Roman" w:eastAsia="Calibri" w:hAnsi="Times New Roman" w:cs="Times New Roman"/>
          <w:sz w:val="24"/>
          <w:szCs w:val="24"/>
        </w:rPr>
        <w:t>(далее - муниципальная услуга) разработан в целях повышения качества и доступности предоставления муниципальной услуги, определяет стандарт, сроки и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владению, пользованию и распоряжению муниципальным нежилым фондом в сельском поселении </w:t>
      </w:r>
      <w:r w:rsidR="00EA18A4" w:rsidRPr="00E7080D">
        <w:rPr>
          <w:rFonts w:ascii="Times New Roman" w:hAnsi="Times New Roman"/>
          <w:sz w:val="24"/>
          <w:szCs w:val="24"/>
        </w:rPr>
        <w:t>Рассветовский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района Давлекановский район Республики Башкортостан.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1.2.  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Pr="00E708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1) </w:t>
      </w: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BatangChe" w:hAnsi="Times New Roman" w:cs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E7080D">
        <w:rPr>
          <w:rFonts w:ascii="Times New Roman" w:eastAsia="BatangChe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E7080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8" w:history="1">
        <w:r w:rsidRPr="00E7080D">
          <w:rPr>
            <w:rFonts w:ascii="Times New Roman" w:eastAsia="BatangChe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7080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5) </w:t>
      </w: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1.4. С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Администрации </w:t>
      </w:r>
      <w:r w:rsidR="007E4ADF" w:rsidRPr="00E7080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EA18A4" w:rsidRPr="00E7080D">
        <w:rPr>
          <w:rFonts w:ascii="Times New Roman" w:hAnsi="Times New Roman"/>
          <w:sz w:val="24"/>
          <w:szCs w:val="24"/>
        </w:rPr>
        <w:t>Рассветовский</w:t>
      </w:r>
      <w:r w:rsidR="007E4ADF" w:rsidRPr="00E7080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E7080D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РГАУ МФЦ);  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proofErr w:type="gramEnd"/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E7080D">
        <w:rPr>
          <w:rFonts w:ascii="Times New Roman" w:eastAsia="Calibri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E7080D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B65F2" w:rsidRPr="00E7080D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AB65F2" w:rsidRPr="00E7080D" w:rsidRDefault="00AB65F2" w:rsidP="00DA70A1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заявителя в Администрации (Уполномоченном органе) или РГАУ МФЦ;</w:t>
      </w:r>
    </w:p>
    <w:p w:rsidR="00AB65F2" w:rsidRPr="00E7080D" w:rsidRDefault="00AB65F2" w:rsidP="00DA70A1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AB65F2" w:rsidRPr="00E7080D" w:rsidRDefault="00AB65F2" w:rsidP="00DA70A1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AB65F2" w:rsidRPr="00E7080D" w:rsidRDefault="00AB65F2" w:rsidP="00DA70A1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AB65F2" w:rsidRPr="00E7080D" w:rsidRDefault="00AB65F2" w:rsidP="00AB65F2">
      <w:pPr>
        <w:widowControl w:val="0"/>
        <w:tabs>
          <w:tab w:val="left" w:pos="851"/>
          <w:tab w:val="left" w:pos="1134"/>
          <w:tab w:val="left" w:pos="694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B65F2" w:rsidRPr="00E7080D" w:rsidRDefault="00AB65F2" w:rsidP="00AB65F2">
      <w:pPr>
        <w:widowControl w:val="0"/>
        <w:tabs>
          <w:tab w:val="left" w:pos="851"/>
          <w:tab w:val="left" w:pos="1134"/>
          <w:tab w:val="left" w:pos="694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hyperlink r:id="rId9" w:history="1">
        <w:r w:rsidR="00DA70A1" w:rsidRPr="00E7080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http://sovet-davlekanovo.ru</w:t>
        </w:r>
      </w:hyperlink>
      <w:r w:rsidR="00DA70A1" w:rsidRPr="00E7080D">
        <w:rPr>
          <w:rFonts w:ascii="Times New Roman" w:eastAsia="Calibri" w:hAnsi="Times New Roman" w:cs="Times New Roman"/>
          <w:sz w:val="24"/>
          <w:szCs w:val="24"/>
        </w:rPr>
        <w:t xml:space="preserve"> в разделе «Поселения муниципального района»</w:t>
      </w:r>
      <w:r w:rsidRPr="00E708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5F2" w:rsidRPr="00E7080D" w:rsidRDefault="00AB65F2" w:rsidP="00DA70A1">
      <w:pPr>
        <w:widowControl w:val="0"/>
        <w:numPr>
          <w:ilvl w:val="2"/>
          <w:numId w:val="4"/>
        </w:numPr>
        <w:tabs>
          <w:tab w:val="left" w:pos="851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AB65F2" w:rsidRPr="00E7080D" w:rsidRDefault="00AB65F2" w:rsidP="00DA70A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AB65F2" w:rsidRPr="00E7080D" w:rsidRDefault="00AB65F2" w:rsidP="00DA70A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AB65F2" w:rsidRPr="00E7080D" w:rsidRDefault="00AB65F2" w:rsidP="00DA70A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</w:t>
      </w: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B65F2" w:rsidRPr="00E7080D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обратившихся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по интересующим вопросам.</w:t>
      </w:r>
    </w:p>
    <w:p w:rsidR="00AB65F2" w:rsidRPr="00E7080D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B65F2" w:rsidRPr="00E7080D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E708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7080D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B65F2" w:rsidRPr="00E7080D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B65F2" w:rsidRPr="00E7080D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AB65F2" w:rsidRPr="00E7080D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AB65F2" w:rsidRPr="00E7080D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B65F2" w:rsidRPr="00E7080D" w:rsidRDefault="00AB65F2" w:rsidP="00DA70A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>оекта административного регламента);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</w:t>
      </w: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 w:rsidRPr="00E7080D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AB65F2" w:rsidRPr="00E7080D" w:rsidRDefault="00AB65F2" w:rsidP="00DA70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B65F2" w:rsidRPr="00E7080D" w:rsidRDefault="00AB65F2" w:rsidP="00DA70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B65F2" w:rsidRPr="00E7080D" w:rsidRDefault="00AB65F2" w:rsidP="00DA70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B65F2" w:rsidRPr="00E7080D" w:rsidRDefault="00AB65F2" w:rsidP="00DA70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AB65F2" w:rsidRPr="00E7080D" w:rsidRDefault="00AB65F2" w:rsidP="00DA70A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1.13.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внебюджетных фондов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AB65F2" w:rsidRPr="00E7080D" w:rsidRDefault="00AB65F2" w:rsidP="00AB65F2">
      <w:pPr>
        <w:tabs>
          <w:tab w:val="left" w:pos="6946"/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2.1. Реализация </w:t>
      </w:r>
      <w:r w:rsidRPr="00E7080D">
        <w:rPr>
          <w:rFonts w:ascii="Times New Roman" w:eastAsia="Calibri" w:hAnsi="Times New Roman" w:cs="Times New Roman"/>
          <w:iCs/>
          <w:sz w:val="24"/>
          <w:szCs w:val="24"/>
        </w:rPr>
        <w:t xml:space="preserve">преимущественного права субъектов малого и среднего предпринимательства при </w:t>
      </w:r>
      <w:proofErr w:type="gramStart"/>
      <w:r w:rsidRPr="00E7080D">
        <w:rPr>
          <w:rFonts w:ascii="Times New Roman" w:eastAsia="Calibri" w:hAnsi="Times New Roman" w:cs="Times New Roman"/>
          <w:iCs/>
          <w:sz w:val="24"/>
          <w:szCs w:val="24"/>
        </w:rPr>
        <w:t>отчуждении</w:t>
      </w:r>
      <w:proofErr w:type="gramEnd"/>
      <w:r w:rsidRPr="00E7080D">
        <w:rPr>
          <w:rFonts w:ascii="Times New Roman" w:eastAsia="Calibri" w:hAnsi="Times New Roman" w:cs="Times New Roman"/>
          <w:iCs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</w:t>
      </w:r>
      <w:r w:rsidRPr="00E708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E70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7080D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AB65F2" w:rsidRPr="00E7080D" w:rsidRDefault="00AB65F2" w:rsidP="00DA70A1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DA70A1" w:rsidRPr="00E7080D">
        <w:rPr>
          <w:rFonts w:ascii="Times New Roman" w:eastAsia="Calibri" w:hAnsi="Times New Roman" w:cs="Times New Roman"/>
          <w:sz w:val="24"/>
          <w:szCs w:val="24"/>
        </w:rPr>
        <w:t xml:space="preserve">Администрацией сельского поселения </w:t>
      </w:r>
      <w:r w:rsidR="00EA18A4" w:rsidRPr="00E7080D">
        <w:rPr>
          <w:rFonts w:ascii="Times New Roman" w:hAnsi="Times New Roman"/>
          <w:sz w:val="24"/>
          <w:szCs w:val="24"/>
        </w:rPr>
        <w:t>Рассветовский</w:t>
      </w:r>
      <w:r w:rsidR="00DA70A1" w:rsidRPr="00E7080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-     </w:t>
      </w: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Федеральной налоговой службой;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картографии;</w:t>
      </w:r>
    </w:p>
    <w:p w:rsidR="00AB65F2" w:rsidRPr="00E7080D" w:rsidRDefault="00AB65F2" w:rsidP="00AB65F2">
      <w:pPr>
        <w:widowControl w:val="0"/>
        <w:tabs>
          <w:tab w:val="left" w:pos="851"/>
          <w:tab w:val="left" w:pos="1134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-     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AB65F2" w:rsidRPr="00E7080D" w:rsidRDefault="00AB65F2" w:rsidP="00AB65F2">
      <w:pPr>
        <w:widowControl w:val="0"/>
        <w:tabs>
          <w:tab w:val="left" w:pos="851"/>
          <w:tab w:val="left" w:pos="1134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-__________________________________________________________.</w:t>
      </w:r>
    </w:p>
    <w:p w:rsidR="00AB65F2" w:rsidRPr="00E7080D" w:rsidRDefault="00AB65F2" w:rsidP="00AB65F2">
      <w:pPr>
        <w:widowControl w:val="0"/>
        <w:tabs>
          <w:tab w:val="left" w:pos="851"/>
          <w:tab w:val="left" w:pos="1134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1) проект договора купли-продажи арендуемого муниципального имущества;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2) мотивированный отказ в реализации преимущественного права </w:t>
      </w:r>
      <w:r w:rsidRPr="00E7080D">
        <w:rPr>
          <w:rFonts w:ascii="Times New Roman" w:eastAsia="Calibri" w:hAnsi="Times New Roman" w:cs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2.6. 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восьмидесяти четырех календарных дней, в том числе:        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 – в двухмесячный срок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заявления;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 - в двухнедельный срок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отчета о его оценке;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- в десятидневный срок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решения об условиях приватизации арендуемого имущества.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1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пункта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2.8 Административного регламента. 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70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E7080D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E708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5F2" w:rsidRPr="00E7080D" w:rsidRDefault="00AB65F2" w:rsidP="00AB65F2">
      <w:pPr>
        <w:widowControl w:val="0"/>
        <w:tabs>
          <w:tab w:val="left" w:pos="6855"/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ab/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о </w:t>
      </w:r>
      <w:r w:rsidRPr="00E7080D">
        <w:rPr>
          <w:rFonts w:ascii="Times New Roman" w:eastAsia="Calibri" w:hAnsi="Times New Roman" w:cs="Times New Roman"/>
          <w:sz w:val="24"/>
          <w:szCs w:val="24"/>
        </w:rPr>
        <w:t>предоставлении муниципальной услуги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 по форме, согласно приложению № 1  к Административному регламенту, поданное в адрес Администрации (Уполномоченного органа) следующими способами:</w:t>
      </w:r>
    </w:p>
    <w:p w:rsidR="00AB65F2" w:rsidRPr="00E7080D" w:rsidRDefault="00AB65F2" w:rsidP="000437C3">
      <w:pPr>
        <w:numPr>
          <w:ilvl w:val="0"/>
          <w:numId w:val="9"/>
        </w:numPr>
        <w:tabs>
          <w:tab w:val="left" w:pos="1134"/>
          <w:tab w:val="left" w:pos="694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AB65F2" w:rsidRPr="00E7080D" w:rsidRDefault="00AB65F2" w:rsidP="000437C3">
      <w:pPr>
        <w:numPr>
          <w:ilvl w:val="0"/>
          <w:numId w:val="9"/>
        </w:numPr>
        <w:tabs>
          <w:tab w:val="left" w:pos="1134"/>
          <w:tab w:val="left" w:pos="694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2.8.2. Лицо, подающее заявление, предъявляет документ, подтверждающий личность Заявителя, а в случае обращения представителя–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представителем–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Администрацией (Уполномоченным органом) </w:t>
      </w: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E7080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отдельные законодательные акты Российской Федерации» (далее – Федеральный закон № 159-ФЗ);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3) справка 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(Уполномоченного органа) </w:t>
      </w: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5) выписка из Единого государственного реестра недвижимости об объекте недвижимости.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п.2.9 Административного регламента.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AB65F2" w:rsidRPr="00E7080D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65F2" w:rsidRPr="00E7080D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65F2" w:rsidRPr="00E7080D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65F2" w:rsidRPr="00E7080D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65F2" w:rsidRPr="00E7080D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</w:t>
      </w: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органа), руководителя РГАУ МФЦ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отказе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2.16. Предоставление муниципальной услуги приостанавливается в случае </w:t>
      </w: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Pr="00E7080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</w:t>
      </w: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E7080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2</w:t>
        </w:r>
      </w:hyperlink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hyperlink r:id="rId14" w:history="1">
        <w:r w:rsidRPr="00E7080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2.1 статьи 9</w:t>
        </w:r>
      </w:hyperlink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159-ФЗ;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E7080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2</w:t>
        </w:r>
      </w:hyperlink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hyperlink r:id="rId16" w:history="1">
        <w:r w:rsidRPr="00E7080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159-ФЗ;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E7080D">
        <w:rPr>
          <w:rFonts w:ascii="Times New Roman" w:eastAsia="Calibri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E7080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15</w:t>
        </w:r>
      </w:hyperlink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E7080D">
        <w:rPr>
          <w:rFonts w:ascii="Times New Roman" w:eastAsia="Calibri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2.18.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2.21. Прием граждан при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AB65F2" w:rsidRPr="00E7080D" w:rsidRDefault="00AB65F2" w:rsidP="000437C3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AB65F2" w:rsidRPr="00E7080D" w:rsidRDefault="00AB65F2" w:rsidP="000437C3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AB65F2" w:rsidRPr="00E7080D" w:rsidRDefault="00AB65F2" w:rsidP="000437C3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AB65F2" w:rsidRPr="00E7080D" w:rsidRDefault="00AB65F2" w:rsidP="000437C3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AB65F2" w:rsidRPr="00E7080D" w:rsidRDefault="00AB65F2" w:rsidP="000437C3">
      <w:pPr>
        <w:widowControl w:val="0"/>
        <w:numPr>
          <w:ilvl w:val="0"/>
          <w:numId w:val="5"/>
        </w:numPr>
        <w:tabs>
          <w:tab w:val="left" w:pos="567"/>
          <w:tab w:val="left" w:pos="1134"/>
          <w:tab w:val="left" w:pos="694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E7080D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7080D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E708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итогам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 подаче заявления о предоставлении муниципальной услуги, поданного в электронной форме с использованием РПГУ, используется электронная подпись, вид которой предусмотрен законодательством Российской Федерации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Заявителям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E708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- проверка комплектности и рассмотрение поступивших документов;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- подготовка предложения Заявителю о заключении договора купли-продажи арендуемого муниципального имущества и проектов договоров купли-продажи арендуемого имущества; 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3.2. В случае отсутствия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одного рабочего дня с момента поступления письма в Администрацию (Уполномоченный орган)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вскрывает конверт и регистрирует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заявление в журнале регистрации поступивших документов и/или в СЭД.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Заявление, поданное в Администрацию (Уполномоченный орган) в электронной форме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 (далее – ответственный специалист), в журнале регистрации поступивших документов и/или в СЭД.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не превышает двух рабочих дней.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Проверка комплектности и рассмотрение поступивших документов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требованиям, указанным в пункте 2.8 Административного регламента.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AB65F2" w:rsidRPr="00E7080D" w:rsidRDefault="00AB65F2" w:rsidP="00AB65F2">
      <w:pPr>
        <w:widowControl w:val="0"/>
        <w:tabs>
          <w:tab w:val="left" w:pos="567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2.17  Административного регламента, Заявителю отказывается в предоставлении муниципальной услуги, о чем ему направляется  мотивированный отказ в предоставлении муниципальной услуги.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согласовывает проект мотивированного отказа в предоставлении муниципальной услуги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(Уполномоченного органа).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передает подписанный мотивированный отказ в предоставлении муниципальной услуги должностному лицу, ответственному за регистрацию исходящей корреспонденции.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регистрирует уведомление об отказе в предоставлении муниципальной услуги и направляет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его Заявителю способом, указанным в заявлении о предоставлении муниципальной услуги.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E708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подписание руководителем Администрации (Уполномоченного органа) мотивированного отказа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E7080D" w:rsidDel="00EF46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3.4. Основаниями для начала административной процедуры являются: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1) сформированный в соответствии с пунктами 2.8 и 2.9 Административного регламента пакет документов;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2) заключенный договор на проведение оценки рыночной стоимости арендуемого имущества в порядке, установленном Федеральным </w:t>
      </w:r>
      <w:hyperlink r:id="rId18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3) принятое Администрацией (Уполномоченным органом) решение об условиях приватизации арендуемого муниципального имущества.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Условия приватизации арендуемого муниципального имущества</w:t>
      </w:r>
      <w:r w:rsidRPr="00E7080D" w:rsidDel="00D72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отчета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об оценке рыночной стоимости арендуемого муниципального имущества.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В срок, не превышающий десять дней с даты принятия постановления Администрации (Уполномоченного органа)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купли-продажи и направляет на согласование должностным лицам, наделенным 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 (Уполномоченным органом) в двух вариантах, предусматривающих порядок оплаты стоимости имущества единовременно или в рассрочку.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договоров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рассматривает и подписывает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руководитель Администрации (Уполномоченного органа).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наименование Администрации (Уполномоченного органа);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(последнее - при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>) Заявителя (представителя Заявителя со ссылкой на доверенность);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предмет договора купли-продажи;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условия сделки;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права и обязательства, ответственность сторон;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реквизиты сторон;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подписи (печать при наличии) сторон.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E7080D">
        <w:rPr>
          <w:rFonts w:ascii="Times New Roman" w:eastAsia="Calibri" w:hAnsi="Times New Roman" w:cs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Заявитель либо РГАУ МФЦ в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срок, не превышающий восьмидесяти четырех календарных дней со дня подачи документов Заявителем на предоставление муниципальной услуги уведомляется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случае неявки Заявителя в указанный срок (или невозможности личной явки), должностное лицо ответственное 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E7080D" w:rsidDel="00125A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080D">
        <w:rPr>
          <w:rFonts w:ascii="Times New Roman" w:eastAsia="Calibri" w:hAnsi="Times New Roman" w:cs="Times New Roman"/>
          <w:sz w:val="24"/>
          <w:szCs w:val="24"/>
        </w:rPr>
        <w:t>через РГАУ МФЦ: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E7080D" w:rsidDel="00125A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080D">
        <w:rPr>
          <w:rFonts w:ascii="Times New Roman" w:eastAsia="Calibri" w:hAnsi="Times New Roman" w:cs="Times New Roman"/>
          <w:sz w:val="24"/>
          <w:szCs w:val="24"/>
        </w:rPr>
        <w:t>Заявителю.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E7080D" w:rsidDel="00125A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Заявителю либо в РГАУ МФЦ.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AB65F2" w:rsidRPr="00E7080D" w:rsidRDefault="00AB65F2" w:rsidP="00EC562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>), адрес электронной почты (при наличии), номер контактного телефона;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6) реквизиты документа (-</w:t>
      </w:r>
      <w:proofErr w:type="spellStart"/>
      <w:r w:rsidRPr="00E7080D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– в РГАУ МФЦ. 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AB65F2" w:rsidRPr="00E7080D" w:rsidRDefault="00FA3773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AB65F2" w:rsidRPr="00E7080D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B65F2" w:rsidRPr="00E7080D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E7080D">
        <w:rPr>
          <w:rFonts w:ascii="Times New Roman" w:eastAsia="Calibri" w:hAnsi="Times New Roman" w:cs="Times New Roman"/>
          <w:b/>
          <w:sz w:val="24"/>
          <w:szCs w:val="24"/>
        </w:rPr>
        <w:t>предоставлении</w:t>
      </w:r>
      <w:proofErr w:type="gramEnd"/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услуги в электронной форме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3.7. Особенности предоставления муниципальной услуги в электронной форме.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3.7.2. Запись на прием в Администрацию (Уполномоченный орган) или РГАУ МФЦ для подачи запроса. 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3.7.3. Формирование запроса.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3.7.4. </w:t>
      </w:r>
      <w:proofErr w:type="gramStart"/>
      <w:r w:rsidRPr="00E7080D">
        <w:rPr>
          <w:rFonts w:ascii="Times New Roman" w:eastAsia="Calibri" w:hAnsi="Times New Roman" w:cs="Times New Roman"/>
          <w:spacing w:val="-6"/>
          <w:sz w:val="24"/>
          <w:szCs w:val="24"/>
        </w:rPr>
        <w:t>Администрация (</w:t>
      </w:r>
      <w:r w:rsidRPr="00E7080D">
        <w:rPr>
          <w:rFonts w:ascii="Times New Roman" w:eastAsia="Calibri" w:hAnsi="Times New Roman" w:cs="Times New Roman"/>
          <w:sz w:val="24"/>
          <w:szCs w:val="24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3.7.5. </w:t>
      </w:r>
      <w:r w:rsidRPr="00E7080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E7080D">
        <w:rPr>
          <w:rFonts w:ascii="Times New Roman" w:eastAsia="Calibri" w:hAnsi="Times New Roman" w:cs="Times New Roman"/>
          <w:sz w:val="24"/>
          <w:szCs w:val="24"/>
        </w:rPr>
        <w:t>ответственного специалиста</w:t>
      </w:r>
      <w:r w:rsidRPr="00E7080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3.2.7 Административного регламента.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б) документа на бумажном носителе в РГАУ МФЦ.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3.7.7. </w:t>
      </w:r>
      <w:r w:rsidRPr="00E7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7080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3.7.9. Оценка качества предоставления услуги осуществляется в соответствии с </w:t>
      </w:r>
      <w:hyperlink r:id="rId20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Правилами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оценки.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3.7.10.Заявителю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1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2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E7080D">
        <w:rPr>
          <w:rFonts w:ascii="Times New Roman" w:eastAsia="Calibri" w:hAnsi="Times New Roman" w:cs="Times New Roman"/>
          <w:b/>
          <w:sz w:val="24"/>
          <w:szCs w:val="24"/>
        </w:rPr>
        <w:t>предоставлении</w:t>
      </w:r>
      <w:proofErr w:type="gramEnd"/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3.8. РГАУ МФЦ осуществляет: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</w:t>
      </w: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прием и передачу на рассмотрение в Администрацию (Уполномоченный орган) жалоб Заявителей;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</w:t>
      </w:r>
      <w:proofErr w:type="gramStart"/>
      <w:r w:rsidRPr="00E708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государственных</w:t>
      </w:r>
      <w:proofErr w:type="gramEnd"/>
      <w:r w:rsidRPr="00E7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муниципальных услуг.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работник РГАУ МФЦ выдает Заявителю расписку в приеме документов.</w:t>
      </w:r>
    </w:p>
    <w:p w:rsidR="00AB65F2" w:rsidRPr="00E7080D" w:rsidRDefault="00AB65F2" w:rsidP="00AB65F2">
      <w:pPr>
        <w:tabs>
          <w:tab w:val="left" w:pos="1134"/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(Уполномоченным органом) таких документов в РГАУ МФЦ определяются соглашением о взаимодействии.</w:t>
      </w:r>
    </w:p>
    <w:p w:rsidR="00AB65F2" w:rsidRPr="00E7080D" w:rsidRDefault="00AB65F2" w:rsidP="00AB65F2">
      <w:pPr>
        <w:tabs>
          <w:tab w:val="left" w:pos="694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7080D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7080D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соблюдением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b/>
          <w:sz w:val="24"/>
          <w:szCs w:val="24"/>
        </w:rPr>
        <w:t>устанавливающих</w:t>
      </w:r>
      <w:proofErr w:type="gramEnd"/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E7080D">
        <w:rPr>
          <w:rFonts w:ascii="Times New Roman" w:eastAsia="Calibri" w:hAnsi="Times New Roman" w:cs="Times New Roman"/>
          <w:b/>
          <w:sz w:val="24"/>
          <w:szCs w:val="24"/>
        </w:rPr>
        <w:t>плановых</w:t>
      </w:r>
      <w:proofErr w:type="gramEnd"/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 и внеплановых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E7080D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 полнотой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(бездействие), </w:t>
      </w:r>
      <w:proofErr w:type="gramStart"/>
      <w:r w:rsidRPr="00E7080D">
        <w:rPr>
          <w:rFonts w:ascii="Times New Roman" w:eastAsia="Calibri" w:hAnsi="Times New Roman" w:cs="Times New Roman"/>
          <w:b/>
          <w:sz w:val="24"/>
          <w:szCs w:val="24"/>
        </w:rPr>
        <w:t>принимаемые</w:t>
      </w:r>
      <w:proofErr w:type="gramEnd"/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E7080D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7080D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E7080D">
          <w:rPr>
            <w:rFonts w:ascii="Times New Roman" w:eastAsia="Calibri" w:hAnsi="Times New Roman" w:cs="Times New Roman"/>
            <w:bCs/>
            <w:sz w:val="24"/>
            <w:szCs w:val="24"/>
          </w:rPr>
          <w:t>частью 1.1 статьи 16</w:t>
        </w:r>
      </w:hyperlink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E7080D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</w:t>
      </w: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статьями 11.1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5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11.2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E708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AB65F2" w:rsidRPr="00E7080D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E7080D">
        <w:rPr>
          <w:rFonts w:ascii="Times New Roman" w:eastAsia="Calibri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Администрации (Уполномоченного органа) 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непосредственно руководителем Администрации (Уполномоченного органа).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Администрации (Уполномоченном органе),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организаций, их работников. Заявителем могут быть представлены документы (при </w:t>
      </w:r>
      <w:proofErr w:type="gramStart"/>
      <w:r w:rsidRPr="00E7080D">
        <w:rPr>
          <w:rFonts w:ascii="Times New Roman" w:eastAsia="Calibri" w:hAnsi="Times New Roman" w:cs="Times New Roman"/>
          <w:bCs/>
          <w:sz w:val="24"/>
          <w:szCs w:val="24"/>
        </w:rPr>
        <w:t>наличии</w:t>
      </w:r>
      <w:proofErr w:type="gramEnd"/>
      <w:r w:rsidRPr="00E7080D">
        <w:rPr>
          <w:rFonts w:ascii="Times New Roman" w:eastAsia="Calibri" w:hAnsi="Times New Roman" w:cs="Times New Roman"/>
          <w:bCs/>
          <w:sz w:val="24"/>
          <w:szCs w:val="24"/>
        </w:rPr>
        <w:t>), подтверждающие доводы Заявителя, либо их копии</w:t>
      </w:r>
      <w:r w:rsidRPr="00E708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7080D">
        <w:rPr>
          <w:rFonts w:ascii="Times New Roman" w:eastAsia="Calibri" w:hAnsi="Times New Roman" w:cs="Times New Roman"/>
          <w:bCs/>
          <w:sz w:val="24"/>
          <w:szCs w:val="24"/>
        </w:rPr>
        <w:t>представлена</w:t>
      </w:r>
      <w:proofErr w:type="gramEnd"/>
      <w:r w:rsidRPr="00E7080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30" w:history="1">
        <w:r w:rsidRPr="00E7080D">
          <w:rPr>
            <w:rFonts w:ascii="Times New Roman" w:eastAsia="Calibri" w:hAnsi="Times New Roman" w:cs="Times New Roman"/>
            <w:bCs/>
            <w:sz w:val="24"/>
            <w:szCs w:val="24"/>
          </w:rPr>
          <w:t>законодательством</w:t>
        </w:r>
      </w:hyperlink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5.5.2. М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AB65F2" w:rsidRPr="00E7080D" w:rsidRDefault="00AB65F2" w:rsidP="000437C3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5.6.1. официального сайта Администрации (Уполномоченного органа)</w:t>
      </w:r>
      <w:r w:rsidR="000437C3" w:rsidRPr="00E7080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2A77B4" w:rsidRPr="00E7080D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0437C3" w:rsidRPr="00E7080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7080D">
        <w:rPr>
          <w:rFonts w:ascii="Times New Roman" w:eastAsia="Calibri" w:hAnsi="Times New Roman" w:cs="Times New Roman"/>
          <w:sz w:val="24"/>
          <w:szCs w:val="24"/>
        </w:rPr>
        <w:t>в сети Интернет;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 (</w:t>
      </w:r>
      <w:hyperlink r:id="rId31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https://do.gosuslugi.ru/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2" w:anchor="Par33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пункте 5.4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если в компетенцию Администрации (Уполномоченного органа),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</w:t>
      </w: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рассмотрение орган и в письменной форме информирует Заявителя о перенаправлении жалобы.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5.7. Жалоба, поступившая в Администрацию (Уполномоченный орган),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В случае обжалования отказа Администрации (Уполномоченного органа),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5.9. По результатам рассмотрения жалобы должностным лицом Администрации (Уполномоченного органа),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 удовлетворении жалобы Администрация (Уполномоченный орган),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орган), РГАУ МФЦ, учредитель РГАУ МФЦ, привлекаемая организация отказывает в удовлетворении жалобы в следующих случаях: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="002A77B4" w:rsidRPr="00E7080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отсутствие </w:t>
      </w: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пункте 5.9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(последнее - при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>) или наименование Заявителя;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B65F2" w:rsidRPr="00E7080D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совершить Заявителю в целях получения муниципальной услуги.</w:t>
      </w:r>
    </w:p>
    <w:p w:rsidR="00AB65F2" w:rsidRPr="00E7080D" w:rsidRDefault="00AB65F2" w:rsidP="00AB6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5.13. В случае признания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 Администрации (Уполномоченного органа), РГАУ МФЦ, учредителя РГАУ МФЦ, привлекаемой организации, наделенное полномочиями по рассмотрению жалоб в соответствии с </w:t>
      </w:r>
      <w:hyperlink r:id="rId34" w:anchor="Par21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пунктом 5.3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E7080D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услуги, не распространяются на отношения, регулируемые Федеральным </w:t>
      </w:r>
      <w:hyperlink r:id="rId35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№ 59-ФЗ.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Должностные лица Администрации (Уполномоченного органа), РГАУ МФЦ, учредителя РГАУ МФЦ, привлекаемой организации обязаны: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E7080D">
          <w:rPr>
            <w:rFonts w:ascii="Times New Roman" w:eastAsia="Calibri" w:hAnsi="Times New Roman" w:cs="Times New Roman"/>
            <w:sz w:val="24"/>
            <w:szCs w:val="24"/>
          </w:rPr>
          <w:t>пункте 5.18</w:t>
        </w:r>
      </w:hyperlink>
      <w:r w:rsidRPr="00E7080D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регламента.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5.18. Администрация (Уполномоченный орган), РГАУ МФЦ, привлекаемая организация обеспечивает: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080D">
        <w:rPr>
          <w:rFonts w:ascii="Times New Roman" w:eastAsia="Calibri" w:hAnsi="Times New Roman" w:cs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по предоставлению Администрацией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«Реализация преимущественного права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субъектов малого и среднего предпринимательства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отчуждении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имущества, 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находящегося в муниципальной </w:t>
      </w:r>
    </w:p>
    <w:p w:rsidR="00AB65F2" w:rsidRPr="00AB235E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собственности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417067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B235E" w:rsidRPr="00AB65F2" w:rsidRDefault="00AB235E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4E715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24"/>
        </w:rPr>
      </w:pPr>
      <w:r w:rsidRPr="00AB65F2">
        <w:rPr>
          <w:rFonts w:ascii="Courier New" w:eastAsia="Calibri" w:hAnsi="Courier New" w:cs="Courier New"/>
          <w:sz w:val="20"/>
          <w:szCs w:val="20"/>
        </w:rPr>
        <w:t xml:space="preserve">                                          </w:t>
      </w: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4E71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="00417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152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от______________________________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регистрации юридического лица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в едином государственном реестре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(за исключением случаев, если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 xml:space="preserve">заявителем является </w:t>
      </w:r>
      <w:proofErr w:type="gramStart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иностранное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юридическое лицо);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 xml:space="preserve">для физических лиц - фамилия, имя и 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 xml:space="preserve">отчество (последнее – при </w:t>
      </w:r>
      <w:proofErr w:type="gramStart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), реквизиты документа,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удостоверяющего личность заявителя (для гражданина), СНИЛС)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Адрес заявителя:  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(местонахождение юридического лица;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>место регистрации физического лица)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B65F2">
        <w:rPr>
          <w:rFonts w:ascii="Times New Roman" w:eastAsia="Calibri" w:hAnsi="Times New Roman" w:cs="Times New Roman"/>
          <w:bCs/>
          <w:sz w:val="20"/>
          <w:szCs w:val="20"/>
        </w:rPr>
        <w:t xml:space="preserve">Почтовый адрес и (или) адрес </w:t>
      </w:r>
      <w:proofErr w:type="gramStart"/>
      <w:r w:rsidRPr="00AB65F2">
        <w:rPr>
          <w:rFonts w:ascii="Times New Roman" w:eastAsia="Calibri" w:hAnsi="Times New Roman" w:cs="Times New Roman"/>
          <w:bCs/>
          <w:sz w:val="20"/>
          <w:szCs w:val="20"/>
        </w:rPr>
        <w:t>электронной</w:t>
      </w:r>
      <w:proofErr w:type="gramEnd"/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65F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почты для связи с заявителем: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65F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067">
        <w:rPr>
          <w:rFonts w:ascii="Times New Roman" w:eastAsia="Calibri" w:hAnsi="Times New Roman" w:cs="Times New Roman"/>
          <w:sz w:val="24"/>
          <w:szCs w:val="24"/>
        </w:rPr>
        <w:t xml:space="preserve">На основании  Федерального закона от 22.07.2008 №  159-ФЗ </w:t>
      </w: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417067">
        <w:rPr>
          <w:rFonts w:ascii="Times New Roman" w:eastAsia="Calibri" w:hAnsi="Times New Roman" w:cs="Times New Roman"/>
          <w:sz w:val="24"/>
          <w:szCs w:val="24"/>
        </w:rPr>
        <w:t>п</w:t>
      </w: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рошу </w:t>
      </w:r>
      <w:r w:rsidRPr="00417067">
        <w:rPr>
          <w:rFonts w:ascii="Times New Roman" w:eastAsia="Calibri" w:hAnsi="Times New Roman" w:cs="Times New Roman"/>
          <w:sz w:val="24"/>
          <w:szCs w:val="24"/>
        </w:rPr>
        <w:t>(просим) предоставить</w:t>
      </w: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преимущественное право выкупа субъектом </w:t>
      </w:r>
      <w:r w:rsidRPr="0041706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на приобретение арендуемого по договор</w:t>
      </w:r>
      <w:proofErr w:type="gramStart"/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proofErr w:type="spellEnd"/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______________________________. </w:t>
      </w: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067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5F2" w:rsidRPr="00417067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067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прилагаются: (перечень документов при </w:t>
      </w:r>
      <w:proofErr w:type="gramStart"/>
      <w:r w:rsidRPr="00417067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1706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65F2" w:rsidRPr="00417067" w:rsidRDefault="00AB65F2" w:rsidP="00AB65F2">
      <w:pPr>
        <w:tabs>
          <w:tab w:val="left" w:pos="2910"/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5F2" w:rsidRPr="00417067" w:rsidRDefault="00AB65F2" w:rsidP="00AB65F2">
      <w:pPr>
        <w:tabs>
          <w:tab w:val="left" w:pos="2910"/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5F2" w:rsidRPr="00417067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06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</w:p>
    <w:p w:rsidR="00AB65F2" w:rsidRPr="00417067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7067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AB65F2" w:rsidRPr="00417067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417067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5F2" w:rsidRPr="00417067" w:rsidRDefault="00AB65F2" w:rsidP="00AB65F2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AB65F2" w:rsidRPr="00417067" w:rsidRDefault="00AB65F2" w:rsidP="00AB65F2">
      <w:pPr>
        <w:tabs>
          <w:tab w:val="left" w:pos="426"/>
          <w:tab w:val="left" w:pos="694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F2" w:rsidRPr="00AB65F2" w:rsidRDefault="00AB65F2" w:rsidP="00AB65F2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AB65F2" w:rsidRPr="00AB65F2" w:rsidRDefault="00AB65F2" w:rsidP="00AB65F2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5F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35E" w:rsidRDefault="00AB235E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35E" w:rsidRDefault="00AB235E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35E" w:rsidRPr="00AB65F2" w:rsidRDefault="00AB235E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35E" w:rsidRDefault="00AB235E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067" w:rsidRDefault="00417067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067" w:rsidRDefault="00417067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067" w:rsidRDefault="00417067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067" w:rsidRDefault="00417067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по предоставлению Администрацией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«Реализация преимущественного права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субъектов малого и среднего предпринимательства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отчуждении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имущества,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находящегося в муниципальной </w:t>
      </w:r>
    </w:p>
    <w:p w:rsidR="003C0F8B" w:rsidRPr="00AB235E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собственности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C0F8B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B" w:rsidRPr="00AB65F2" w:rsidRDefault="003C0F8B" w:rsidP="00AB235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E7080D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80D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E7080D">
        <w:rPr>
          <w:rFonts w:ascii="Times New Roman" w:eastAsia="Calibri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Default="00AB65F2" w:rsidP="004E715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 xml:space="preserve">Главе </w:t>
      </w:r>
      <w:r w:rsidR="004E7152">
        <w:rPr>
          <w:rFonts w:ascii="Times New Roman" w:eastAsia="Calibri" w:hAnsi="Times New Roman" w:cs="Times New Roman"/>
        </w:rPr>
        <w:t xml:space="preserve">сельского 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="004E7152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4E7152" w:rsidRDefault="004E7152" w:rsidP="004E715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4E7152" w:rsidRPr="00AB65F2" w:rsidRDefault="004E7152" w:rsidP="004E715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</w:rPr>
      </w:pPr>
      <w:r w:rsidRPr="00AB65F2">
        <w:rPr>
          <w:rFonts w:ascii="Times New Roman" w:eastAsia="Calibri" w:hAnsi="Times New Roman" w:cs="Times New Roman"/>
          <w:sz w:val="16"/>
          <w:szCs w:val="16"/>
        </w:rPr>
        <w:t>( ФИО)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от __________________________________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  <w:sz w:val="16"/>
        </w:rPr>
      </w:pPr>
      <w:r w:rsidRPr="00AB65F2">
        <w:rPr>
          <w:rFonts w:ascii="Times New Roman" w:eastAsia="Calibri" w:hAnsi="Times New Roman" w:cs="Times New Roman"/>
          <w:sz w:val="16"/>
        </w:rPr>
        <w:t xml:space="preserve">                      (фамилия, имя, отчество)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проживающег</w:t>
      </w:r>
      <w:proofErr w:type="gramStart"/>
      <w:r w:rsidRPr="00AB65F2">
        <w:rPr>
          <w:rFonts w:ascii="Times New Roman" w:eastAsia="Calibri" w:hAnsi="Times New Roman" w:cs="Times New Roman"/>
        </w:rPr>
        <w:t>о(</w:t>
      </w:r>
      <w:proofErr w:type="gramEnd"/>
      <w:r w:rsidRPr="00AB65F2">
        <w:rPr>
          <w:rFonts w:ascii="Times New Roman" w:eastAsia="Calibri" w:hAnsi="Times New Roman" w:cs="Times New Roman"/>
        </w:rPr>
        <w:t xml:space="preserve">ей) по адресу: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 xml:space="preserve">_____________________________________, </w:t>
      </w:r>
    </w:p>
    <w:p w:rsidR="00AB65F2" w:rsidRPr="00AB65F2" w:rsidRDefault="00AB65F2" w:rsidP="00AB65F2">
      <w:pPr>
        <w:tabs>
          <w:tab w:val="left" w:pos="6946"/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AB65F2">
        <w:rPr>
          <w:rFonts w:ascii="Times New Roman" w:eastAsia="Calibri" w:hAnsi="Times New Roman" w:cs="Times New Roman"/>
        </w:rPr>
        <w:t>контактный телефон ___________________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ЗАЯВЛЕНИЕ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о согласии на обработку персональных данных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лиц, не являющихся заявителями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AB65F2">
        <w:rPr>
          <w:rFonts w:ascii="Times New Roman" w:eastAsia="Calibri" w:hAnsi="Times New Roman" w:cs="Times New Roman"/>
          <w:noProof/>
          <w:lang w:eastAsia="ru-RU"/>
        </w:rPr>
        <w:t>Я,_________________________________________________________________________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16"/>
          <w:lang w:eastAsia="ru-RU"/>
        </w:rPr>
      </w:pPr>
      <w:r w:rsidRPr="00AB65F2">
        <w:rPr>
          <w:rFonts w:ascii="Times New Roman" w:eastAsia="Calibri" w:hAnsi="Times New Roman" w:cs="Times New Roman"/>
          <w:noProof/>
          <w:sz w:val="16"/>
          <w:lang w:eastAsia="ru-RU"/>
        </w:rPr>
        <w:t xml:space="preserve">                  (Ф.И.О. полностью)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AB65F2">
        <w:rPr>
          <w:rFonts w:ascii="Times New Roman" w:eastAsia="Calibri" w:hAnsi="Times New Roman" w:cs="Times New Roman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</w:rPr>
      </w:pPr>
      <w:r w:rsidRPr="00AB65F2">
        <w:rPr>
          <w:rFonts w:ascii="Times New Roman" w:eastAsia="Calibri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  <w:r w:rsidRPr="00AB65F2">
        <w:rPr>
          <w:rFonts w:ascii="Times New Roman" w:eastAsia="Calibri" w:hAnsi="Times New Roman" w:cs="Times New Roman"/>
        </w:rPr>
        <w:t xml:space="preserve">                  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согласен (</w:t>
      </w:r>
      <w:proofErr w:type="gramStart"/>
      <w:r w:rsidRPr="00AB65F2">
        <w:rPr>
          <w:rFonts w:ascii="Times New Roman" w:eastAsia="Calibri" w:hAnsi="Times New Roman" w:cs="Times New Roman"/>
        </w:rPr>
        <w:t>на</w:t>
      </w:r>
      <w:proofErr w:type="gramEnd"/>
      <w:r w:rsidRPr="00AB65F2">
        <w:rPr>
          <w:rFonts w:ascii="Times New Roman" w:eastAsia="Calibri" w:hAnsi="Times New Roman" w:cs="Times New Roman"/>
        </w:rPr>
        <w:t xml:space="preserve">)   </w:t>
      </w:r>
      <w:proofErr w:type="gramStart"/>
      <w:r w:rsidRPr="00AB65F2">
        <w:rPr>
          <w:rFonts w:ascii="Times New Roman" w:eastAsia="Calibri" w:hAnsi="Times New Roman" w:cs="Times New Roman"/>
        </w:rPr>
        <w:t>на</w:t>
      </w:r>
      <w:proofErr w:type="gramEnd"/>
      <w:r w:rsidRPr="00AB65F2">
        <w:rPr>
          <w:rFonts w:ascii="Times New Roman" w:eastAsia="Calibri" w:hAnsi="Times New Roman" w:cs="Times New Roman"/>
        </w:rPr>
        <w:t xml:space="preserve">   обработку моих персональных  данных Администрацией </w:t>
      </w:r>
      <w:r w:rsidR="004E7152">
        <w:rPr>
          <w:rFonts w:ascii="Times New Roman" w:eastAsia="Calibri" w:hAnsi="Times New Roman" w:cs="Times New Roman"/>
        </w:rPr>
        <w:t xml:space="preserve">сельского поселения </w:t>
      </w:r>
      <w:r w:rsidR="00E7080D">
        <w:rPr>
          <w:rFonts w:ascii="Times New Roman" w:eastAsia="Calibri" w:hAnsi="Times New Roman" w:cs="Times New Roman"/>
        </w:rPr>
        <w:t>Рассветовский</w:t>
      </w:r>
      <w:r w:rsidR="004E7152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</w:t>
      </w:r>
      <w:r w:rsidR="00E7080D">
        <w:rPr>
          <w:rFonts w:ascii="Times New Roman" w:eastAsia="Calibri" w:hAnsi="Times New Roman" w:cs="Times New Roman"/>
        </w:rPr>
        <w:t>т</w:t>
      </w:r>
      <w:r w:rsidR="004E7152">
        <w:rPr>
          <w:rFonts w:ascii="Times New Roman" w:eastAsia="Calibri" w:hAnsi="Times New Roman" w:cs="Times New Roman"/>
        </w:rPr>
        <w:t>ан</w:t>
      </w:r>
      <w:r w:rsidRPr="00AB65F2">
        <w:rPr>
          <w:rFonts w:ascii="Times New Roman" w:eastAsia="Calibri" w:hAnsi="Times New Roman" w:cs="Times New Roman"/>
        </w:rPr>
        <w:t xml:space="preserve">, иными органами и организациями с целью _________________________________________________________________________________ 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</w:rPr>
      </w:pPr>
      <w:r w:rsidRPr="00AB65F2">
        <w:rPr>
          <w:rFonts w:ascii="Times New Roman" w:eastAsia="Calibri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AB65F2" w:rsidRPr="00AB65F2" w:rsidRDefault="00AB65F2" w:rsidP="00AB235E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в следующем объеме: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фамилия, имя, отчество;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дата рождения;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адрес места жительства;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_______________________________________________________;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_______________________________________________________;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_______________________________________________________;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clear" w:pos="1080"/>
          <w:tab w:val="num" w:pos="0"/>
          <w:tab w:val="left" w:pos="694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lang w:val="en-US"/>
        </w:rPr>
      </w:pPr>
      <w:r w:rsidRPr="00AB65F2">
        <w:rPr>
          <w:rFonts w:ascii="Times New Roman" w:eastAsia="Calibri" w:hAnsi="Times New Roman" w:cs="Times New Roman"/>
        </w:rPr>
        <w:t>идентификационный номер налогоплательщика (ИНН);</w:t>
      </w:r>
    </w:p>
    <w:p w:rsidR="00AB65F2" w:rsidRPr="00AB65F2" w:rsidRDefault="00AB65F2" w:rsidP="00AB235E">
      <w:pPr>
        <w:numPr>
          <w:ilvl w:val="0"/>
          <w:numId w:val="13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AB65F2" w:rsidRPr="00AB65F2" w:rsidRDefault="00AB65F2" w:rsidP="00AB235E">
      <w:pPr>
        <w:tabs>
          <w:tab w:val="num" w:pos="0"/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AB65F2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B65F2" w:rsidRPr="00AB65F2" w:rsidRDefault="00AB65F2" w:rsidP="00AB235E">
      <w:pPr>
        <w:tabs>
          <w:tab w:val="num" w:pos="0"/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AB65F2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B65F2" w:rsidRPr="00AB65F2" w:rsidRDefault="00AB65F2" w:rsidP="00AB235E">
      <w:pPr>
        <w:tabs>
          <w:tab w:val="num" w:pos="0"/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AB65F2" w:rsidRPr="00AB65F2" w:rsidRDefault="00AB65F2" w:rsidP="00AB235E">
      <w:pPr>
        <w:tabs>
          <w:tab w:val="num" w:pos="0"/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AB65F2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«_______»___________20___г._______________/____________________________/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6"/>
        </w:rPr>
      </w:pPr>
      <w:r w:rsidRPr="00AB65F2">
        <w:rPr>
          <w:rFonts w:ascii="Times New Roman" w:eastAsia="Calibri" w:hAnsi="Times New Roman" w:cs="Times New Roman"/>
          <w:sz w:val="16"/>
        </w:rPr>
        <w:t xml:space="preserve">                  подпись</w:t>
      </w:r>
      <w:r w:rsidRPr="00AB65F2">
        <w:rPr>
          <w:rFonts w:ascii="Times New Roman" w:eastAsia="Calibri" w:hAnsi="Times New Roman" w:cs="Times New Roman"/>
          <w:sz w:val="16"/>
        </w:rPr>
        <w:tab/>
        <w:t xml:space="preserve">                                 расшифровка подписи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 xml:space="preserve">Принял: «_______»___________20___г. 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</w:rPr>
        <w:t>____________________  ______________   /    ____________________/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AB65F2">
        <w:rPr>
          <w:rFonts w:ascii="Times New Roman" w:eastAsia="Calibri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Pr="00AB65F2" w:rsidRDefault="00AB65F2" w:rsidP="00AB235E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65F2" w:rsidRDefault="00AB65F2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363A86" w:rsidRDefault="00363A86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363A86" w:rsidRDefault="00363A86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363A86" w:rsidRPr="00AB65F2" w:rsidRDefault="00363A86" w:rsidP="00AB65F2">
      <w:pPr>
        <w:tabs>
          <w:tab w:val="left" w:pos="694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AB65F2" w:rsidRDefault="00AB65F2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7067" w:rsidRDefault="00417067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по предоставлению Администрацией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«Реализация преимущественного права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субъектов малого и среднего предпринимательства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отчуждении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имущества,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находящегося в муниципальной </w:t>
      </w:r>
    </w:p>
    <w:p w:rsidR="003C0F8B" w:rsidRPr="00AB235E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собственности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3C0F8B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:rsidR="003C0F8B" w:rsidRPr="00AB65F2" w:rsidRDefault="003C0F8B" w:rsidP="003C0F8B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35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C0F8B" w:rsidRDefault="003C0F8B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Default="003C0F8B" w:rsidP="00AB65F2">
      <w:pPr>
        <w:tabs>
          <w:tab w:val="left" w:pos="1365"/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0F8B" w:rsidRPr="00AB65F2" w:rsidRDefault="003C0F8B" w:rsidP="00AB65F2">
      <w:pPr>
        <w:tabs>
          <w:tab w:val="left" w:pos="1365"/>
          <w:tab w:val="left" w:pos="6946"/>
        </w:tabs>
        <w:rPr>
          <w:rFonts w:ascii="Calibri" w:eastAsia="Calibri" w:hAnsi="Calibri" w:cs="Times New Roman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(для юридических лиц)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06B4" w:rsidRPr="00AB65F2" w:rsidRDefault="00AE06B4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06B4" w:rsidRDefault="00AB65F2" w:rsidP="00AE06B4">
      <w:pPr>
        <w:tabs>
          <w:tab w:val="left" w:pos="6946"/>
        </w:tabs>
        <w:spacing w:after="0" w:line="240" w:lineRule="auto"/>
        <w:ind w:left="5245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E06B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AE06B4">
        <w:rPr>
          <w:rFonts w:ascii="Times New Roman" w:eastAsia="Calibri" w:hAnsi="Times New Roman" w:cs="Times New Roman"/>
        </w:rPr>
        <w:t xml:space="preserve">сельского поселения </w:t>
      </w:r>
      <w:r w:rsidR="00417067" w:rsidRPr="00417067">
        <w:rPr>
          <w:rFonts w:ascii="Times New Roman" w:hAnsi="Times New Roman"/>
          <w:sz w:val="20"/>
          <w:szCs w:val="20"/>
        </w:rPr>
        <w:t>Рассветовский</w:t>
      </w:r>
      <w:r w:rsidR="00AE06B4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AB65F2" w:rsidRPr="00AB65F2" w:rsidRDefault="00AB65F2" w:rsidP="00AE06B4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pBdr>
          <w:bottom w:val="single" w:sz="12" w:space="1" w:color="auto"/>
        </w:pBd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AB65F2" w:rsidRPr="00AB65F2" w:rsidRDefault="00AB65F2" w:rsidP="00AB65F2">
      <w:pPr>
        <w:pBdr>
          <w:bottom w:val="single" w:sz="12" w:space="1" w:color="auto"/>
        </w:pBd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AB65F2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B65F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B65F2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AB65F2" w:rsidRPr="00AB65F2" w:rsidRDefault="00AB65F2" w:rsidP="00AB65F2">
      <w:pPr>
        <w:numPr>
          <w:ilvl w:val="0"/>
          <w:numId w:val="10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B65F2" w:rsidRPr="00AB65F2" w:rsidRDefault="00AB65F2" w:rsidP="00AB65F2">
      <w:pPr>
        <w:numPr>
          <w:ilvl w:val="0"/>
          <w:numId w:val="10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numPr>
          <w:ilvl w:val="0"/>
          <w:numId w:val="10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numPr>
          <w:ilvl w:val="0"/>
          <w:numId w:val="10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AB65F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B65F2" w:rsidRPr="00AB65F2" w:rsidTr="00EA18A4">
        <w:tc>
          <w:tcPr>
            <w:tcW w:w="3190" w:type="dxa"/>
            <w:tcBorders>
              <w:bottom w:val="single" w:sz="4" w:space="0" w:color="auto"/>
            </w:tcBorders>
          </w:tcPr>
          <w:p w:rsidR="00AB65F2" w:rsidRPr="00AB65F2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5F2" w:rsidRPr="00AB65F2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5F2" w:rsidRPr="00AB65F2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B65F2" w:rsidRPr="00AB65F2" w:rsidTr="00EA18A4">
        <w:tc>
          <w:tcPr>
            <w:tcW w:w="3190" w:type="dxa"/>
            <w:tcBorders>
              <w:top w:val="single" w:sz="4" w:space="0" w:color="auto"/>
            </w:tcBorders>
          </w:tcPr>
          <w:p w:rsidR="00AB65F2" w:rsidRPr="00417067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17067">
              <w:rPr>
                <w:rFonts w:eastAsia="Calibri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B65F2" w:rsidRPr="00417067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17067">
              <w:rPr>
                <w:rFonts w:eastAsia="Calibri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B65F2" w:rsidRPr="00417067" w:rsidRDefault="00AB65F2" w:rsidP="00AB65F2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17067">
              <w:rPr>
                <w:rFonts w:eastAsia="Calibri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М.П. (при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AB65F2" w:rsidRPr="00AB65F2" w:rsidRDefault="00AB65F2" w:rsidP="00AB65F2">
      <w:pPr>
        <w:tabs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AB65F2" w:rsidRPr="00AB65F2" w:rsidRDefault="00AB65F2" w:rsidP="00AB65F2">
      <w:pPr>
        <w:tabs>
          <w:tab w:val="left" w:pos="5355"/>
          <w:tab w:val="left" w:pos="694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AB65F2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A62" w:rsidRDefault="00AB65F2" w:rsidP="00335A62">
      <w:pPr>
        <w:tabs>
          <w:tab w:val="left" w:pos="6946"/>
        </w:tabs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35A62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335A62">
        <w:rPr>
          <w:rFonts w:ascii="Times New Roman" w:eastAsia="Calibri" w:hAnsi="Times New Roman" w:cs="Times New Roman"/>
        </w:rPr>
        <w:t xml:space="preserve">сельского поселения </w:t>
      </w:r>
      <w:r w:rsidR="00417067" w:rsidRPr="00417067">
        <w:rPr>
          <w:rFonts w:ascii="Times New Roman" w:hAnsi="Times New Roman"/>
          <w:sz w:val="24"/>
          <w:szCs w:val="24"/>
        </w:rPr>
        <w:t>Рассветовский</w:t>
      </w:r>
      <w:r w:rsidR="00417067">
        <w:rPr>
          <w:rFonts w:ascii="Times New Roman" w:eastAsia="Calibri" w:hAnsi="Times New Roman" w:cs="Times New Roman"/>
        </w:rPr>
        <w:t xml:space="preserve">  </w:t>
      </w:r>
      <w:r w:rsidR="00335A62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</w:p>
    <w:p w:rsidR="00AB65F2" w:rsidRPr="00AB65F2" w:rsidRDefault="00AB65F2" w:rsidP="00335A6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335A6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pBdr>
          <w:bottom w:val="single" w:sz="12" w:space="1" w:color="auto"/>
        </w:pBd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AB65F2" w:rsidRPr="00AB65F2" w:rsidRDefault="00AB65F2" w:rsidP="00AB65F2">
      <w:pPr>
        <w:pBdr>
          <w:bottom w:val="single" w:sz="12" w:space="1" w:color="auto"/>
        </w:pBd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AB65F2" w:rsidRPr="00E7080D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0D">
        <w:rPr>
          <w:rFonts w:ascii="Times New Roman" w:eastAsia="Calibri" w:hAnsi="Times New Roman" w:cs="Times New Roman"/>
          <w:sz w:val="24"/>
          <w:szCs w:val="24"/>
        </w:rPr>
        <w:t>ОГРН:</w:t>
      </w: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Адрес места нахождения: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AB65F2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B65F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B65F2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AB65F2" w:rsidRPr="00AB65F2" w:rsidRDefault="00AB65F2" w:rsidP="00AB65F2">
      <w:pPr>
        <w:numPr>
          <w:ilvl w:val="0"/>
          <w:numId w:val="12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B65F2" w:rsidRPr="00AB65F2" w:rsidRDefault="00AB65F2" w:rsidP="00AB65F2">
      <w:pPr>
        <w:numPr>
          <w:ilvl w:val="0"/>
          <w:numId w:val="12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numPr>
          <w:ilvl w:val="0"/>
          <w:numId w:val="12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numPr>
          <w:ilvl w:val="0"/>
          <w:numId w:val="12"/>
        </w:numPr>
        <w:tabs>
          <w:tab w:val="left" w:pos="69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AB65F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B65F2" w:rsidRPr="00AB65F2" w:rsidRDefault="00AB65F2" w:rsidP="00AB65F2">
      <w:pPr>
        <w:tabs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65F2" w:rsidRPr="00AB65F2" w:rsidRDefault="00AB65F2" w:rsidP="00AB65F2">
      <w:pPr>
        <w:tabs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B65F2" w:rsidRPr="00AB65F2" w:rsidRDefault="00AB65F2" w:rsidP="00AB65F2">
      <w:pPr>
        <w:tabs>
          <w:tab w:val="left" w:pos="6946"/>
        </w:tabs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5F2" w:rsidRPr="00AB65F2" w:rsidRDefault="00AB65F2" w:rsidP="00AB65F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AB65F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B65F2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AB65F2" w:rsidRPr="00AB65F2" w:rsidRDefault="00AB65F2" w:rsidP="00AB65F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65B3" w:rsidRDefault="00ED65B3"/>
    <w:sectPr w:rsidR="00ED65B3" w:rsidSect="00AB65F2">
      <w:headerReference w:type="default" r:id="rId37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BB" w:rsidRDefault="000D17BB" w:rsidP="00AB65F2">
      <w:pPr>
        <w:spacing w:after="0" w:line="240" w:lineRule="auto"/>
      </w:pPr>
      <w:r>
        <w:separator/>
      </w:r>
    </w:p>
  </w:endnote>
  <w:endnote w:type="continuationSeparator" w:id="0">
    <w:p w:rsidR="000D17BB" w:rsidRDefault="000D17BB" w:rsidP="00AB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BB" w:rsidRDefault="000D17BB" w:rsidP="00AB65F2">
      <w:pPr>
        <w:spacing w:after="0" w:line="240" w:lineRule="auto"/>
      </w:pPr>
      <w:r>
        <w:separator/>
      </w:r>
    </w:p>
  </w:footnote>
  <w:footnote w:type="continuationSeparator" w:id="0">
    <w:p w:rsidR="000D17BB" w:rsidRDefault="000D17BB" w:rsidP="00AB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77B4" w:rsidRPr="00D63BC5" w:rsidRDefault="00FA3773">
        <w:pPr>
          <w:pStyle w:val="1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77B4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8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77B4" w:rsidRDefault="002A77B4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E"/>
    <w:rsid w:val="000437C3"/>
    <w:rsid w:val="000D17BB"/>
    <w:rsid w:val="00220D9C"/>
    <w:rsid w:val="00294486"/>
    <w:rsid w:val="002A77B4"/>
    <w:rsid w:val="00335A62"/>
    <w:rsid w:val="00363A86"/>
    <w:rsid w:val="003C0F8B"/>
    <w:rsid w:val="0040702E"/>
    <w:rsid w:val="00417067"/>
    <w:rsid w:val="004B1B1F"/>
    <w:rsid w:val="004E7152"/>
    <w:rsid w:val="00582750"/>
    <w:rsid w:val="005C03CE"/>
    <w:rsid w:val="007D75D0"/>
    <w:rsid w:val="007E4ADF"/>
    <w:rsid w:val="00AB235E"/>
    <w:rsid w:val="00AB65F2"/>
    <w:rsid w:val="00AC175C"/>
    <w:rsid w:val="00AE06B4"/>
    <w:rsid w:val="00B327EC"/>
    <w:rsid w:val="00B64948"/>
    <w:rsid w:val="00BA5B8D"/>
    <w:rsid w:val="00C24862"/>
    <w:rsid w:val="00CE155F"/>
    <w:rsid w:val="00D20E16"/>
    <w:rsid w:val="00D23416"/>
    <w:rsid w:val="00D27E9B"/>
    <w:rsid w:val="00D538A8"/>
    <w:rsid w:val="00DA70A1"/>
    <w:rsid w:val="00E23675"/>
    <w:rsid w:val="00E7080D"/>
    <w:rsid w:val="00EA18A4"/>
    <w:rsid w:val="00EC5626"/>
    <w:rsid w:val="00ED65B3"/>
    <w:rsid w:val="00FA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8D"/>
  </w:style>
  <w:style w:type="paragraph" w:styleId="1">
    <w:name w:val="heading 1"/>
    <w:basedOn w:val="a"/>
    <w:next w:val="a"/>
    <w:link w:val="10"/>
    <w:uiPriority w:val="9"/>
    <w:qFormat/>
    <w:rsid w:val="00AB65F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B65F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B65F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AB65F2"/>
  </w:style>
  <w:style w:type="paragraph" w:customStyle="1" w:styleId="13">
    <w:name w:val="Абзац списка1"/>
    <w:basedOn w:val="a"/>
    <w:next w:val="a5"/>
    <w:uiPriority w:val="34"/>
    <w:qFormat/>
    <w:rsid w:val="00AB65F2"/>
    <w:pPr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AB65F2"/>
    <w:rPr>
      <w:color w:val="0563C1"/>
      <w:u w:val="single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A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AB65F2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AB65F2"/>
    <w:rPr>
      <w:color w:val="954F72"/>
      <w:u w:val="single"/>
    </w:rPr>
  </w:style>
  <w:style w:type="paragraph" w:styleId="a8">
    <w:name w:val="Normal (Web)"/>
    <w:basedOn w:val="a"/>
    <w:uiPriority w:val="99"/>
    <w:semiHidden/>
    <w:unhideWhenUsed/>
    <w:rsid w:val="00AB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6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B6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ижний колонтитул1"/>
    <w:basedOn w:val="a"/>
    <w:next w:val="a9"/>
    <w:link w:val="aa"/>
    <w:uiPriority w:val="99"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7"/>
    <w:uiPriority w:val="99"/>
    <w:rsid w:val="00AB65F2"/>
  </w:style>
  <w:style w:type="character" w:styleId="ab">
    <w:name w:val="annotation reference"/>
    <w:basedOn w:val="a0"/>
    <w:unhideWhenUsed/>
    <w:rsid w:val="00AB65F2"/>
    <w:rPr>
      <w:sz w:val="16"/>
      <w:szCs w:val="16"/>
    </w:rPr>
  </w:style>
  <w:style w:type="paragraph" w:customStyle="1" w:styleId="18">
    <w:name w:val="Текст примечания1"/>
    <w:basedOn w:val="a"/>
    <w:next w:val="ac"/>
    <w:link w:val="ad"/>
    <w:unhideWhenUsed/>
    <w:rsid w:val="00AB65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8"/>
    <w:rsid w:val="00AB65F2"/>
    <w:rPr>
      <w:sz w:val="20"/>
      <w:szCs w:val="20"/>
    </w:rPr>
  </w:style>
  <w:style w:type="paragraph" w:customStyle="1" w:styleId="19">
    <w:name w:val="Тема примечания1"/>
    <w:basedOn w:val="ac"/>
    <w:next w:val="ac"/>
    <w:uiPriority w:val="99"/>
    <w:semiHidden/>
    <w:unhideWhenUsed/>
    <w:rsid w:val="00AB65F2"/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B65F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AB65F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6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AB65F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AB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AB65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AB65F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B65F2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B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6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AB65F2"/>
  </w:style>
  <w:style w:type="paragraph" w:customStyle="1" w:styleId="1a">
    <w:name w:val="Рецензия1"/>
    <w:next w:val="af5"/>
    <w:hidden/>
    <w:uiPriority w:val="99"/>
    <w:semiHidden/>
    <w:rsid w:val="00AB65F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B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65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B65F2"/>
  </w:style>
  <w:style w:type="table" w:customStyle="1" w:styleId="1b">
    <w:name w:val="Сетка таблицы1"/>
    <w:basedOn w:val="a1"/>
    <w:next w:val="af6"/>
    <w:uiPriority w:val="59"/>
    <w:rsid w:val="00AB65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B65F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AB6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c"/>
    <w:uiPriority w:val="99"/>
    <w:semiHidden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3"/>
    <w:uiPriority w:val="99"/>
    <w:semiHidden/>
    <w:rsid w:val="00AB65F2"/>
  </w:style>
  <w:style w:type="paragraph" w:styleId="a5">
    <w:name w:val="List Paragraph"/>
    <w:basedOn w:val="a"/>
    <w:uiPriority w:val="34"/>
    <w:qFormat/>
    <w:rsid w:val="00AB65F2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AB65F2"/>
    <w:rPr>
      <w:color w:val="0000FF" w:themeColor="hyperlink"/>
      <w:u w:val="single"/>
    </w:rPr>
  </w:style>
  <w:style w:type="paragraph" w:styleId="a6">
    <w:name w:val="Balloon Text"/>
    <w:basedOn w:val="a"/>
    <w:link w:val="1d"/>
    <w:uiPriority w:val="99"/>
    <w:semiHidden/>
    <w:unhideWhenUsed/>
    <w:rsid w:val="00A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6"/>
    <w:uiPriority w:val="99"/>
    <w:semiHidden/>
    <w:rsid w:val="00AB65F2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AB65F2"/>
    <w:rPr>
      <w:color w:val="800080" w:themeColor="followedHyperlink"/>
      <w:u w:val="single"/>
    </w:rPr>
  </w:style>
  <w:style w:type="paragraph" w:styleId="a9">
    <w:name w:val="footer"/>
    <w:basedOn w:val="a"/>
    <w:link w:val="1e"/>
    <w:uiPriority w:val="99"/>
    <w:semiHidden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9"/>
    <w:uiPriority w:val="99"/>
    <w:semiHidden/>
    <w:rsid w:val="00AB65F2"/>
  </w:style>
  <w:style w:type="paragraph" w:styleId="ac">
    <w:name w:val="annotation text"/>
    <w:basedOn w:val="a"/>
    <w:link w:val="1f"/>
    <w:uiPriority w:val="99"/>
    <w:semiHidden/>
    <w:unhideWhenUsed/>
    <w:rsid w:val="00AB65F2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c"/>
    <w:uiPriority w:val="99"/>
    <w:semiHidden/>
    <w:rsid w:val="00AB65F2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B65F2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AB65F2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B65F2"/>
    <w:pPr>
      <w:spacing w:after="0" w:line="240" w:lineRule="auto"/>
    </w:pPr>
  </w:style>
  <w:style w:type="table" w:styleId="af6">
    <w:name w:val="Table Grid"/>
    <w:basedOn w:val="a1"/>
    <w:uiPriority w:val="59"/>
    <w:rsid w:val="00AB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5F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B65F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B65F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2">
    <w:name w:val="Верхний колонтитул1"/>
    <w:basedOn w:val="a"/>
    <w:next w:val="a3"/>
    <w:link w:val="a4"/>
    <w:uiPriority w:val="99"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  <w:rsid w:val="00AB65F2"/>
  </w:style>
  <w:style w:type="paragraph" w:customStyle="1" w:styleId="13">
    <w:name w:val="Абзац списка1"/>
    <w:basedOn w:val="a"/>
    <w:next w:val="a5"/>
    <w:uiPriority w:val="34"/>
    <w:qFormat/>
    <w:rsid w:val="00AB65F2"/>
    <w:pPr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AB65F2"/>
    <w:rPr>
      <w:color w:val="0563C1"/>
      <w:u w:val="single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A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AB65F2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AB65F2"/>
    <w:rPr>
      <w:color w:val="954F72"/>
      <w:u w:val="single"/>
    </w:rPr>
  </w:style>
  <w:style w:type="paragraph" w:styleId="a8">
    <w:name w:val="Normal (Web)"/>
    <w:basedOn w:val="a"/>
    <w:uiPriority w:val="99"/>
    <w:semiHidden/>
    <w:unhideWhenUsed/>
    <w:rsid w:val="00AB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6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B6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ижний колонтитул1"/>
    <w:basedOn w:val="a"/>
    <w:next w:val="a9"/>
    <w:link w:val="aa"/>
    <w:uiPriority w:val="99"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7"/>
    <w:uiPriority w:val="99"/>
    <w:rsid w:val="00AB65F2"/>
  </w:style>
  <w:style w:type="character" w:styleId="ab">
    <w:name w:val="annotation reference"/>
    <w:basedOn w:val="a0"/>
    <w:unhideWhenUsed/>
    <w:rsid w:val="00AB65F2"/>
    <w:rPr>
      <w:sz w:val="16"/>
      <w:szCs w:val="16"/>
    </w:rPr>
  </w:style>
  <w:style w:type="paragraph" w:customStyle="1" w:styleId="18">
    <w:name w:val="Текст примечания1"/>
    <w:basedOn w:val="a"/>
    <w:next w:val="ac"/>
    <w:link w:val="ad"/>
    <w:unhideWhenUsed/>
    <w:rsid w:val="00AB65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8"/>
    <w:rsid w:val="00AB65F2"/>
    <w:rPr>
      <w:sz w:val="20"/>
      <w:szCs w:val="20"/>
    </w:rPr>
  </w:style>
  <w:style w:type="paragraph" w:customStyle="1" w:styleId="19">
    <w:name w:val="Тема примечания1"/>
    <w:basedOn w:val="ac"/>
    <w:next w:val="ac"/>
    <w:uiPriority w:val="99"/>
    <w:semiHidden/>
    <w:unhideWhenUsed/>
    <w:rsid w:val="00AB65F2"/>
    <w:rPr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B65F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AB65F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6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AB65F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AB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AB65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AB65F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B65F2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B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6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AB65F2"/>
  </w:style>
  <w:style w:type="paragraph" w:customStyle="1" w:styleId="1a">
    <w:name w:val="Рецензия1"/>
    <w:next w:val="af5"/>
    <w:hidden/>
    <w:uiPriority w:val="99"/>
    <w:semiHidden/>
    <w:rsid w:val="00AB65F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B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65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B65F2"/>
  </w:style>
  <w:style w:type="table" w:customStyle="1" w:styleId="1b">
    <w:name w:val="Сетка таблицы1"/>
    <w:basedOn w:val="a1"/>
    <w:next w:val="af6"/>
    <w:uiPriority w:val="59"/>
    <w:rsid w:val="00AB65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B65F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AB6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c"/>
    <w:uiPriority w:val="99"/>
    <w:semiHidden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3"/>
    <w:uiPriority w:val="99"/>
    <w:semiHidden/>
    <w:rsid w:val="00AB65F2"/>
  </w:style>
  <w:style w:type="paragraph" w:styleId="a5">
    <w:name w:val="List Paragraph"/>
    <w:basedOn w:val="a"/>
    <w:uiPriority w:val="34"/>
    <w:qFormat/>
    <w:rsid w:val="00AB65F2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AB65F2"/>
    <w:rPr>
      <w:color w:val="0000FF" w:themeColor="hyperlink"/>
      <w:u w:val="single"/>
    </w:rPr>
  </w:style>
  <w:style w:type="paragraph" w:styleId="a6">
    <w:name w:val="Balloon Text"/>
    <w:basedOn w:val="a"/>
    <w:link w:val="1d"/>
    <w:uiPriority w:val="99"/>
    <w:semiHidden/>
    <w:unhideWhenUsed/>
    <w:rsid w:val="00AB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6"/>
    <w:uiPriority w:val="99"/>
    <w:semiHidden/>
    <w:rsid w:val="00AB65F2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AB65F2"/>
    <w:rPr>
      <w:color w:val="800080" w:themeColor="followedHyperlink"/>
      <w:u w:val="single"/>
    </w:rPr>
  </w:style>
  <w:style w:type="paragraph" w:styleId="a9">
    <w:name w:val="footer"/>
    <w:basedOn w:val="a"/>
    <w:link w:val="1e"/>
    <w:uiPriority w:val="99"/>
    <w:semiHidden/>
    <w:unhideWhenUsed/>
    <w:rsid w:val="00AB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9"/>
    <w:uiPriority w:val="99"/>
    <w:semiHidden/>
    <w:rsid w:val="00AB65F2"/>
  </w:style>
  <w:style w:type="paragraph" w:styleId="ac">
    <w:name w:val="annotation text"/>
    <w:basedOn w:val="a"/>
    <w:link w:val="1f"/>
    <w:uiPriority w:val="99"/>
    <w:semiHidden/>
    <w:unhideWhenUsed/>
    <w:rsid w:val="00AB65F2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c"/>
    <w:uiPriority w:val="99"/>
    <w:semiHidden/>
    <w:rsid w:val="00AB65F2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B65F2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AB65F2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B65F2"/>
    <w:pPr>
      <w:spacing w:after="0" w:line="240" w:lineRule="auto"/>
    </w:pPr>
  </w:style>
  <w:style w:type="table" w:styleId="af6">
    <w:name w:val="Table Grid"/>
    <w:basedOn w:val="a1"/>
    <w:uiPriority w:val="59"/>
    <w:rsid w:val="00AB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1CBD2-06C4-4B4D-84FD-C56C4269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18142</Words>
  <Characters>103410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20</cp:revision>
  <cp:lastPrinted>2019-02-13T07:11:00Z</cp:lastPrinted>
  <dcterms:created xsi:type="dcterms:W3CDTF">2018-12-20T04:29:00Z</dcterms:created>
  <dcterms:modified xsi:type="dcterms:W3CDTF">2019-02-13T07:15:00Z</dcterms:modified>
</cp:coreProperties>
</file>