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Pr="007718CD" w:rsidRDefault="000B2BC5" w:rsidP="000B2B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ПРОЕКТ</w:t>
      </w:r>
    </w:p>
    <w:p w:rsidR="000B2BC5" w:rsidRPr="007718CD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55D97" w:rsidRPr="007718CD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Совет </w:t>
      </w:r>
      <w:r w:rsidR="00987481" w:rsidRPr="007718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Pr="007718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униципального района Давлекановский район</w:t>
      </w:r>
    </w:p>
    <w:p w:rsidR="00A55D97" w:rsidRPr="007718CD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Республики Башкортостан </w:t>
      </w:r>
    </w:p>
    <w:p w:rsidR="007718CD" w:rsidRPr="007718CD" w:rsidRDefault="00D14563" w:rsidP="0068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18CD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68576A" w:rsidRPr="007718CD" w:rsidRDefault="00D14563" w:rsidP="0068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="0068576A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3A6ED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</w:t>
      </w:r>
      <w:r w:rsidR="0068576A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</w:p>
    <w:p w:rsidR="007718CD" w:rsidRDefault="0068576A" w:rsidP="0077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Комитета по управлению</w:t>
      </w:r>
      <w:r w:rsidR="007718CD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собственностью Министерства </w:t>
      </w:r>
      <w:proofErr w:type="gramStart"/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proofErr w:type="gramEnd"/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8CD" w:rsidRDefault="0068576A" w:rsidP="0077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имущественных отношений Республики Башкортостан по Давлекановскому району</w:t>
      </w:r>
    </w:p>
    <w:p w:rsidR="002A42C0" w:rsidRPr="007718CD" w:rsidRDefault="0068576A" w:rsidP="0077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городу Давлеканово с Администрацией муниципального района Давлекановский район Республики Башкортостан по вопросам управления муниципальным имуществом</w:t>
      </w:r>
      <w:r w:rsidR="002A42C0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</w:p>
    <w:p w:rsidR="0068576A" w:rsidRPr="007718CD" w:rsidRDefault="0068576A" w:rsidP="007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90" w:rsidRPr="007718CD" w:rsidRDefault="00D14563" w:rsidP="0077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="0068576A" w:rsidRPr="007718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</w:t>
        </w:r>
        <w:r w:rsidRPr="007718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кодексом Российской Федерации</w:t>
        </w:r>
      </w:hyperlink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576A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деральным законом от 25.12.2001 </w:t>
      </w:r>
      <w:r w:rsidR="0068576A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A6ED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137-ФЗ «О введение в действие Земельного кодекса Российской Федерации», </w:t>
      </w:r>
      <w:r w:rsidR="0068576A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6FD" w:rsidRPr="007718CD">
        <w:rPr>
          <w:rFonts w:ascii="Times New Roman" w:hAnsi="Times New Roman" w:cs="Times New Roman"/>
          <w:bCs/>
          <w:sz w:val="24"/>
          <w:szCs w:val="24"/>
          <w:lang w:val="be-BY"/>
        </w:rPr>
        <w:t>Федеральным законом Рос</w:t>
      </w:r>
      <w:r w:rsidR="007718CD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сийской Федерации от 06.10.2003 </w:t>
      </w:r>
      <w:r w:rsidR="003A06FD" w:rsidRPr="007718CD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№131-ФЗ </w:t>
      </w:r>
      <w:r w:rsidR="007718CD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                     </w:t>
      </w:r>
      <w:r w:rsidR="003A06FD" w:rsidRPr="007718CD">
        <w:rPr>
          <w:rFonts w:ascii="Times New Roman" w:hAnsi="Times New Roman" w:cs="Times New Roman"/>
          <w:bCs/>
          <w:sz w:val="24"/>
          <w:szCs w:val="24"/>
          <w:lang w:val="be-BY"/>
        </w:rPr>
        <w:t>«Об общих принципах организации местного самоуправления в Российской Федерации»,</w:t>
      </w:r>
      <w:r w:rsidR="003A6ED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6FD" w:rsidRPr="007718CD">
        <w:rPr>
          <w:rFonts w:ascii="Times New Roman" w:hAnsi="Times New Roman" w:cs="Times New Roman"/>
          <w:sz w:val="24"/>
          <w:szCs w:val="24"/>
        </w:rPr>
        <w:t>Законом Респ</w:t>
      </w:r>
      <w:r w:rsidR="007718CD">
        <w:rPr>
          <w:rFonts w:ascii="Times New Roman" w:hAnsi="Times New Roman" w:cs="Times New Roman"/>
          <w:sz w:val="24"/>
          <w:szCs w:val="24"/>
        </w:rPr>
        <w:t xml:space="preserve">ублики Башкортостан от 05.01.2004 </w:t>
      </w:r>
      <w:r w:rsidR="003A06FD" w:rsidRPr="007718CD">
        <w:rPr>
          <w:rFonts w:ascii="Times New Roman" w:hAnsi="Times New Roman" w:cs="Times New Roman"/>
          <w:sz w:val="24"/>
          <w:szCs w:val="24"/>
        </w:rPr>
        <w:t xml:space="preserve">№ 59-з «О регулировании земельных отношений в Республике Башкортостан», 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987481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B5490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 w:rsidR="00BD3DA8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7718CD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3DA8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718CD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3DA8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7718CD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3DA8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718CD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3DA8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Start"/>
      <w:r w:rsidR="007718CD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3DA8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6A4578" w:rsidRPr="007718CD" w:rsidRDefault="00D14563" w:rsidP="003A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A6ED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типовое Соглашение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с Администрацией муниципального района Давлекановский район Республики Башкортостан по вопросам управления муниципальным имуществом (далее – Соглашение) (приложение)</w:t>
      </w:r>
      <w:r w:rsidR="006A4578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A6EDB" w:rsidRPr="007718CD" w:rsidRDefault="003A6EDB" w:rsidP="003A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Рекомендовать Администрации муниципального района Давлекановский район Республики Башкортостан заключить Соглашение с </w:t>
      </w:r>
      <w:r w:rsidR="007718CD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Комитетом</w:t>
      </w:r>
      <w:r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3A6EDB" w:rsidRPr="007718CD" w:rsidRDefault="003A6EDB" w:rsidP="003A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Признать с 01 января 2020 года утратившим силу решение Совета муниципального района Давлекановский район Республики Башкортостан</w:t>
      </w:r>
      <w:r w:rsidR="007718CD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31.10.2013 №</w:t>
      </w:r>
      <w:r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3/24-148 «Об утверждении типового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с Администрацией муниципального района Давлекановский район Республики Башкортостан по вопросам  управления и распоряжения муниципальным имуществом»</w:t>
      </w:r>
    </w:p>
    <w:p w:rsidR="003A06FD" w:rsidRPr="00A82BA6" w:rsidRDefault="003A6EDB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14563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5490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5490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B5490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</w:t>
      </w:r>
      <w:r w:rsidR="003823DC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бюджету, налогам, экономическому развитию, вопросам собственности и инвестиционной политике </w:t>
      </w:r>
      <w:r w:rsidR="004B5490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(председатель</w:t>
      </w:r>
      <w:r w:rsidR="005962C1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3DC" w:rsidRPr="00A82B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Тимченко Т.А.</w:t>
      </w:r>
      <w:r w:rsidR="004B5490" w:rsidRPr="00A82B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4978" w:rsidRPr="00A82BA6" w:rsidRDefault="00DA497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B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4563" w:rsidRPr="00A82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5490" w:rsidRPr="00A8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BA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и вступает в силу со дня его обнародования</w:t>
      </w:r>
      <w:r w:rsidRPr="00A82BA6">
        <w:rPr>
          <w:sz w:val="24"/>
          <w:szCs w:val="24"/>
        </w:rPr>
        <w:t>.</w:t>
      </w:r>
    </w:p>
    <w:p w:rsidR="00992350" w:rsidRPr="00A82BA6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CD" w:rsidRPr="00A82BA6" w:rsidRDefault="007718CD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50" w:rsidRPr="00A82BA6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A6" w:rsidRPr="00A82BA6" w:rsidRDefault="00A82BA6" w:rsidP="00A82B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82BA6">
        <w:rPr>
          <w:rFonts w:ascii="Times New Roman" w:hAnsi="Times New Roman"/>
          <w:sz w:val="24"/>
          <w:szCs w:val="24"/>
        </w:rPr>
        <w:t>Председатель  Совета</w:t>
      </w:r>
    </w:p>
    <w:p w:rsidR="00A82BA6" w:rsidRPr="00A82BA6" w:rsidRDefault="00A82BA6" w:rsidP="00A82B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82BA6">
        <w:rPr>
          <w:rFonts w:ascii="Times New Roman" w:hAnsi="Times New Roman"/>
          <w:sz w:val="24"/>
          <w:szCs w:val="24"/>
        </w:rPr>
        <w:t>муниципального района</w:t>
      </w:r>
    </w:p>
    <w:p w:rsidR="00A82BA6" w:rsidRPr="00A82BA6" w:rsidRDefault="00A82BA6" w:rsidP="00A82B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82BA6">
        <w:rPr>
          <w:rFonts w:ascii="Times New Roman" w:hAnsi="Times New Roman"/>
          <w:sz w:val="24"/>
          <w:szCs w:val="24"/>
        </w:rPr>
        <w:t>Давлекановский район</w:t>
      </w:r>
    </w:p>
    <w:p w:rsidR="00A82BA6" w:rsidRPr="00A82BA6" w:rsidRDefault="00A82BA6" w:rsidP="00A82B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82BA6">
        <w:rPr>
          <w:rFonts w:ascii="Times New Roman" w:hAnsi="Times New Roman"/>
          <w:sz w:val="24"/>
          <w:szCs w:val="24"/>
        </w:rPr>
        <w:t xml:space="preserve">Республики Башкортостан                </w:t>
      </w:r>
    </w:p>
    <w:p w:rsidR="00A82BA6" w:rsidRPr="00A82BA6" w:rsidRDefault="00A82BA6" w:rsidP="00A82BA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82BA6">
        <w:rPr>
          <w:rFonts w:ascii="Times New Roman" w:hAnsi="Times New Roman"/>
          <w:sz w:val="24"/>
          <w:szCs w:val="24"/>
        </w:rPr>
        <w:t>Г.М.Якушин</w:t>
      </w:r>
      <w:proofErr w:type="spellEnd"/>
    </w:p>
    <w:p w:rsidR="00A82BA6" w:rsidRPr="00A82BA6" w:rsidRDefault="00A82B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B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2BA6" w:rsidRDefault="00A82BA6" w:rsidP="00A82BA6">
      <w:pPr>
        <w:rPr>
          <w:sz w:val="24"/>
          <w:szCs w:val="24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A82BA6" w:rsidTr="00A82BA6">
        <w:trPr>
          <w:trHeight w:val="2541"/>
        </w:trPr>
        <w:tc>
          <w:tcPr>
            <w:tcW w:w="4217" w:type="dxa"/>
            <w:hideMark/>
          </w:tcPr>
          <w:p w:rsidR="00A82BA6" w:rsidRDefault="00A82BA6">
            <w:pPr>
              <w:tabs>
                <w:tab w:val="left" w:pos="5387"/>
              </w:tabs>
              <w:spacing w:after="0" w:line="228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A82BA6" w:rsidRDefault="00A82BA6">
            <w:pPr>
              <w:tabs>
                <w:tab w:val="left" w:pos="5387"/>
              </w:tabs>
              <w:spacing w:after="0" w:line="228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Совета муниципального района Давлекановский район </w:t>
            </w:r>
          </w:p>
          <w:p w:rsidR="00A82BA6" w:rsidRDefault="00A82BA6">
            <w:pPr>
              <w:tabs>
                <w:tab w:val="left" w:pos="5387"/>
              </w:tabs>
              <w:spacing w:after="0" w:line="228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A82BA6" w:rsidRDefault="00A82BA6">
            <w:pPr>
              <w:tabs>
                <w:tab w:val="left" w:pos="5387"/>
              </w:tabs>
              <w:spacing w:after="0" w:line="228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 2020 года № _____</w:t>
            </w:r>
          </w:p>
        </w:tc>
      </w:tr>
    </w:tbl>
    <w:p w:rsidR="00A82BA6" w:rsidRDefault="00A82BA6" w:rsidP="00A82BA6">
      <w:pPr>
        <w:spacing w:after="0" w:line="228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</w:p>
    <w:p w:rsidR="00A82BA6" w:rsidRDefault="00A82BA6" w:rsidP="00A82BA6">
      <w:pPr>
        <w:spacing w:after="0" w:line="228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взаимодействии Комитета по управлению</w:t>
      </w:r>
    </w:p>
    <w:p w:rsidR="00A82BA6" w:rsidRDefault="00A82BA6" w:rsidP="00A82BA6">
      <w:pPr>
        <w:spacing w:after="0" w:line="228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Давлекановскому району и городу Давлеканово </w:t>
      </w:r>
    </w:p>
    <w:p w:rsidR="00A82BA6" w:rsidRDefault="00A82BA6" w:rsidP="00A82BA6">
      <w:pPr>
        <w:spacing w:after="0" w:line="228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Администрацией муниципального района Давлекановский район Республики Башкортостан по вопросам управления муниципальным имуществом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Мы, нижеподписавшиеся, Администрация муниципального района Давлекановский район Республики Башкортостан в лице главы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Мухамедзянова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Ильгиза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Фаниловича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действующего на основании Устава муниципального района Давлекановский район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в лице председателя Мигуновой Инги Робертовны, действующего на 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proofErr w:type="gram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>
        <w:rPr>
          <w:rFonts w:ascii="Times New Roman" w:hAnsi="Times New Roman"/>
          <w:sz w:val="24"/>
          <w:szCs w:val="24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10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ст. 124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1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125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421</w:t>
        </w:r>
      </w:hyperlink>
      <w:r>
        <w:rPr>
          <w:rFonts w:ascii="Times New Roman" w:hAnsi="Times New Roman"/>
          <w:sz w:val="24"/>
          <w:szCs w:val="24"/>
        </w:rPr>
        <w:t xml:space="preserve">, Гражданского кодекса Российской Федерации, </w:t>
      </w:r>
      <w:hyperlink r:id="rId13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ст. 3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заключили настоящее Соглашение о нижеследующем:</w:t>
      </w:r>
      <w:proofErr w:type="gramEnd"/>
    </w:p>
    <w:p w:rsidR="00A82BA6" w:rsidRDefault="00A82BA6" w:rsidP="00A82BA6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Предмет и принципы Соглашения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2"/>
      <w:bookmarkEnd w:id="1"/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(распоряжениями) Администрации, настоящим Соглашением от имени Администрации следующих функций в сфере публично-правовых отношений по управлению муниципальной собственностью муниципального района Давлекановский район, а также земельными участками муниципального района Давлекановский район, государственная собственность на которые не разграничена и земельными участками, полномочия по управлению которыми отнесены</w:t>
      </w:r>
      <w:proofErr w:type="gramEnd"/>
      <w:r>
        <w:rPr>
          <w:rFonts w:ascii="Times New Roman" w:hAnsi="Times New Roman"/>
          <w:sz w:val="24"/>
          <w:szCs w:val="24"/>
        </w:rPr>
        <w:t xml:space="preserve"> к компетенции муниципального образования муниципального района Давлекановский район: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proofErr w:type="gramStart"/>
      <w:r>
        <w:rPr>
          <w:rFonts w:ascii="Times New Roman" w:hAnsi="Times New Roman"/>
          <w:sz w:val="24"/>
          <w:szCs w:val="24"/>
        </w:rPr>
        <w:t>Подготовка проектов решений Администрации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Администрации.</w:t>
      </w:r>
      <w:proofErr w:type="gramEnd"/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proofErr w:type="gramStart"/>
      <w:r>
        <w:rPr>
          <w:rFonts w:ascii="Times New Roman" w:hAnsi="Times New Roman"/>
          <w:sz w:val="24"/>
          <w:szCs w:val="24"/>
        </w:rPr>
        <w:t xml:space="preserve"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</w:t>
      </w:r>
      <w:r>
        <w:rPr>
          <w:rFonts w:ascii="Times New Roman" w:hAnsi="Times New Roman"/>
          <w:sz w:val="24"/>
          <w:szCs w:val="24"/>
        </w:rPr>
        <w:lastRenderedPageBreak/>
        <w:t>земельными участками, залога (ипотеки) объектов недвижимости, в том числе земельных участков, находящихся в собственности муниципального района Давлекановский район Республики Башкортостан, а также земельных участков государственная собственность на которые не разграничена</w:t>
      </w:r>
      <w:proofErr w:type="gramEnd"/>
      <w:r>
        <w:rPr>
          <w:rFonts w:ascii="Times New Roman" w:hAnsi="Times New Roman"/>
          <w:sz w:val="24"/>
          <w:szCs w:val="24"/>
        </w:rPr>
        <w:t>, на основании решений Администрации, принятых в сфере ее компетенции, установленной законодательством.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В установленном порядке осуществление контроля за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муниципального района Давлекановский район Республики Башкортостан, а также имуществом муниципальных казенных учреждений, полномочия </w:t>
      </w:r>
      <w:proofErr w:type="gramStart"/>
      <w:r>
        <w:rPr>
          <w:rFonts w:ascii="Times New Roman" w:hAnsi="Times New Roman"/>
          <w:sz w:val="24"/>
          <w:szCs w:val="24"/>
        </w:rPr>
        <w:t>учредителя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в отношении которых осуществляет муниципальный район, и за исполнением планового задания их поступлений в муниципальный бюджет.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Давлекановский район Республики Башкортостан, земельных участков государственная собственность на которые не разграничена,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1.1.9. Осуществление учета и ведения реестра муниципального имущества, в том числе имущества казны.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1.1.11.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1.1.12 Осуществление учета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своевременностью поступления в бюджет муниципального района Давлекановский район Республики Башкортостан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1.1.14. Представление интересов Администрации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1.1.15. Организация взаимодействия между органами государственной власти и муниципальным районом Давлекановский район Республики Башкортостан по вопросам, определенным настоящим Соглашением.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1.1.16. Участие в работе балансовой комиссии Администрации по финансово-хозяйственной деятельности муниципальных предприятий, полномочия учредителя в отношении которых, исполняет администрация муниципального района Давлекановский район. 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1.1.17. Обеспечение регистрации перехода права и права собственности муниципального района Давлекановский район Республики Башкортостан на недвижимое </w:t>
      </w:r>
      <w:r>
        <w:rPr>
          <w:rFonts w:ascii="Times New Roman" w:hAnsi="Times New Roman"/>
          <w:sz w:val="24"/>
          <w:szCs w:val="24"/>
        </w:rPr>
        <w:lastRenderedPageBreak/>
        <w:t>имущество в органах государственной регистрации по вопросам, определенным настоящим Соглашением.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муниципального района Давлекановский район Республики Башкортостан или земель государственная собственность на которые не разграничена.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Администрации. 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Администрации. 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нужд. 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1.1.23.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сервитута. 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1.1.24. Подготовка проектов договоров мены земельными участками государственная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которые не разграничена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1.1.25. </w:t>
      </w:r>
      <w:proofErr w:type="gramStart"/>
      <w:r>
        <w:rPr>
          <w:rFonts w:ascii="Times New Roman" w:hAnsi="Times New Roman"/>
          <w:sz w:val="24"/>
          <w:szCs w:val="24"/>
        </w:rPr>
        <w:t>Выявление возникшей задолженности граждан и юридических лиц перед бюджетом муниципального района Давлекановский район Республики Башкортостан, по доходам, администрируемым Комитетом и принятие мер реагирования по взысканию задолженностей (направление претензий, исковых заявлений, участие в делах (по необходимости).</w:t>
      </w:r>
      <w:proofErr w:type="gramEnd"/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1.1.26. Участие в разработке, утверждении и внесении изменений уставов муниципальных унитарных предприятий, хозяйственных обществ со 100% долей участия муниципального района Давлекановский район Республики Башкортостан.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1.1.27. </w:t>
      </w:r>
      <w:proofErr w:type="gramStart"/>
      <w:r>
        <w:rPr>
          <w:rFonts w:ascii="Times New Roman" w:hAnsi="Times New Roman"/>
          <w:sz w:val="24"/>
          <w:szCs w:val="24"/>
        </w:rPr>
        <w:t>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района Давлекановский район Республики Башкортостан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разграничена.</w:t>
      </w:r>
      <w:proofErr w:type="gramEnd"/>
    </w:p>
    <w:p w:rsidR="00A82BA6" w:rsidRDefault="00A82BA6" w:rsidP="00A82BA6">
      <w:pPr>
        <w:pStyle w:val="ab"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1.1.28 Взаимодействие с органами муниципального земельного контроля по вопросам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1.1.29.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1.1.30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Давлекановский район Республики Башкортостан, по доходам, администрируемым Комитетом.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</w:t>
      </w:r>
      <w:r>
        <w:rPr>
          <w:rFonts w:ascii="Times New Roman" w:hAnsi="Times New Roman"/>
          <w:sz w:val="24"/>
          <w:szCs w:val="24"/>
        </w:rPr>
        <w:lastRenderedPageBreak/>
        <w:t>требования кредитора о включении в реестр требований кредиторов должника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числе, взыскание текущей задолженности.</w:t>
      </w:r>
      <w:proofErr w:type="gramEnd"/>
    </w:p>
    <w:p w:rsidR="00A82BA6" w:rsidRDefault="00A82BA6" w:rsidP="00A82BA6">
      <w:pPr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1.1.31.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Соглашение основано на следующих принципах: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содействие эффективному развитию местного самоуправления на территории муниципального образования;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Администрации;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единство земельной политики;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качественное оформление документов с учетом норм действующего законодательства.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муниципального района.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Обязанности сторон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Обязанности Администрации: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55"/>
      <w:bookmarkEnd w:id="2"/>
      <w:r>
        <w:rPr>
          <w:rFonts w:ascii="Times New Roman" w:hAnsi="Times New Roman"/>
          <w:sz w:val="24"/>
          <w:szCs w:val="24"/>
        </w:rPr>
        <w:t>2.1.1. Предоставление Территориальному органу необходимых материалов для подготовки проектов постановлений (распоряжений) Администрации и договоров.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Своевременное рассмотрение и принятие подготовленных Территориальным органом проектов постановлений (распоряжений) Администрации по управлению и распоряжению объектами недвижимости.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Финансирование расходов, связанных с управлением и распоряжением муниципальным имуществом, а именно: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нотариальных и юридических услуг (по факту);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Обеспечение информационно-справочным обслуживанием.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2.1.7.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2.1.8. Обеспечение </w:t>
      </w:r>
      <w:proofErr w:type="gramStart"/>
      <w:r>
        <w:rPr>
          <w:rFonts w:ascii="Times New Roman" w:hAnsi="Times New Roman"/>
          <w:sz w:val="24"/>
          <w:szCs w:val="24"/>
        </w:rPr>
        <w:t>соблюдения правил ведения реестра муниципального имущества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требований, предъявляемых к системе ведения реестра муниципального имущества.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Обеспечение соблюдения прав доступа к реестру и защиты государственной и коммерческой тайны.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Обязанности Территориального органа: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r:id="rId14" w:anchor="Par22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пункте 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>
        <w:rPr>
          <w:rFonts w:ascii="Times New Roman" w:hAnsi="Times New Roman"/>
          <w:color w:val="C00000"/>
          <w:sz w:val="24"/>
          <w:szCs w:val="24"/>
        </w:rPr>
        <w:t>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Оказание консультативно-правовой помощи Администраций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Обеспечение своевременного и достоверного внесения данных в реестр муниципального имущества.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Проведение совместно с органами муниципального земельного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Администрации муниципального района проверок исполнения условий договоров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использованию земельных участков, находящихся на территории муниципального района.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Сроки действия и порядок прекращения Соглашения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Настоящее Соглашение заключено сроком на 5 лет.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Споры между Сторонами решаются в досудебном порядке, в иных случаях - в Арбитражном суде.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Ответственность сторон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r:id="rId15" w:anchor="Par55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п. 2.1.1</w:t>
        </w:r>
      </w:hyperlink>
      <w:r>
        <w:rPr>
          <w:rFonts w:ascii="Times New Roman" w:hAnsi="Times New Roman"/>
          <w:sz w:val="24"/>
          <w:szCs w:val="24"/>
        </w:rPr>
        <w:t>, в установленные сроки.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Заключительные условия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 момента подписания его сторонами.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вопросам управления имуществом утрачивают силу.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Изменения и дополнения к настоящему Соглашению оформляются дополнительным Соглашением сторон.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Соглашение заключено в 2-х экземплярах, имеющих одинаковую юридическую силу.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Местонахождение (юридический адрес) сторон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их реквизиты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A82BA6" w:rsidTr="00A82BA6">
        <w:tc>
          <w:tcPr>
            <w:tcW w:w="5210" w:type="dxa"/>
            <w:hideMark/>
          </w:tcPr>
          <w:p w:rsidR="00A82BA6" w:rsidRDefault="00A82BA6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района Давлекановский район Республики Башкортостан </w:t>
            </w:r>
          </w:p>
          <w:p w:rsidR="00A82BA6" w:rsidRDefault="00A82BA6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453400, Республики Башкортостан, г.  Давлеканово, ул. Красная Площадь, 9     </w:t>
            </w:r>
          </w:p>
          <w:p w:rsidR="00A82BA6" w:rsidRDefault="00A82BA6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/С-40204810800000001165</w:t>
            </w:r>
          </w:p>
          <w:p w:rsidR="00A82BA6" w:rsidRDefault="00A82BA6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- НБ  Республики  Башкортостан    г. Уфа, ОГРН 1050202243596</w:t>
            </w:r>
          </w:p>
          <w:p w:rsidR="00A82BA6" w:rsidRDefault="00A82BA6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75.11.31 ОКТМО 80622101</w:t>
            </w:r>
          </w:p>
          <w:p w:rsidR="00A82BA6" w:rsidRDefault="00A82BA6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01689179  КПП  025901001</w:t>
            </w:r>
          </w:p>
          <w:p w:rsidR="00A82BA6" w:rsidRDefault="00A82BA6">
            <w:pPr>
              <w:tabs>
                <w:tab w:val="left" w:pos="4536"/>
              </w:tabs>
              <w:autoSpaceDE w:val="0"/>
              <w:autoSpaceDN w:val="0"/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  048073001 ИНН  0259008159    </w:t>
            </w:r>
          </w:p>
        </w:tc>
        <w:tc>
          <w:tcPr>
            <w:tcW w:w="5211" w:type="dxa"/>
            <w:hideMark/>
          </w:tcPr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</w:t>
            </w:r>
          </w:p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453400, Республика Башкортостан, г. Давлеканово, ул. Красная Площадь, 9</w:t>
            </w:r>
          </w:p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0259000110</w:t>
            </w:r>
          </w:p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 № 40201810900000000001 отделение – НБ Республики Башкортостан г. Уфа БИК 048073001 КПП 025901001</w:t>
            </w:r>
          </w:p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27313968</w:t>
            </w:r>
          </w:p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75.11.22</w:t>
            </w:r>
          </w:p>
        </w:tc>
      </w:tr>
    </w:tbl>
    <w:p w:rsidR="00A82BA6" w:rsidRDefault="00A82BA6" w:rsidP="00A82BA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A82BA6" w:rsidTr="00A82BA6">
        <w:tc>
          <w:tcPr>
            <w:tcW w:w="5210" w:type="dxa"/>
          </w:tcPr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муниципального района Давлекановский район</w:t>
            </w:r>
          </w:p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И.Ф. Мухамедзянов</w:t>
            </w:r>
          </w:p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5211" w:type="dxa"/>
            <w:hideMark/>
          </w:tcPr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ind w:left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комитета по управлению собственность Министерства земельных и имущественных отношений по Давлекановскому району и городу Давлеканово </w:t>
            </w:r>
          </w:p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ind w:left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И.Р. Мигунова</w:t>
            </w:r>
          </w:p>
          <w:p w:rsidR="00A82BA6" w:rsidRDefault="00A82BA6">
            <w:pPr>
              <w:autoSpaceDE w:val="0"/>
              <w:autoSpaceDN w:val="0"/>
              <w:adjustRightInd w:val="0"/>
              <w:spacing w:after="0" w:line="228" w:lineRule="auto"/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2BA6" w:rsidRDefault="00A82BA6" w:rsidP="00A82BA6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BA6" w:rsidRPr="007718CD" w:rsidRDefault="00A82BA6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FD" w:rsidRPr="007718CD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A06FD" w:rsidRPr="007718CD" w:rsidSect="00DA49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58" w:rsidRDefault="00C62F58" w:rsidP="000B2BC5">
      <w:pPr>
        <w:spacing w:after="0" w:line="240" w:lineRule="auto"/>
      </w:pPr>
      <w:r>
        <w:separator/>
      </w:r>
    </w:p>
  </w:endnote>
  <w:endnote w:type="continuationSeparator" w:id="0">
    <w:p w:rsidR="00C62F58" w:rsidRDefault="00C62F58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58" w:rsidRDefault="00C62F58" w:rsidP="000B2BC5">
      <w:pPr>
        <w:spacing w:after="0" w:line="240" w:lineRule="auto"/>
      </w:pPr>
      <w:r>
        <w:separator/>
      </w:r>
    </w:p>
  </w:footnote>
  <w:footnote w:type="continuationSeparator" w:id="0">
    <w:p w:rsidR="00C62F58" w:rsidRDefault="00C62F58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B2BC5"/>
    <w:rsid w:val="001270DA"/>
    <w:rsid w:val="002A42C0"/>
    <w:rsid w:val="00310425"/>
    <w:rsid w:val="00314735"/>
    <w:rsid w:val="003810CE"/>
    <w:rsid w:val="003823DC"/>
    <w:rsid w:val="003A06FD"/>
    <w:rsid w:val="003A6EDB"/>
    <w:rsid w:val="00407CB7"/>
    <w:rsid w:val="0046175C"/>
    <w:rsid w:val="004B5490"/>
    <w:rsid w:val="004E6488"/>
    <w:rsid w:val="005962C1"/>
    <w:rsid w:val="0062327C"/>
    <w:rsid w:val="00667F0F"/>
    <w:rsid w:val="0068576A"/>
    <w:rsid w:val="006A4578"/>
    <w:rsid w:val="006C7B02"/>
    <w:rsid w:val="007718CD"/>
    <w:rsid w:val="00987481"/>
    <w:rsid w:val="00992350"/>
    <w:rsid w:val="009C426E"/>
    <w:rsid w:val="009D6097"/>
    <w:rsid w:val="00A55D97"/>
    <w:rsid w:val="00A82BA6"/>
    <w:rsid w:val="00BD3DA8"/>
    <w:rsid w:val="00C36D5A"/>
    <w:rsid w:val="00C46BFE"/>
    <w:rsid w:val="00C62F58"/>
    <w:rsid w:val="00D14563"/>
    <w:rsid w:val="00D9112F"/>
    <w:rsid w:val="00DA4978"/>
    <w:rsid w:val="00EA2723"/>
    <w:rsid w:val="00EC6864"/>
    <w:rsid w:val="00EC7630"/>
    <w:rsid w:val="00F1072F"/>
    <w:rsid w:val="00F42962"/>
    <w:rsid w:val="00F6257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3A6EDB"/>
    <w:pPr>
      <w:ind w:left="720"/>
      <w:contextualSpacing/>
    </w:pPr>
  </w:style>
  <w:style w:type="paragraph" w:styleId="ab">
    <w:name w:val="No Spacing"/>
    <w:uiPriority w:val="1"/>
    <w:qFormat/>
    <w:rsid w:val="00A82B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3A6EDB"/>
    <w:pPr>
      <w:ind w:left="720"/>
      <w:contextualSpacing/>
    </w:pPr>
  </w:style>
  <w:style w:type="paragraph" w:styleId="ab">
    <w:name w:val="No Spacing"/>
    <w:uiPriority w:val="1"/>
    <w:qFormat/>
    <w:rsid w:val="00A82B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85;&#1072;%20&#1089;&#1072;&#1081;&#1090;\12-02-2020_13-00-29\&#1057;&#1054;&#1043;&#1051;&#1040;&#1064;&#1045;&#1053;&#1048;&#1045;%20&#1050;&#1059;&#1057;%20&#1080;%20&#1040;&#1052;&#1056;%20&#1080;&#1089;&#1087;&#1088;&#1072;&#1074;&#1083;.doc" TargetMode="Externa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yperlink" Target="file:///C:\Users\User\Desktop\&#1085;&#1072;%20&#1089;&#1072;&#1081;&#1090;\12-02-2020_13-00-29\&#1057;&#1054;&#1043;&#1051;&#1040;&#1064;&#1045;&#1053;&#1048;&#1045;%20&#1050;&#1059;&#1057;%20&#1080;%20&#1040;&#1052;&#1056;%20&#1080;&#1089;&#1087;&#1088;&#1072;&#1074;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0281-8E7D-4888-9ECC-E9643134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User</cp:lastModifiedBy>
  <cp:revision>4</cp:revision>
  <cp:lastPrinted>2020-01-10T12:54:00Z</cp:lastPrinted>
  <dcterms:created xsi:type="dcterms:W3CDTF">2020-01-10T12:54:00Z</dcterms:created>
  <dcterms:modified xsi:type="dcterms:W3CDTF">2020-02-12T10:05:00Z</dcterms:modified>
</cp:coreProperties>
</file>