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2" w:rsidRDefault="00B87972" w:rsidP="00B87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87972" w:rsidRDefault="00B87972" w:rsidP="00B879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Администрация сельского поселения Шестаевский сельсовет муниципального района Давлекановский район Республики Башкортостан</w:t>
      </w: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074CD1" w:rsidRDefault="00F75352" w:rsidP="00F75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D1">
        <w:rPr>
          <w:rFonts w:ascii="Times New Roman" w:hAnsi="Times New Roman"/>
          <w:sz w:val="28"/>
          <w:szCs w:val="28"/>
        </w:rPr>
        <w:t>ПОСТАНОВЛЕНИЕ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B04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75352" w:rsidRDefault="00F75352" w:rsidP="00F753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03451" w:rsidRDefault="00D03451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3DCF" w:rsidRDefault="00863DCF" w:rsidP="00863D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71489B" w:rsidRDefault="00F75352" w:rsidP="00F7535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Утвержден</w:t>
      </w:r>
    </w:p>
    <w:p w:rsidR="00F75352" w:rsidRPr="007148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Шестаевский </w:t>
      </w:r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bookmarkStart w:id="0" w:name="_GoBack"/>
      <w:bookmarkEnd w:id="0"/>
    </w:p>
    <w:p w:rsid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F75352" w:rsidRPr="0071489B" w:rsidRDefault="0071489B" w:rsidP="00F753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5352" w:rsidRPr="00F26153" w:rsidRDefault="00F75352" w:rsidP="00F7535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71489B">
        <w:rPr>
          <w:rFonts w:ascii="Times New Roman" w:hAnsi="Times New Roman"/>
          <w:b/>
          <w:bCs/>
          <w:sz w:val="28"/>
          <w:szCs w:val="28"/>
        </w:rPr>
        <w:t xml:space="preserve"> в 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75352" w:rsidRPr="00F26153" w:rsidRDefault="00F75352" w:rsidP="00F753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71489B">
      <w:pPr>
        <w:pStyle w:val="ConsPlusNormal"/>
        <w:ind w:firstLine="720"/>
        <w:jc w:val="both"/>
        <w:rPr>
          <w:bCs/>
          <w:sz w:val="20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в </w:t>
      </w:r>
      <w:r w:rsidR="0071489B">
        <w:rPr>
          <w:sz w:val="28"/>
          <w:szCs w:val="28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bCs/>
          <w:sz w:val="28"/>
          <w:szCs w:val="28"/>
        </w:rPr>
        <w:t>(далее - Административный регламент).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F75352" w:rsidRPr="00A419B1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75352" w:rsidRPr="00F26153" w:rsidRDefault="00F75352" w:rsidP="007148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148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hyperlink r:id="rId6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</w:t>
      </w:r>
      <w:r>
        <w:rPr>
          <w:rFonts w:ascii="Times New Roman" w:hAnsi="Times New Roman"/>
          <w:sz w:val="28"/>
          <w:szCs w:val="28"/>
        </w:rPr>
        <w:lastRenderedPageBreak/>
        <w:t>постановлением Правительства Республики Башкортостан от 3 марта 2014 года № 84 (с последующими изменениями)».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F75352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75352" w:rsidRPr="00C83A50" w:rsidRDefault="00F75352" w:rsidP="00F75352">
      <w:pPr>
        <w:pStyle w:val="af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75352" w:rsidRPr="00C83A50" w:rsidRDefault="00F75352" w:rsidP="00F7535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F75352" w:rsidRPr="00F26153" w:rsidRDefault="00F75352" w:rsidP="00F75352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75352" w:rsidRPr="00C83A50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F75352" w:rsidRPr="00C83A50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75352" w:rsidRPr="00F26153" w:rsidRDefault="00F75352" w:rsidP="00F7535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размещаются нормативные правовые акты, регулирующие порядок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F75352" w:rsidRPr="00F26153" w:rsidRDefault="00F75352" w:rsidP="00F7535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7" w:history="1">
        <w:r w:rsidR="0071489B" w:rsidRPr="0071489B">
          <w:rPr>
            <w:rFonts w:ascii="Times New Roman" w:eastAsia="Times New Roman" w:hAnsi="Times New Roman"/>
            <w:color w:val="0563C1"/>
            <w:sz w:val="28"/>
            <w:szCs w:val="28"/>
            <w:u w:val="single"/>
            <w:shd w:val="clear" w:color="auto" w:fill="FFFFFF"/>
            <w:lang w:eastAsia="ru-RU"/>
          </w:rPr>
          <w:t>http://sovet-davlekanovo.ru</w:t>
        </w:r>
      </w:hyperlink>
      <w:r w:rsidR="0071489B" w:rsidRPr="0071489B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71489B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официальный сайт);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53707D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5E3098" w:rsidRDefault="00F75352" w:rsidP="00F7535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75352" w:rsidRPr="005E3098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5352" w:rsidRPr="005E3098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F75352" w:rsidRPr="0091638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71489B">
        <w:rPr>
          <w:rFonts w:ascii="Times New Roman" w:hAnsi="Times New Roman"/>
          <w:sz w:val="28"/>
          <w:szCs w:val="28"/>
          <w:lang w:eastAsia="ru-RU"/>
        </w:rPr>
        <w:t>;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>-</w:t>
      </w:r>
      <w:r w:rsidRPr="007148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489B">
        <w:rPr>
          <w:rFonts w:ascii="Times New Roman" w:hAnsi="Times New Roman"/>
          <w:sz w:val="28"/>
          <w:szCs w:val="28"/>
        </w:rPr>
        <w:t xml:space="preserve">Комитетом  по управлению собственностью Министерства земельных  и имущественных  отношений Республики Башкортостан по </w:t>
      </w:r>
      <w:proofErr w:type="spellStart"/>
      <w:r w:rsidRPr="0071489B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Pr="0071489B">
        <w:rPr>
          <w:rFonts w:ascii="Times New Roman" w:hAnsi="Times New Roman"/>
          <w:sz w:val="28"/>
          <w:szCs w:val="28"/>
        </w:rPr>
        <w:t xml:space="preserve">   району; </w:t>
      </w:r>
    </w:p>
    <w:p w:rsidR="0071489B" w:rsidRPr="0071489B" w:rsidRDefault="0071489B" w:rsidP="0071489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489B">
        <w:rPr>
          <w:rFonts w:ascii="Times New Roman" w:hAnsi="Times New Roman"/>
          <w:sz w:val="28"/>
          <w:szCs w:val="28"/>
        </w:rPr>
        <w:t xml:space="preserve">- Сектором </w:t>
      </w:r>
      <w:hyperlink r:id="rId9" w:history="1">
        <w:r w:rsidRPr="0071489B">
          <w:rPr>
            <w:rFonts w:ascii="Times New Roman" w:hAnsi="Times New Roman"/>
            <w:sz w:val="28"/>
            <w:szCs w:val="28"/>
          </w:rPr>
          <w:t xml:space="preserve"> земельных и имущественных отношений</w:t>
        </w:r>
      </w:hyperlink>
      <w:r w:rsidRPr="0071489B">
        <w:rPr>
          <w:rFonts w:ascii="Times New Roman" w:hAnsi="Times New Roman"/>
          <w:sz w:val="28"/>
          <w:szCs w:val="28"/>
        </w:rPr>
        <w:t xml:space="preserve"> администрации муниципального района Давлекановский район Республики Башкортостан. 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F75352" w:rsidRPr="005F6CFB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</w:t>
      </w:r>
      <w:r>
        <w:rPr>
          <w:rFonts w:ascii="Times New Roman" w:hAnsi="Times New Roman"/>
          <w:sz w:val="28"/>
        </w:rPr>
        <w:lastRenderedPageBreak/>
        <w:t>надлежащим образом оформленных документов в соответствии с требованиями пункта 3.10.2 Административного регламента.</w:t>
      </w:r>
    </w:p>
    <w:p w:rsidR="00F75352" w:rsidRPr="000C0749" w:rsidRDefault="00F75352" w:rsidP="00F7535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F75352" w:rsidRPr="001C54A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F75352" w:rsidRPr="00BC3869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75352" w:rsidRPr="00F26153" w:rsidRDefault="00F75352" w:rsidP="00F753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F75352" w:rsidRPr="00371565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75352" w:rsidRPr="00C654E8" w:rsidRDefault="00F75352" w:rsidP="00F75352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F75352" w:rsidRPr="0037156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</w:t>
      </w:r>
      <w:r w:rsidRPr="0063570A">
        <w:rPr>
          <w:rFonts w:ascii="Times New Roman" w:hAnsi="Times New Roman"/>
          <w:sz w:val="28"/>
          <w:szCs w:val="28"/>
        </w:rPr>
        <w:lastRenderedPageBreak/>
        <w:t>(с использованием системы координат, применяемой при ведении Единого государственного реестра недвижимости).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F75352" w:rsidRPr="00C075EE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F75352" w:rsidRPr="0063570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lastRenderedPageBreak/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F75352" w:rsidRPr="003A57F2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F75352" w:rsidRPr="001F7037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F75352" w:rsidRPr="00FB5ADA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5673B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5352" w:rsidRPr="00F26153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75352" w:rsidRPr="00887BD2" w:rsidRDefault="00F75352" w:rsidP="00F753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1489B">
          <w:rPr>
            <w:rStyle w:val="a7"/>
            <w:rFonts w:ascii="Times New Roman" w:hAnsi="Times New Roman" w:cs="Courier New"/>
            <w:color w:val="auto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F75352" w:rsidRPr="00BC43D6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F75352" w:rsidRPr="00BC43D6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F75352" w:rsidRPr="00BC43D6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F75352" w:rsidRPr="002C7238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</w:t>
      </w:r>
      <w:r w:rsidRPr="002C7238">
        <w:rPr>
          <w:rFonts w:ascii="Times New Roman" w:hAnsi="Times New Roman"/>
          <w:sz w:val="28"/>
          <w:szCs w:val="28"/>
        </w:rPr>
        <w:lastRenderedPageBreak/>
        <w:t xml:space="preserve">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F75352" w:rsidRPr="002C7238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5352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75352" w:rsidRPr="00595039" w:rsidRDefault="00F75352" w:rsidP="00F753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color w:val="auto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график приема;</w:t>
      </w:r>
    </w:p>
    <w:p w:rsidR="00F75352" w:rsidRPr="00F26153" w:rsidRDefault="00F75352" w:rsidP="00F7535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26153">
        <w:rPr>
          <w:rFonts w:ascii="Times New Roman" w:hAnsi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E01E3F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75352" w:rsidRPr="00F26153" w:rsidRDefault="00F75352" w:rsidP="00F753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F75352" w:rsidRPr="00EF4C29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F75352" w:rsidRPr="00AA69D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F75352" w:rsidRPr="00EF4C29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75352" w:rsidRPr="00F26153" w:rsidRDefault="00F75352" w:rsidP="00F753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F26153">
        <w:rPr>
          <w:rFonts w:ascii="Times New Roman" w:hAnsi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F75352" w:rsidRPr="00F26153" w:rsidRDefault="00B8797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F75352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75352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75352">
        <w:rPr>
          <w:rFonts w:ascii="Times New Roman" w:hAnsi="Times New Roman"/>
          <w:sz w:val="28"/>
        </w:rPr>
        <w:t>Администрации (</w:t>
      </w:r>
      <w:r w:rsidR="00F75352">
        <w:rPr>
          <w:rFonts w:ascii="Times New Roman" w:hAnsi="Times New Roman"/>
          <w:sz w:val="28"/>
          <w:szCs w:val="28"/>
        </w:rPr>
        <w:t>Уполномоченного органа)</w:t>
      </w:r>
      <w:r w:rsidR="00F75352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 xml:space="preserve">Администрации (Уполномоченном </w:t>
      </w:r>
      <w:r w:rsidRPr="006E7F1C">
        <w:rPr>
          <w:rFonts w:ascii="Times New Roman" w:hAnsi="Times New Roman"/>
          <w:sz w:val="28"/>
          <w:szCs w:val="28"/>
        </w:rPr>
        <w:lastRenderedPageBreak/>
        <w:t>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F75352" w:rsidRPr="0007271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F75352" w:rsidRPr="00415AEB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lastRenderedPageBreak/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F75352" w:rsidRPr="002E333C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75352" w:rsidRPr="00F222EC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75352" w:rsidRPr="00F222EC" w:rsidRDefault="00F75352" w:rsidP="00C3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</w:t>
      </w:r>
      <w:r w:rsidR="00C37960">
        <w:rPr>
          <w:rFonts w:ascii="Times New Roman" w:hAnsi="Times New Roman"/>
          <w:sz w:val="28"/>
          <w:szCs w:val="28"/>
        </w:rPr>
        <w:t>льных услуг, и их работников»</w:t>
      </w:r>
      <w:r w:rsidRPr="00F222EC">
        <w:rPr>
          <w:rFonts w:ascii="Times New Roman" w:hAnsi="Times New Roman"/>
          <w:sz w:val="28"/>
          <w:szCs w:val="28"/>
        </w:rPr>
        <w:t xml:space="preserve"> «О Правилах подачи и рассмотрения жалоб на</w:t>
      </w:r>
      <w:proofErr w:type="gramEnd"/>
      <w:r w:rsidRPr="00F222EC">
        <w:rPr>
          <w:rFonts w:ascii="Times New Roman" w:hAnsi="Times New Roman"/>
          <w:sz w:val="28"/>
          <w:szCs w:val="28"/>
        </w:rPr>
        <w:t xml:space="preserve">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F75352" w:rsidRPr="00F26153" w:rsidRDefault="00F75352" w:rsidP="00F753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75352" w:rsidRPr="00F26153" w:rsidRDefault="00F75352" w:rsidP="00F753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принимает от заявителей документы, необходимые для получения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F26153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</w:t>
      </w:r>
      <w:r w:rsidRPr="00704F78">
        <w:rPr>
          <w:rFonts w:ascii="Times New Roman" w:hAnsi="Times New Roman"/>
          <w:sz w:val="28"/>
          <w:szCs w:val="28"/>
        </w:rPr>
        <w:lastRenderedPageBreak/>
        <w:t xml:space="preserve">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F75352" w:rsidRPr="008A1F14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D572A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ED439B">
        <w:rPr>
          <w:rFonts w:ascii="Times New Roman" w:hAnsi="Times New Roman"/>
          <w:sz w:val="28"/>
          <w:szCs w:val="28"/>
        </w:rPr>
        <w:t>об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земель или 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rFonts w:ascii="Times New Roman" w:hAnsi="Times New Roman"/>
          <w:sz w:val="28"/>
          <w:szCs w:val="28"/>
        </w:rPr>
        <w:t>без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9B">
        <w:rPr>
          <w:rFonts w:ascii="Times New Roman" w:hAnsi="Times New Roman"/>
          <w:sz w:val="28"/>
          <w:szCs w:val="28"/>
        </w:rPr>
        <w:t>которых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</w:t>
      </w:r>
      <w:proofErr w:type="gramStart"/>
      <w:r w:rsidRPr="00ED439B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F75352" w:rsidRPr="00507FD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F75352" w:rsidRPr="00F26153" w:rsidRDefault="00F75352" w:rsidP="00F75352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F75352" w:rsidRPr="00F26153" w:rsidRDefault="00F75352" w:rsidP="00F75352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F75352" w:rsidRPr="00F26153" w:rsidRDefault="00F75352" w:rsidP="00F7535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8D46A5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960" w:rsidRDefault="00C37960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>
        <w:rPr>
          <w:rFonts w:ascii="Times New Roman" w:hAnsi="Times New Roman"/>
          <w:sz w:val="28"/>
          <w:szCs w:val="28"/>
        </w:rPr>
        <w:t>(Уполномоченным органом)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F75352" w:rsidRPr="00ED439B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F75352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F75352" w:rsidRPr="00F26153" w:rsidRDefault="00F75352" w:rsidP="00F75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507FD5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F75352" w:rsidRPr="002E54A6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*Указывается в случае подачи заявления от имени физического лица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75352" w:rsidRPr="0031024E" w:rsidTr="0071489B"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75352" w:rsidRPr="0031024E" w:rsidTr="0071489B"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75352" w:rsidRPr="0031024E" w:rsidRDefault="00F75352" w:rsidP="00714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352" w:rsidRPr="00F26153" w:rsidRDefault="00F75352" w:rsidP="00F75352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F75352" w:rsidRPr="00F26153" w:rsidRDefault="00F75352" w:rsidP="00F75352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52" w:rsidRPr="00F26153" w:rsidRDefault="00F75352" w:rsidP="00F75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1C0" w:rsidRDefault="00C471C0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71489B" w:rsidRDefault="0071489B"/>
    <w:p w:rsidR="00CD0205" w:rsidRDefault="00CD0205"/>
    <w:p w:rsidR="0071489B" w:rsidRDefault="0071489B"/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сельского поселения Шестаевский сельсовет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rFonts w:ascii="Times New Roman" w:hAnsi="Times New Roman"/>
          <w:sz w:val="28"/>
          <w:szCs w:val="28"/>
        </w:rPr>
        <w:t>в</w:t>
      </w:r>
      <w:proofErr w:type="gramEnd"/>
      <w:r w:rsidRPr="00ED439B">
        <w:rPr>
          <w:rFonts w:ascii="Times New Roman" w:hAnsi="Times New Roman"/>
          <w:sz w:val="28"/>
          <w:szCs w:val="28"/>
        </w:rPr>
        <w:t xml:space="preserve">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71489B" w:rsidRPr="00ED439B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71489B" w:rsidRPr="00784254" w:rsidRDefault="0071489B" w:rsidP="007148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71489B" w:rsidRPr="009103FE" w:rsidTr="0071489B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71489B" w:rsidRPr="009103FE" w:rsidTr="0071489B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назначения ответственного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исполнителя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проставление на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регистрационного штампа; 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C33E1A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информа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подписанног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71489B" w:rsidRPr="009103FE" w:rsidRDefault="0071489B" w:rsidP="0071489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календарных дней со дня 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Сформированный в соответств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18 календарных дней со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подачи документов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сопроводительное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71489B" w:rsidRPr="009103FE" w:rsidRDefault="0071489B" w:rsidP="007148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71489B" w:rsidRPr="009103FE" w:rsidRDefault="0071489B" w:rsidP="007148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1489B" w:rsidRPr="009103FE" w:rsidTr="0071489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приложени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при личном обращении в РГАУ МФЦ;</w:t>
            </w:r>
          </w:p>
          <w:p w:rsidR="0071489B" w:rsidRPr="009103FE" w:rsidRDefault="0071489B" w:rsidP="0071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1489B" w:rsidRPr="009103FE" w:rsidRDefault="0071489B" w:rsidP="007148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71489B" w:rsidRDefault="0071489B"/>
    <w:sectPr w:rsidR="0071489B" w:rsidSect="00F753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3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74CD1"/>
    <w:rsid w:val="00083FB1"/>
    <w:rsid w:val="000A2A60"/>
    <w:rsid w:val="000A367E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13FB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C60A3"/>
    <w:rsid w:val="001C7778"/>
    <w:rsid w:val="001E13B4"/>
    <w:rsid w:val="001E1A45"/>
    <w:rsid w:val="001E508D"/>
    <w:rsid w:val="001E5135"/>
    <w:rsid w:val="001F2205"/>
    <w:rsid w:val="001F4B37"/>
    <w:rsid w:val="001F6B03"/>
    <w:rsid w:val="00204446"/>
    <w:rsid w:val="00211DF6"/>
    <w:rsid w:val="00216281"/>
    <w:rsid w:val="00222F4A"/>
    <w:rsid w:val="00231841"/>
    <w:rsid w:val="00231CA4"/>
    <w:rsid w:val="00233F4F"/>
    <w:rsid w:val="002359D5"/>
    <w:rsid w:val="00241583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140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579F"/>
    <w:rsid w:val="002E6C0E"/>
    <w:rsid w:val="002F140C"/>
    <w:rsid w:val="003037AC"/>
    <w:rsid w:val="0031690A"/>
    <w:rsid w:val="00321627"/>
    <w:rsid w:val="003236AF"/>
    <w:rsid w:val="003319E6"/>
    <w:rsid w:val="00335395"/>
    <w:rsid w:val="00345E53"/>
    <w:rsid w:val="00347A32"/>
    <w:rsid w:val="00362DD1"/>
    <w:rsid w:val="00382C5A"/>
    <w:rsid w:val="00387D91"/>
    <w:rsid w:val="00393640"/>
    <w:rsid w:val="003A1F95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63E9"/>
    <w:rsid w:val="005677B2"/>
    <w:rsid w:val="0057087C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5346"/>
    <w:rsid w:val="00656540"/>
    <w:rsid w:val="00660969"/>
    <w:rsid w:val="0066398D"/>
    <w:rsid w:val="006653D1"/>
    <w:rsid w:val="00667A3F"/>
    <w:rsid w:val="00695319"/>
    <w:rsid w:val="00696845"/>
    <w:rsid w:val="006A7DDF"/>
    <w:rsid w:val="006A7FA6"/>
    <w:rsid w:val="006B0BF1"/>
    <w:rsid w:val="006B169C"/>
    <w:rsid w:val="006B275F"/>
    <w:rsid w:val="006C3615"/>
    <w:rsid w:val="006D14EB"/>
    <w:rsid w:val="006D2661"/>
    <w:rsid w:val="006E3BAE"/>
    <w:rsid w:val="006F35FC"/>
    <w:rsid w:val="007066EF"/>
    <w:rsid w:val="0071310B"/>
    <w:rsid w:val="0071489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10A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63DCF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13371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9F52B8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0744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87972"/>
    <w:rsid w:val="00BB2DF9"/>
    <w:rsid w:val="00BB3944"/>
    <w:rsid w:val="00BC6B29"/>
    <w:rsid w:val="00BF27FC"/>
    <w:rsid w:val="00C0454F"/>
    <w:rsid w:val="00C1267A"/>
    <w:rsid w:val="00C26799"/>
    <w:rsid w:val="00C37960"/>
    <w:rsid w:val="00C425E3"/>
    <w:rsid w:val="00C43FE5"/>
    <w:rsid w:val="00C45051"/>
    <w:rsid w:val="00C471C0"/>
    <w:rsid w:val="00C549EB"/>
    <w:rsid w:val="00C60F0F"/>
    <w:rsid w:val="00C64123"/>
    <w:rsid w:val="00C66B15"/>
    <w:rsid w:val="00C66EA1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0205"/>
    <w:rsid w:val="00CD7359"/>
    <w:rsid w:val="00CE67FD"/>
    <w:rsid w:val="00CF3534"/>
    <w:rsid w:val="00D02029"/>
    <w:rsid w:val="00D03451"/>
    <w:rsid w:val="00D04A68"/>
    <w:rsid w:val="00D23D73"/>
    <w:rsid w:val="00D303F6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0B64"/>
    <w:rsid w:val="00E35261"/>
    <w:rsid w:val="00E414F0"/>
    <w:rsid w:val="00E41ED4"/>
    <w:rsid w:val="00E53EA7"/>
    <w:rsid w:val="00E6763B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352"/>
    <w:rsid w:val="00F7571E"/>
    <w:rsid w:val="00F81809"/>
    <w:rsid w:val="00F85478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7535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35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7535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99"/>
    <w:qFormat/>
    <w:rsid w:val="00F753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7535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5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F75352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F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52"/>
    <w:rPr>
      <w:rFonts w:ascii="Tahoma" w:eastAsia="Calibri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rsid w:val="00F75352"/>
    <w:rPr>
      <w:rFonts w:cs="Times New Roman"/>
      <w:color w:val="954F72"/>
      <w:u w:val="single"/>
    </w:rPr>
  </w:style>
  <w:style w:type="paragraph" w:styleId="ab">
    <w:name w:val="Normal (Web)"/>
    <w:basedOn w:val="a"/>
    <w:uiPriority w:val="99"/>
    <w:semiHidden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F75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F75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52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rsid w:val="00F75352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F753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7535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53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535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rsid w:val="00F753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75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7535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7535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F7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75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F75352"/>
    <w:rPr>
      <w:rFonts w:cs="Times New Roman"/>
    </w:rPr>
  </w:style>
  <w:style w:type="paragraph" w:styleId="af7">
    <w:name w:val="Revision"/>
    <w:hidden/>
    <w:uiPriority w:val="99"/>
    <w:semiHidden/>
    <w:rsid w:val="00F753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F7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5352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F753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F75352"/>
    <w:rPr>
      <w:rFonts w:cs="Times New Roman"/>
    </w:rPr>
  </w:style>
  <w:style w:type="paragraph" w:customStyle="1" w:styleId="8">
    <w:name w:val="Стиль8"/>
    <w:basedOn w:val="a"/>
    <w:uiPriority w:val="99"/>
    <w:rsid w:val="00F75352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F75352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7" Type="http://schemas.openxmlformats.org/officeDocument/2006/relationships/hyperlink" Target="http://sovet-davlekanovo.ru" TargetMode="Externa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vlekanovo.bashkortostan.ru/about/structure/3544/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50</Pages>
  <Words>15770</Words>
  <Characters>89893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2022-02-18T05:41:00Z</dcterms:created>
  <dcterms:modified xsi:type="dcterms:W3CDTF">2022-03-31T09:21:00Z</dcterms:modified>
</cp:coreProperties>
</file>