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7F" w:rsidRPr="00FF537F" w:rsidRDefault="00FF537F" w:rsidP="00FF537F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рилож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ение</w:t>
      </w:r>
    </w:p>
    <w:p w:rsidR="00FF537F" w:rsidRPr="00FF537F" w:rsidRDefault="00FF537F" w:rsidP="00FF537F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C50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письму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УФНС Р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оссии </w:t>
      </w:r>
    </w:p>
    <w:p w:rsidR="00FF537F" w:rsidRPr="00FF537F" w:rsidRDefault="00FF537F" w:rsidP="00FF537F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Республи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ашкортостан</w:t>
      </w:r>
    </w:p>
    <w:p w:rsidR="00FF537F" w:rsidRPr="00FF537F" w:rsidRDefault="00FF537F" w:rsidP="00FF537F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т___________ №________</w:t>
      </w:r>
    </w:p>
    <w:p w:rsidR="00FF537F" w:rsidRDefault="00FF537F" w:rsidP="007853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49001A" w:rsidRPr="0049001A" w:rsidRDefault="00EF164D" w:rsidP="0093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</w:t>
      </w:r>
      <w:r w:rsidR="007853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алогоплательщики</w:t>
      </w:r>
      <w:r w:rsidR="00B3539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931B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участвуют в пилотном проекте </w:t>
      </w:r>
      <w:r w:rsidR="00931B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  <w:t xml:space="preserve">по уплате </w:t>
      </w:r>
      <w:r w:rsidR="007853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налог</w:t>
      </w:r>
      <w:r w:rsidR="00931B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ов</w:t>
      </w:r>
      <w:r w:rsidR="007853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единым налоговым платежом</w:t>
      </w:r>
    </w:p>
    <w:p w:rsidR="0049001A" w:rsidRDefault="0049001A" w:rsidP="0049001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2683" w:rsidRDefault="007853AE" w:rsidP="00DC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Данная возможность предоставлена участникам пилотного проекта по внедрению института единого налогового </w:t>
      </w:r>
      <w:r w:rsidR="00852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платежа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C6A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C54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Налоговый кодекс Российской Федерации 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внесены изменения, в соответствии с которыми  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индивидуальны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предпринимател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EF7A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организации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вправе с 1 июля по 31 декабря 2022 года (включительно) применять особый порядок уплаты (перечисления) налогов, сборов, страховых взносов, пеней, штрафов, процентов</w:t>
      </w:r>
      <w:r w:rsidR="00FD35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(налоговых платежей)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посредством перечисления в бюджетную систему Российской Федерации единого налогового платежа.</w:t>
      </w:r>
    </w:p>
    <w:p w:rsidR="00614E11" w:rsidRPr="00B42683" w:rsidRDefault="00614E11" w:rsidP="00DC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порядок уплаты </w:t>
      </w:r>
      <w:r w:rsidR="00C44947"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C44947"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индивидуальны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которые осуществили совместную сверку расчетов по налогам, сборам, страховым взносам, пеням, штрафам, процентам, 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которой не имеется разногласий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</w:t>
      </w:r>
      <w:r w:rsidR="00B35394">
        <w:rPr>
          <w:rFonts w:ascii="Times New Roman" w:hAnsi="Times New Roman" w:cs="Times New Roman"/>
          <w:sz w:val="28"/>
          <w:szCs w:val="28"/>
        </w:rPr>
        <w:t>в период с 1 по 30 апреля 2022 года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должны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применении особого порядка уплаты.</w:t>
      </w:r>
    </w:p>
    <w:p w:rsidR="00886822" w:rsidRDefault="00886822" w:rsidP="00DC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настоящее время </w:t>
      </w:r>
      <w:r w:rsidR="00EC48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1 июля 2022 года 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пилотном проекте по внедрению единого налогового </w:t>
      </w:r>
      <w:r w:rsidR="00852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платежа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принимает участие 761 налогоплательщик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626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целом по Российской Федерации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которые </w:t>
      </w:r>
      <w:r w:rsidR="005F32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перешли </w:t>
      </w:r>
      <w:r w:rsidR="000B6F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особый порядок уплаты налогов</w:t>
      </w:r>
      <w:r w:rsidR="00EC48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25 налогоплательщиков </w:t>
      </w:r>
      <w:r w:rsidR="00204C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Республик</w:t>
      </w:r>
      <w:r w:rsidR="00E347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EC48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Башкортостан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из них 18 – 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юридически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лиц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7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индивидуальны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предпринимател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87AB5" w:rsidRDefault="00A87AB5" w:rsidP="00DC54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AB5">
        <w:rPr>
          <w:rFonts w:ascii="Times New Roman" w:eastAsia="Calibri" w:hAnsi="Times New Roman" w:cs="Times New Roman"/>
          <w:sz w:val="28"/>
          <w:szCs w:val="28"/>
        </w:rPr>
        <w:t xml:space="preserve">Организации и индивидуальные предприниматели, применяющие особый порядок уплаты (перечисления), обязаны представлять в налоговый орган уведомление об исчисленных суммах </w:t>
      </w:r>
      <w:r>
        <w:rPr>
          <w:rFonts w:ascii="Times New Roman" w:eastAsia="Calibri" w:hAnsi="Times New Roman" w:cs="Times New Roman"/>
          <w:sz w:val="28"/>
          <w:szCs w:val="28"/>
        </w:rPr>
        <w:t>налоговы</w:t>
      </w:r>
      <w:r w:rsidR="00FD352E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платеж</w:t>
      </w:r>
      <w:r w:rsidR="00FD352E">
        <w:rPr>
          <w:rFonts w:ascii="Times New Roman" w:eastAsia="Calibri" w:hAnsi="Times New Roman" w:cs="Times New Roman"/>
          <w:sz w:val="28"/>
          <w:szCs w:val="28"/>
        </w:rPr>
        <w:t>ей</w:t>
      </w:r>
      <w:r w:rsidRPr="00A87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 w:rsidRPr="00A87AB5">
        <w:rPr>
          <w:rFonts w:ascii="Times New Roman" w:eastAsia="Calibri" w:hAnsi="Times New Roman" w:cs="Times New Roman"/>
          <w:sz w:val="28"/>
          <w:szCs w:val="28"/>
        </w:rPr>
        <w:t xml:space="preserve">не позднее, чем за пять дней до установленного срока уплаты соответствующих </w:t>
      </w:r>
      <w:r>
        <w:rPr>
          <w:rFonts w:ascii="Times New Roman" w:eastAsia="Calibri" w:hAnsi="Times New Roman" w:cs="Times New Roman"/>
          <w:sz w:val="28"/>
          <w:szCs w:val="28"/>
        </w:rPr>
        <w:t>налоговых платежей</w:t>
      </w:r>
      <w:r w:rsidRPr="00A87A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6A94" w:rsidRPr="005866AE" w:rsidRDefault="004F38E9" w:rsidP="00DC54A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Произвести все необходимые уплаты в бюджет </w:t>
      </w:r>
      <w:r w:rsidR="00D93A64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="0049001A">
        <w:rPr>
          <w:rFonts w:ascii="Times New Roman" w:eastAsia="Calibri" w:hAnsi="Times New Roman" w:cs="Times New Roman"/>
          <w:sz w:val="28"/>
          <w:szCs w:val="28"/>
        </w:rPr>
        <w:t>единого налогового платежа</w:t>
      </w:r>
      <w:r w:rsidR="005866AE" w:rsidRPr="00586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можно</w:t>
      </w:r>
      <w:r w:rsidR="00A87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AE" w:rsidRPr="005866AE">
        <w:rPr>
          <w:rFonts w:ascii="Times New Roman" w:eastAsia="Calibri" w:hAnsi="Times New Roman" w:cs="Times New Roman"/>
          <w:sz w:val="28"/>
          <w:szCs w:val="28"/>
        </w:rPr>
        <w:t>по двум реквизитам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866AE" w:rsidRPr="005866AE">
        <w:rPr>
          <w:rFonts w:ascii="Times New Roman" w:eastAsia="Calibri" w:hAnsi="Times New Roman" w:cs="Times New Roman"/>
          <w:sz w:val="28"/>
          <w:szCs w:val="28"/>
        </w:rPr>
        <w:t>ИНН и сумм</w:t>
      </w:r>
      <w:r w:rsidR="00234CCD">
        <w:rPr>
          <w:rFonts w:ascii="Times New Roman" w:eastAsia="Calibri" w:hAnsi="Times New Roman" w:cs="Times New Roman"/>
          <w:sz w:val="28"/>
          <w:szCs w:val="28"/>
        </w:rPr>
        <w:t>е</w:t>
      </w:r>
      <w:r w:rsidR="009A0A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36F36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="001C6A94">
        <w:rPr>
          <w:rFonts w:ascii="Times New Roman" w:eastAsia="Calibri" w:hAnsi="Times New Roman" w:cs="Times New Roman"/>
          <w:sz w:val="28"/>
          <w:szCs w:val="28"/>
        </w:rPr>
        <w:t>интерактивн</w:t>
      </w:r>
      <w:r w:rsidR="00136F36">
        <w:rPr>
          <w:rFonts w:ascii="Times New Roman" w:eastAsia="Calibri" w:hAnsi="Times New Roman" w:cs="Times New Roman"/>
          <w:sz w:val="28"/>
          <w:szCs w:val="28"/>
        </w:rPr>
        <w:t>ого</w:t>
      </w:r>
      <w:r w:rsidR="001C6A94">
        <w:rPr>
          <w:rFonts w:ascii="Times New Roman" w:eastAsia="Calibri" w:hAnsi="Times New Roman" w:cs="Times New Roman"/>
          <w:sz w:val="28"/>
          <w:szCs w:val="28"/>
        </w:rPr>
        <w:t xml:space="preserve"> сервис</w:t>
      </w:r>
      <w:r w:rsidR="00136F36">
        <w:rPr>
          <w:rFonts w:ascii="Times New Roman" w:eastAsia="Calibri" w:hAnsi="Times New Roman" w:cs="Times New Roman"/>
          <w:sz w:val="28"/>
          <w:szCs w:val="28"/>
        </w:rPr>
        <w:t>а</w:t>
      </w:r>
      <w:r w:rsidR="001C6A94">
        <w:rPr>
          <w:rFonts w:ascii="Times New Roman" w:eastAsia="Calibri" w:hAnsi="Times New Roman" w:cs="Times New Roman"/>
          <w:sz w:val="28"/>
          <w:szCs w:val="28"/>
        </w:rPr>
        <w:t xml:space="preserve"> «Уплата налогов и пошлин» сайта ФНС России. </w:t>
      </w:r>
    </w:p>
    <w:p w:rsidR="00121709" w:rsidRPr="007E4EFC" w:rsidRDefault="00FF537F" w:rsidP="00FF53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121709" w:rsidRPr="007E4EFC" w:rsidSect="00E8276C">
      <w:footerReference w:type="default" r:id="rId8"/>
      <w:pgSz w:w="11905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27" w:rsidRDefault="00345427" w:rsidP="00A011C5">
      <w:pPr>
        <w:spacing w:after="0" w:line="240" w:lineRule="auto"/>
      </w:pPr>
      <w:r>
        <w:separator/>
      </w:r>
    </w:p>
  </w:endnote>
  <w:endnote w:type="continuationSeparator" w:id="0">
    <w:p w:rsidR="00345427" w:rsidRDefault="00345427" w:rsidP="00A0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DF" w:rsidRDefault="004D25DF">
    <w:pPr>
      <w:pStyle w:val="a7"/>
      <w:jc w:val="center"/>
    </w:pPr>
  </w:p>
  <w:p w:rsidR="00A011C5" w:rsidRDefault="00A011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27" w:rsidRDefault="00345427" w:rsidP="00A011C5">
      <w:pPr>
        <w:spacing w:after="0" w:line="240" w:lineRule="auto"/>
      </w:pPr>
      <w:r>
        <w:separator/>
      </w:r>
    </w:p>
  </w:footnote>
  <w:footnote w:type="continuationSeparator" w:id="0">
    <w:p w:rsidR="00345427" w:rsidRDefault="00345427" w:rsidP="00A01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FC"/>
    <w:rsid w:val="00027356"/>
    <w:rsid w:val="00031D48"/>
    <w:rsid w:val="00057E0E"/>
    <w:rsid w:val="000B6FE5"/>
    <w:rsid w:val="00111869"/>
    <w:rsid w:val="00121709"/>
    <w:rsid w:val="00134CEE"/>
    <w:rsid w:val="00136F36"/>
    <w:rsid w:val="001C6A94"/>
    <w:rsid w:val="00204C66"/>
    <w:rsid w:val="00234CCD"/>
    <w:rsid w:val="00287ECC"/>
    <w:rsid w:val="002E11C2"/>
    <w:rsid w:val="00345427"/>
    <w:rsid w:val="003C3566"/>
    <w:rsid w:val="0042287B"/>
    <w:rsid w:val="00432453"/>
    <w:rsid w:val="00462CC8"/>
    <w:rsid w:val="0046676C"/>
    <w:rsid w:val="0049001A"/>
    <w:rsid w:val="004A14ED"/>
    <w:rsid w:val="004C5019"/>
    <w:rsid w:val="004D25DF"/>
    <w:rsid w:val="004F38E9"/>
    <w:rsid w:val="00524EE8"/>
    <w:rsid w:val="00575598"/>
    <w:rsid w:val="005866AE"/>
    <w:rsid w:val="005B6D42"/>
    <w:rsid w:val="005F3290"/>
    <w:rsid w:val="00614E11"/>
    <w:rsid w:val="00620A27"/>
    <w:rsid w:val="0064250F"/>
    <w:rsid w:val="007149A8"/>
    <w:rsid w:val="007853AE"/>
    <w:rsid w:val="007E4EFC"/>
    <w:rsid w:val="00852AC0"/>
    <w:rsid w:val="0087337E"/>
    <w:rsid w:val="00886822"/>
    <w:rsid w:val="008D1052"/>
    <w:rsid w:val="00905F80"/>
    <w:rsid w:val="00931B1B"/>
    <w:rsid w:val="009A0AD8"/>
    <w:rsid w:val="00A011C5"/>
    <w:rsid w:val="00A87AB5"/>
    <w:rsid w:val="00B35394"/>
    <w:rsid w:val="00B42683"/>
    <w:rsid w:val="00B62654"/>
    <w:rsid w:val="00BC6A1F"/>
    <w:rsid w:val="00BE0C54"/>
    <w:rsid w:val="00C44947"/>
    <w:rsid w:val="00D93A64"/>
    <w:rsid w:val="00DC02C2"/>
    <w:rsid w:val="00DC54AF"/>
    <w:rsid w:val="00E3472F"/>
    <w:rsid w:val="00E51C5A"/>
    <w:rsid w:val="00E8276C"/>
    <w:rsid w:val="00EC48FD"/>
    <w:rsid w:val="00EF164D"/>
    <w:rsid w:val="00EF7AB1"/>
    <w:rsid w:val="00F234FC"/>
    <w:rsid w:val="00F736D7"/>
    <w:rsid w:val="00FD352E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1C5"/>
  </w:style>
  <w:style w:type="paragraph" w:styleId="a7">
    <w:name w:val="footer"/>
    <w:basedOn w:val="a"/>
    <w:link w:val="a8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1C5"/>
  </w:style>
  <w:style w:type="paragraph" w:styleId="a7">
    <w:name w:val="footer"/>
    <w:basedOn w:val="a"/>
    <w:link w:val="a8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0419-0CAF-4747-A440-FB617E1A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Светлана Фарраховна</dc:creator>
  <cp:lastModifiedBy>Лукьянова Елена Дмитриевна</cp:lastModifiedBy>
  <cp:revision>4</cp:revision>
  <cp:lastPrinted>2022-06-06T13:56:00Z</cp:lastPrinted>
  <dcterms:created xsi:type="dcterms:W3CDTF">2022-08-26T09:53:00Z</dcterms:created>
  <dcterms:modified xsi:type="dcterms:W3CDTF">2022-08-26T13:18:00Z</dcterms:modified>
</cp:coreProperties>
</file>