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1984"/>
        <w:gridCol w:w="3793"/>
      </w:tblGrid>
      <w:tr w:rsidR="005758CB" w:rsidRPr="003C331A" w:rsidTr="005758CB">
        <w:trPr>
          <w:trHeight w:val="2337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Баш</w:t>
            </w:r>
            <w:r w:rsidRPr="005758CB">
              <w:rPr>
                <w:rFonts w:ascii="Times New Roman" w:hAnsi="Times New Roman"/>
                <w:sz w:val="24"/>
                <w:szCs w:val="24"/>
              </w:rPr>
              <w:t>ҡ</w:t>
            </w:r>
            <w:r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Республика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әүләкән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районыны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be-BY"/>
              </w:rPr>
              <w:t>ң Суйынсы ауыл Советы ауыл бил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әмә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Советы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Дәү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л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әкән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районы, </w:t>
            </w:r>
            <w:r>
              <w:rPr>
                <w:rFonts w:ascii="Times New Roman" w:hAnsi="Times New Roman"/>
                <w:sz w:val="16"/>
                <w:szCs w:val="16"/>
                <w:lang w:val="be-BY"/>
              </w:rPr>
              <w:t xml:space="preserve">Суйынсы ауылы, 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ҙәк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урам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,  19/2, 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(34768) 3-45-41, 3-45-35 </w:t>
            </w:r>
          </w:p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</w:t>
            </w:r>
            <w:r w:rsidRPr="005758CB">
              <w:rPr>
                <w:rFonts w:ascii="Times New Roman" w:hAnsi="Times New Roman"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Chunchi</w:t>
            </w:r>
            <w:proofErr w:type="spellEnd"/>
            <w:r w:rsidRPr="005758CB">
              <w:rPr>
                <w:rFonts w:ascii="Times New Roman" w:hAnsi="Times New Roman"/>
                <w:sz w:val="16"/>
                <w:szCs w:val="16"/>
              </w:rPr>
              <w:t>_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davl</w:t>
            </w:r>
            <w:proofErr w:type="spellEnd"/>
            <w:r w:rsidRPr="005758CB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ufamts</w:t>
            </w:r>
            <w:proofErr w:type="spellEnd"/>
            <w:r w:rsidRPr="005758CB">
              <w:rPr>
                <w:rFonts w:ascii="Times New Roman" w:hAnsi="Times New Roman"/>
                <w:sz w:val="16"/>
                <w:szCs w:val="16"/>
              </w:rPr>
              <w:t>.</w:t>
            </w:r>
            <w:proofErr w:type="spellStart"/>
            <w:r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34925</wp:posOffset>
                  </wp:positionH>
                  <wp:positionV relativeFrom="paragraph">
                    <wp:posOffset>45085</wp:posOffset>
                  </wp:positionV>
                  <wp:extent cx="1081405" cy="1343025"/>
                  <wp:effectExtent l="0" t="0" r="4445" b="9525"/>
                  <wp:wrapSquare wrapText="bothSides"/>
                  <wp:docPr id="2" name="Рисунок 2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3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Чуюнчинский сельсовет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Давлекановский район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453423, Давлекановский район, 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с. Чуюнчи, ул. Центральная, 19/2, </w:t>
            </w:r>
          </w:p>
          <w:p w:rsid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Тел./факс.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(34768) 3-45-41</w:t>
            </w:r>
            <w:r w:rsidRPr="005758CB">
              <w:rPr>
                <w:rFonts w:ascii="Times New Roman" w:hAnsi="Times New Roman"/>
                <w:sz w:val="16"/>
                <w:szCs w:val="16"/>
                <w:lang w:val="en-US"/>
              </w:rPr>
              <w:t>, 3-45-35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</w:p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Email: Chunchi_davl@ufamts.ru</w:t>
            </w:r>
          </w:p>
        </w:tc>
      </w:tr>
      <w:tr w:rsidR="005758CB" w:rsidRPr="003C331A" w:rsidTr="005758CB">
        <w:trPr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</w:tcPr>
          <w:p w:rsidR="005758CB" w:rsidRPr="005758CB" w:rsidRDefault="005758C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5758CB" w:rsidRDefault="005758CB" w:rsidP="005758CB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ОКПО 04282768,ОГРН1020201729019, ИНН/КПП 0259000664/025901001</w:t>
      </w:r>
    </w:p>
    <w:p w:rsidR="005758CB" w:rsidRDefault="005758CB" w:rsidP="005758C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CB7646" wp14:editId="0B85173A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6111240" cy="0"/>
                <wp:effectExtent l="19050" t="26035" r="22860" b="215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1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" strokeweight="3pt">
                <v:stroke linestyle="thinThin"/>
              </v:line>
            </w:pict>
          </mc:Fallback>
        </mc:AlternateContent>
      </w:r>
      <w:r>
        <w:rPr>
          <w:rFonts w:ascii="Arial New Bash" w:hAnsi="Arial New Bash"/>
          <w:sz w:val="26"/>
        </w:rPr>
        <w:t xml:space="preserve">            </w:t>
      </w:r>
      <w:r>
        <w:rPr>
          <w:rFonts w:ascii="Lucida Sans Unicode" w:hAnsi="Lucida Sans Unicode"/>
          <w:b/>
          <w:sz w:val="28"/>
          <w:szCs w:val="28"/>
          <w:lang w:val="be-BY"/>
        </w:rPr>
        <w:t>Ҡ</w:t>
      </w:r>
      <w:r>
        <w:rPr>
          <w:rFonts w:ascii="Times New Roman" w:hAnsi="Times New Roman"/>
          <w:b/>
          <w:sz w:val="28"/>
          <w:szCs w:val="28"/>
        </w:rPr>
        <w:t>АРАР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</w:t>
      </w:r>
      <w:r w:rsidR="00DE67CC">
        <w:rPr>
          <w:rFonts w:ascii="Times New Roman" w:hAnsi="Times New Roman"/>
          <w:b/>
          <w:sz w:val="28"/>
          <w:szCs w:val="28"/>
        </w:rPr>
        <w:t xml:space="preserve">№ </w:t>
      </w:r>
      <w:r w:rsidR="003C331A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>РЕШЕНИЕ</w:t>
      </w:r>
    </w:p>
    <w:p w:rsidR="005758CB" w:rsidRDefault="005758CB" w:rsidP="005758C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22 январь 2020 й.                                                         22 января 2020 г.</w:t>
      </w:r>
    </w:p>
    <w:p w:rsidR="003B24E0" w:rsidRPr="003B24E0" w:rsidRDefault="003B24E0" w:rsidP="003B24E0">
      <w:pPr>
        <w:pStyle w:val="21"/>
        <w:shd w:val="clear" w:color="auto" w:fill="auto"/>
        <w:spacing w:after="297" w:line="317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О плане мероприятий по реализации основных положений Послания Главы</w:t>
      </w:r>
      <w:r w:rsidRPr="003B24E0">
        <w:rPr>
          <w:rFonts w:ascii="Times New Roman" w:hAnsi="Times New Roman" w:cs="Times New Roman"/>
          <w:sz w:val="28"/>
          <w:szCs w:val="28"/>
        </w:rPr>
        <w:br/>
        <w:t>Республики Башкортостан Государственному Собранию-Курултаю</w:t>
      </w:r>
      <w:r w:rsidRPr="003B24E0">
        <w:rPr>
          <w:rFonts w:ascii="Times New Roman" w:hAnsi="Times New Roman" w:cs="Times New Roman"/>
          <w:sz w:val="28"/>
          <w:szCs w:val="28"/>
        </w:rPr>
        <w:br/>
        <w:t>Республики Башкортостан на 2020 год</w:t>
      </w:r>
    </w:p>
    <w:p w:rsidR="003B24E0" w:rsidRPr="003B24E0" w:rsidRDefault="003B24E0" w:rsidP="003B24E0">
      <w:pPr>
        <w:pStyle w:val="21"/>
        <w:shd w:val="clear" w:color="auto" w:fill="auto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В целях обеспечения реализации на территории се</w:t>
      </w:r>
      <w:r w:rsidR="00685DD5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основных положений Послания Главы Республики Башкортостан Государственному Собранию - Курултаю Республики Башкортостан на 2020 год и координации в этом действий Совета и Администрации сельского поселения, Совет сельского посе</w:t>
      </w:r>
      <w:r w:rsidR="00685DD5">
        <w:rPr>
          <w:rFonts w:ascii="Times New Roman" w:hAnsi="Times New Roman" w:cs="Times New Roman"/>
          <w:sz w:val="28"/>
          <w:szCs w:val="28"/>
        </w:rPr>
        <w:t>ления Чуюнчинский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95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Утвердить план мероприятий по реализации основных положений Послания Главы Республики Башкортостан Государственному Собрани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Курултаю Республики Башкортостан на 2020 год в с</w:t>
      </w:r>
      <w:r w:rsidR="00685DD5">
        <w:rPr>
          <w:rFonts w:ascii="Times New Roman" w:hAnsi="Times New Roman" w:cs="Times New Roman"/>
          <w:sz w:val="28"/>
          <w:szCs w:val="28"/>
        </w:rPr>
        <w:t>ельском поселении Чуюнчинский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согласно приложению.</w:t>
      </w:r>
    </w:p>
    <w:p w:rsidR="003B24E0" w:rsidRPr="003B24E0" w:rsidRDefault="003B24E0" w:rsidP="003B24E0">
      <w:pPr>
        <w:pStyle w:val="21"/>
        <w:numPr>
          <w:ilvl w:val="0"/>
          <w:numId w:val="1"/>
        </w:numPr>
        <w:shd w:val="clear" w:color="auto" w:fill="auto"/>
        <w:tabs>
          <w:tab w:val="left" w:pos="1321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Депутатам Совета и Администрации се</w:t>
      </w:r>
      <w:r w:rsidR="00685DD5">
        <w:rPr>
          <w:rFonts w:ascii="Times New Roman" w:hAnsi="Times New Roman" w:cs="Times New Roman"/>
          <w:sz w:val="28"/>
          <w:szCs w:val="28"/>
        </w:rPr>
        <w:t>льского поселения Чуюнчинский</w:t>
      </w:r>
      <w:r w:rsidRPr="003B24E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организовать активную разъяснительную работу среди избирателей, населения об основных положениях Послания Главы Республики Башкортостан Государственному Собранию - Курултаю Республики Башкортостан и мерах, принимаемых по их выполнению на территории сельского поселения.</w:t>
      </w:r>
    </w:p>
    <w:p w:rsidR="003B24E0" w:rsidRPr="003B24E0" w:rsidRDefault="003B24E0" w:rsidP="003B24E0">
      <w:pPr>
        <w:pStyle w:val="21"/>
        <w:shd w:val="clear" w:color="auto" w:fill="auto"/>
        <w:tabs>
          <w:tab w:val="left" w:pos="580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>3. Настоящее решение обнародовать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Интернет (раздел «Поселения муниципального района»).</w:t>
      </w:r>
    </w:p>
    <w:p w:rsidR="00524F34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24E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B24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B24E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постоянные комиссии Совета сельского поселения.</w:t>
      </w:r>
    </w:p>
    <w:p w:rsid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4E0" w:rsidRPr="003B24E0" w:rsidRDefault="003B24E0" w:rsidP="003B24E0">
      <w:pPr>
        <w:pStyle w:val="21"/>
        <w:shd w:val="clear" w:color="auto" w:fill="auto"/>
        <w:tabs>
          <w:tab w:val="left" w:pos="774"/>
        </w:tabs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5230" w:rsidRDefault="00185230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0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24E0" w:rsidSect="005758CB">
          <w:headerReference w:type="default" r:id="rId10"/>
          <w:pgSz w:w="11906" w:h="16838"/>
          <w:pgMar w:top="709" w:right="680" w:bottom="1134" w:left="1134" w:header="708" w:footer="708" w:gutter="0"/>
          <w:cols w:space="708"/>
          <w:titlePg/>
          <w:docGrid w:linePitch="360"/>
        </w:sectPr>
      </w:pPr>
      <w:r w:rsidRPr="004A2C8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3B24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685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="00685DD5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С.Н.Никифоров</w:t>
      </w:r>
      <w:proofErr w:type="spellEnd"/>
    </w:p>
    <w:p w:rsidR="003B24E0" w:rsidRPr="003B24E0" w:rsidRDefault="003B24E0" w:rsidP="003B24E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lastRenderedPageBreak/>
        <w:t>Приложение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                   к решению Совета сельского поселения </w:t>
      </w:r>
    </w:p>
    <w:p w:rsidR="003B24E0" w:rsidRPr="003B24E0" w:rsidRDefault="00685DD5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x-none"/>
        </w:rPr>
        <w:t>Чуюнчинский</w:t>
      </w:r>
      <w:r w:rsidR="003B24E0"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сельсовет муниципального района 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Давлекановский район</w:t>
      </w:r>
    </w:p>
    <w:p w:rsidR="003B24E0" w:rsidRPr="003B24E0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Республики Башкортостан</w:t>
      </w:r>
    </w:p>
    <w:p w:rsidR="003B24E0" w:rsidRPr="003C331A" w:rsidRDefault="003B24E0" w:rsidP="003B24E0">
      <w:pPr>
        <w:widowControl w:val="0"/>
        <w:tabs>
          <w:tab w:val="left" w:leader="underscore" w:pos="130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x-none"/>
        </w:rPr>
      </w:pP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от </w:t>
      </w:r>
      <w:r w:rsidR="00DC4C49">
        <w:rPr>
          <w:rFonts w:ascii="Times New Roman" w:eastAsia="Times New Roman" w:hAnsi="Times New Roman" w:cs="Times New Roman"/>
          <w:sz w:val="26"/>
          <w:szCs w:val="26"/>
          <w:lang w:eastAsia="x-none"/>
        </w:rPr>
        <w:t>«22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>»</w:t>
      </w:r>
      <w:r w:rsidR="00DC4C49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января </w:t>
      </w:r>
      <w:r w:rsidRPr="003B24E0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2020 года </w:t>
      </w:r>
      <w:r w:rsidRPr="003B24E0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№ </w:t>
      </w:r>
      <w:r w:rsidR="003C331A">
        <w:rPr>
          <w:rFonts w:ascii="Times New Roman" w:eastAsia="Times New Roman" w:hAnsi="Times New Roman" w:cs="Times New Roman"/>
          <w:sz w:val="26"/>
          <w:szCs w:val="26"/>
          <w:lang w:eastAsia="x-none"/>
        </w:rPr>
        <w:t>7</w:t>
      </w:r>
      <w:bookmarkStart w:id="0" w:name="_GoBack"/>
      <w:bookmarkEnd w:id="0"/>
    </w:p>
    <w:p w:rsidR="003B24E0" w:rsidRPr="003B24E0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E0" w:rsidRPr="006F0B81" w:rsidRDefault="003B24E0" w:rsidP="003B24E0">
      <w:pPr>
        <w:tabs>
          <w:tab w:val="left" w:pos="3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3B24E0" w:rsidRPr="006F0B81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по реализации в с</w:t>
      </w:r>
      <w:r w:rsidR="00685DD5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ельском поселении Чуюнчинский</w:t>
      </w:r>
      <w:r w:rsidRPr="006F0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Давлекановский район основных Положений Послания Главы Республики Башкортостан Государственному Собранию-Курултаю Республики Башкортостан на 2020 год</w:t>
      </w:r>
    </w:p>
    <w:p w:rsidR="003B24E0" w:rsidRPr="003B24E0" w:rsidRDefault="003B24E0" w:rsidP="003B24E0">
      <w:pPr>
        <w:tabs>
          <w:tab w:val="left" w:pos="12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375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8712"/>
        <w:gridCol w:w="3780"/>
        <w:gridCol w:w="2055"/>
      </w:tblGrid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№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</w:t>
            </w:r>
          </w:p>
          <w:p w:rsidR="003B24E0" w:rsidRPr="003B24E0" w:rsidRDefault="003B24E0" w:rsidP="003B24E0">
            <w:pPr>
              <w:tabs>
                <w:tab w:val="left" w:pos="2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исполнения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smartTag w:uri="urn:schemas-microsoft-com:office:smarttags" w:element="place">
              <w:r w:rsidRPr="003B24E0"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I</w:t>
              </w:r>
              <w:r w:rsidRPr="003B24E0">
                <w:rPr>
                  <w:rFonts w:ascii="Times New Roman" w:eastAsia="Times New Roman" w:hAnsi="Times New Roman" w:cs="Times New Roman"/>
                  <w:b/>
                  <w:sz w:val="28"/>
                  <w:szCs w:val="28"/>
                  <w:lang w:eastAsia="ru-RU"/>
                </w:rPr>
                <w:t>.</w:t>
              </w:r>
            </w:smartTag>
            <w:r w:rsidRPr="003B24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Нормативно-правовое обеспечение реализации мероприятий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нормативно-правовому обеспечению в 2020 году основных положений Послания Главы Республики Башкортостан Государственному Собранию-Курултаю Республики Башкортостан согласно Федеральному закону №131-ФЗ                            «Об общих принципах организации местного самоуправления в Российской Федерации» и </w:t>
            </w:r>
            <w:r w:rsidR="00861BD0">
              <w:rPr>
                <w:rFonts w:ascii="Times New Roman" w:eastAsia="Times New Roman" w:hAnsi="Times New Roman" w:cs="Times New Roman"/>
                <w:lang w:eastAsia="ru-RU"/>
              </w:rPr>
              <w:t>Уставу сельского поселения  Чуюнчинский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 муниципального района Давлекановский район Республики Башкортостан.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нормативно-правового регулирования решения вопросов местного значения органами местного самоуправления муниципального района с участием органов местного самоуправления сельских поселений в рамках межмуниципального сотрудничества и реализации мер, определенных в 2-х сторонних соглашениях.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Активное привлечение субъектов правотворческой инициативы при разработке муниципальных правовых актов, управленческих решений в сфере социально экономического развития, бюджетного процесса, реализации целевых программ.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отдел по правовому и кадровому обеспечению администрации района 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мер, направленных на повышение качества разрабатываемых и принимаемых нормативно-правовых документов органами местного самоуправления. Активно использовать для этого Положения и требования об антикоррупционной экспертизе муниципальных актов, проведении публичных слушаний, другие формы предварительного рассмотрения, обсуждения, согласования и рассмотрения проектов нормативных актов с участием общественности, юридических служб, органов прокуратуры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Активное участие в подготовке предложений и направлении их в Государственное Собрание - Курултай Республики Башкортостан, Ассоциацию «Совет муниципальных </w:t>
            </w: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образований Республики Башкортостан» по проектам федеральных и республиканских законов, по внесению изменений в действующее законодательство.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постоянного мониторинга действующих муниципальных нормативных правовых актов, внесение в них изменений и дополнений с учетом совершенствования федерального и республиканского законодательства, а также общественной инициативы и предложений субъектов правотворчества.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Регулярно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Проведение регулярной аналитической работы по вступившим в законную силу новым законодательным актам. Организация по ним обучающихся семинаров, методических занятий с работниками органов местного самоуправления, доведение их до депутатов и населения.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Оказание содействия в разработке документации и принятие участия в следующих республиканских программных мероприятиях: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а) капитальный ремонт и реконструкция аварийных школ,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б) обеспечение доступности дошкольного образования для детей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до 3 лет;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в) строительство, капитальный ремонт и реконструкция медицинских учреждений, оснащение их современным оборудованием;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г) снижение уровня потребления алкогольной и табачной продукции, предусмотрев дополнительные меры по пресечению ее продажи несовершеннолетним, а также незаконной реализации;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д) развитие переработки сельскохозяйственного сырья на период до 2024 года;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е) «Лидеры АПК», направленную на повышение квалификации и профессиональную переподготовку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Главный приоритет - забота о человеке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Поддержка и забота о каждом жителе сельского поселения на основе создания комфортной среды проживания, оказания необходимой социальной поддержки и помощи, своевременного представления широкого спектра муниципальных услуг, содействия в создании новых рабочих мест.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Сохранение и преумножение традиций, обычаев, направленных на обеспечение стабильности и межнационального согласия в обществе, развитие чувства уважительного отношения к своей истории, к людям старшего поколения.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Активное участие и проведение мероприятий, посвященных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75-летию Победы в Великой Отечественной войне, Дню пожилых, а также юбилейным и знаменательным датам населенных пунктов и трудовых коллективов, известных общественно-политических деятелей Давлекановского района.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согласно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календарных сроков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дальнейших мер по подготовке и представлению предложений                            по выдвижению кандидатов из числа уважаемых ветеранов на присвоение звания «Почетный гражданин  города Давлеканово и Давлекановского района», по увековечиванию памяти героев войны и труда, заслуженных  людей района на основе сооружения памятников и обелисков, присвоения их имен улицам.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реального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повышения качества жизни граждан сельского поселения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свете реализации национальных целей, определенных Указом Президента Российской Федерации от 07.05.2018  №204 по приоритетным направлениям и достижение прогнозируемых показателей социально-экономического развития на 2020 год.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. Улучшение кадровой работы. </w:t>
            </w:r>
          </w:p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Дальнейшее повышение роли и ответственности работников органов местного самоуправления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повышение ответственности работников органов местного самоуправления, должностных лиц за развитие соответствующих территорий и сфер деятельности, за состояние своевременного рассмотрения и решения вопросов и проблем, поднимаемых гражданами.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системы подбора и расстановки кадров. Организация и проведение конкурсных процедур среди муниципальных служащих на основе объективности, принципиальности и учета деловых, профессиональных качеств кандидатов.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Обеспечение соблюдения депутатским корпусом, работниками органов местного самоуправления антикоррупционного законодательства и требований профессиональной этики, постоянное совершенствование и повышение уровня подготовки управленческих кадров.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системной работы по поощрению инициативных и добросовестных работников, активных и высокопрофессиональных руководителей. Широко использовать в отношении них возможности материального и морального стимулирования, формы представления к государственным и муниципальным наградам.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 проведение конкурсных мероприятий среди муниципальных служащих                      с определением их победителей по номинациям «Лучший муниципальный служащий».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Принятие активного участия в Республиканском конкурсе «Лучшее муниципальное образование Республики Башкортостан».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До 20 марта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Организовать масштабные работы по благоустройству и обустройству населенных пунктов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Консолидация усилий органов местного самоуправления, общественных институтов, всего населения на решение задач развития сельского поселения, создания современного облика населенных пунктов, сделав генеральную уборку и 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наводив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порядок в своем общем доме – сельском поселении ______сельсовет.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масштабных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благоустроительных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и экологических мероприятий, акций, конкурсов с привлечением и участием актива, населения, учащихся и молодежи. Реализация мер в рамках проекта «Живые родники», проведение лесопосадок, сноса ветхих, аварийных строений, домов.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весенне-летний  и осенний периоды, начиная с апреля 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мер по обеспечению соблюдения правил благоустройства населенных пунктов, по выявлению и привлечению к административной ответственности юридических и физических лиц, а также должностных лиц, допускающих нарушение действующего законодательного и решений органов местного самоуправления.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Объявление и проведение традиционных субботников, месячников и чистых санитарных дней по благоустройству, по выявлению и ликвидации несанкционированных свалок,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 выброса мусора.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Начиная с апреля  2020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Широкое использование возможностей ППМИ-2020 и других проектов в улучшении облика населенных пунктов, по улучшению уличного освещения в населенных пунктах с установкой дополнительных светильников.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FF"/>
                <w:lang w:eastAsia="ru-RU"/>
              </w:rPr>
            </w:pP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дальнейшего развития дорожной инфраструктуры, дорожного хозяйства.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Определение и реализация мер по строительству, ремонту дорог в направлениях, поднимаемых в обращениях избирателей и населения.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Выполнение системной работы по ремонту и сооружению дорог в населенных пунктах.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Дальнейшее развитие дорожного строительства в сельском поселении, качественное и своевременное выполнение работ по строительству, ремонту и содержанию дорог местного значения.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Регулярный контроль и решение вопросов по благоустройству и обустройству элементов автомобильных дорог и уличной сети.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работы по созданию необходимых условий обеспечения безопасности на дорогах и улицах, устройство при необходимости тротуаров, сооружение технических барьеров и др. Усиление системы общественного контроля при ремонте и строительстве дорог, а также обеспечения мер дорожной безопасности.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дорожной карты и мер по организации вывоза ТКО. Приобретение и установка в полном объеме контейнеров для сбора мусора.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ликвидации существующих свалок до 2024 года.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1 июня 2020 года,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val="en-US" w:eastAsia="ru-RU"/>
              </w:rPr>
              <w:t>II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этап до декабря 2020 года 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Решение вопросов в области образования и здравоохранения - важная задача социальной политики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Привлечение дополнительных ресурсов в рамках реализации ППМИ, Реальные дела и других проектов и программ для ремонта и обустройства школ и детских садов, ремонта спортивных залов.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директор школы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Июль, август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2020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Содействие в дальнейшем укреплении материальной базы учреждений здравоохранения на основе организации строительства модульных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ФАПов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, ремонта и реконструкции существующих зданий, приобретения и обновления современным оборудованием.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руководство ЦРБ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проектах и мероприятиях по оздоровлению граждан, профилактике распространенных заболеваний, по содействию учреждениям здравоохранения в проведении диспансеризации граждан, работников, в организации выездных приемов врачами на местах.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поселения,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проблемы обеспечения прибывших в сельское поселение врачей, учителей,  специалистов жильем на основе участия в различных федеральных и республиканских программах. Оказание им всемерной поддержки в социально-бытовом обустройстве.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Совет и Администрация сельского поселения совместно с руководством ЦРБ, администрации района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Особое внимание вопросам экономического развития и реализации инвестиционного потенциала района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Принятие мер по привлечению дополнительных инвестиций в экономику сельского поселения, созданию благоприятной и привлекательной среды для добросовестных и потенциальных инвесторов.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Стабилизация ситуации в агропромышленном комплексе. Дальнейшее наращивание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производства сельскохозяйственной продукции на основе повышения производительности труда, внедрения современных технологий и оборудований, приобретения новой техники.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Руководители хозяйствующих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субъектов (по согласованию)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Создание дальнейших благоприятных условий для развития кооперативного движения                     в системе АПК, фермерских хозяйств, личных подсобных хозяй</w:t>
            </w:r>
            <w:proofErr w:type="gram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ств гр</w:t>
            </w:r>
            <w:proofErr w:type="gram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аждан, оказание</w:t>
            </w:r>
            <w:r w:rsidRPr="003B24E0">
              <w:rPr>
                <w:rFonts w:ascii="Times New Roman" w:eastAsia="Times New Roman" w:hAnsi="Times New Roman" w:cs="Times New Roman"/>
                <w:color w:val="FF00FF"/>
                <w:lang w:eastAsia="ru-RU"/>
              </w:rPr>
              <w:t xml:space="preserve"> </w:t>
            </w: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помощи и поддержки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сельхозтоваропроизводителям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в поиске и представлении рынка реализации сельхозпродукции.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Обеспечения участия молодых и перспективных специалистов в программе «Лидеры АПК».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15375" w:type="dxa"/>
            <w:gridSpan w:val="4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YII</w:t>
            </w:r>
            <w:r w:rsidRPr="003B24E0">
              <w:rPr>
                <w:rFonts w:ascii="Times New Roman" w:eastAsia="Times New Roman" w:hAnsi="Times New Roman" w:cs="Times New Roman"/>
                <w:b/>
                <w:lang w:eastAsia="ru-RU"/>
              </w:rPr>
              <w:t>. Соблюдение требований действующего законодательства и обеспечение общественной безопасности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Осуществление дорожной деятельности в соответствии с полномочиями, предусмотренными в действующем законодательстве. Обустройство элементами дорожного сервиса улично-дорожной сети муниципальных дорог и улиц населенных пунктов. Принятие мер по недопущению ДТП на дорогах муниципального и межмуниципального значения.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Участие в наведении порядка и регулировании вопроса организации пассажирских перевозок на территории сельского поселения. Создание безопасных условий для осуществления данной деятельности.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rPr>
          <w:trHeight w:val="1059"/>
        </w:trPr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мероприятий по обеспечению экологического благополучия   и безопасности на территории сельского поселения. Проведение регулярных профилактических, рейдовых природоохранных мероприятий по выявлению нарушителей действующих норм и правил.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Органы муниципального контроля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Принятие мер по пресечению незаконной продажи алкоголя и </w:t>
            </w:r>
            <w:proofErr w:type="spellStart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спиртосодержащейся</w:t>
            </w:r>
            <w:proofErr w:type="spellEnd"/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 продукции. Ведение постоянной профилактической работы по недопущению распространения алкоголя и табака среди молодежи. 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поселения, общественные добровольные формирования 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Усиление деятельности общественных институтов правоохранительного характера в деле профилактики среди неблагополучных, многодетных семей, а также семей злоупотребляющих спиртными напитками.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  <w:tr w:rsidR="003B24E0" w:rsidRPr="003B24E0" w:rsidTr="001674FC">
        <w:tc>
          <w:tcPr>
            <w:tcW w:w="828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8712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Организация регулярных совместных профилактических рейдов общественных формирований, с правоохранительными органами в населенных пунктах,  в местах общего пользования.</w:t>
            </w:r>
          </w:p>
        </w:tc>
        <w:tc>
          <w:tcPr>
            <w:tcW w:w="3780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Совет и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2055" w:type="dxa"/>
            <w:shd w:val="clear" w:color="auto" w:fill="auto"/>
          </w:tcPr>
          <w:p w:rsidR="003B24E0" w:rsidRPr="003B24E0" w:rsidRDefault="003B24E0" w:rsidP="003B24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B24E0">
              <w:rPr>
                <w:rFonts w:ascii="Times New Roman" w:eastAsia="Times New Roman" w:hAnsi="Times New Roman" w:cs="Times New Roman"/>
                <w:lang w:eastAsia="ru-RU"/>
              </w:rPr>
              <w:t>В течение года</w:t>
            </w:r>
          </w:p>
        </w:tc>
      </w:tr>
    </w:tbl>
    <w:p w:rsidR="003B24E0" w:rsidRPr="003B24E0" w:rsidRDefault="003B24E0" w:rsidP="003B24E0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</w:p>
    <w:p w:rsidR="004A2C8C" w:rsidRPr="004A2C8C" w:rsidRDefault="004A2C8C" w:rsidP="004A2C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A2C8C" w:rsidRPr="004A2C8C" w:rsidSect="00BD69F0">
      <w:pgSz w:w="16840" w:h="11907" w:orient="landscape" w:code="9"/>
      <w:pgMar w:top="284" w:right="635" w:bottom="595" w:left="743" w:header="284" w:footer="34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4B2" w:rsidRDefault="00F854B2" w:rsidP="004A2C8C">
      <w:pPr>
        <w:spacing w:after="0" w:line="240" w:lineRule="auto"/>
      </w:pPr>
      <w:r>
        <w:separator/>
      </w:r>
    </w:p>
  </w:endnote>
  <w:endnote w:type="continuationSeparator" w:id="0">
    <w:p w:rsidR="00F854B2" w:rsidRDefault="00F854B2" w:rsidP="004A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4B2" w:rsidRDefault="00F854B2" w:rsidP="004A2C8C">
      <w:pPr>
        <w:spacing w:after="0" w:line="240" w:lineRule="auto"/>
      </w:pPr>
      <w:r>
        <w:separator/>
      </w:r>
    </w:p>
  </w:footnote>
  <w:footnote w:type="continuationSeparator" w:id="0">
    <w:p w:rsidR="00F854B2" w:rsidRDefault="00F854B2" w:rsidP="004A2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1916131"/>
      <w:docPartObj>
        <w:docPartGallery w:val="Page Numbers (Top of Page)"/>
        <w:docPartUnique/>
      </w:docPartObj>
    </w:sdtPr>
    <w:sdtEndPr/>
    <w:sdtContent>
      <w:p w:rsidR="004A2C8C" w:rsidRDefault="004A2C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331A">
          <w:rPr>
            <w:noProof/>
          </w:rPr>
          <w:t>2</w:t>
        </w:r>
        <w:r>
          <w:fldChar w:fldCharType="end"/>
        </w:r>
      </w:p>
    </w:sdtContent>
  </w:sdt>
  <w:p w:rsidR="004A2C8C" w:rsidRDefault="004A2C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05F02"/>
    <w:multiLevelType w:val="multilevel"/>
    <w:tmpl w:val="23D622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DC5"/>
    <w:rsid w:val="000002F0"/>
    <w:rsid w:val="000014A6"/>
    <w:rsid w:val="000108A2"/>
    <w:rsid w:val="00016841"/>
    <w:rsid w:val="00025772"/>
    <w:rsid w:val="000333A3"/>
    <w:rsid w:val="000356A8"/>
    <w:rsid w:val="000479C5"/>
    <w:rsid w:val="00051B3E"/>
    <w:rsid w:val="00060FE4"/>
    <w:rsid w:val="0006459B"/>
    <w:rsid w:val="00067147"/>
    <w:rsid w:val="000801AC"/>
    <w:rsid w:val="00082731"/>
    <w:rsid w:val="0008680B"/>
    <w:rsid w:val="000958F8"/>
    <w:rsid w:val="000A5848"/>
    <w:rsid w:val="000B1E64"/>
    <w:rsid w:val="000B4B73"/>
    <w:rsid w:val="000B6160"/>
    <w:rsid w:val="000C1D20"/>
    <w:rsid w:val="000C24EE"/>
    <w:rsid w:val="000C5FFF"/>
    <w:rsid w:val="000D198F"/>
    <w:rsid w:val="000E3A72"/>
    <w:rsid w:val="000F0C41"/>
    <w:rsid w:val="000F0F88"/>
    <w:rsid w:val="000F3AF5"/>
    <w:rsid w:val="000F68A0"/>
    <w:rsid w:val="00101CFF"/>
    <w:rsid w:val="00103253"/>
    <w:rsid w:val="00103B50"/>
    <w:rsid w:val="0011457C"/>
    <w:rsid w:val="00124113"/>
    <w:rsid w:val="001320FA"/>
    <w:rsid w:val="00132321"/>
    <w:rsid w:val="00134CA8"/>
    <w:rsid w:val="00135EB4"/>
    <w:rsid w:val="001405A5"/>
    <w:rsid w:val="0014072E"/>
    <w:rsid w:val="00141ED2"/>
    <w:rsid w:val="0014404C"/>
    <w:rsid w:val="001461B4"/>
    <w:rsid w:val="00154DF1"/>
    <w:rsid w:val="00165F21"/>
    <w:rsid w:val="00176F2F"/>
    <w:rsid w:val="001811E4"/>
    <w:rsid w:val="00183D7F"/>
    <w:rsid w:val="00185230"/>
    <w:rsid w:val="00194EB0"/>
    <w:rsid w:val="0019648A"/>
    <w:rsid w:val="001A4102"/>
    <w:rsid w:val="001A5FDA"/>
    <w:rsid w:val="001E1697"/>
    <w:rsid w:val="001E4D25"/>
    <w:rsid w:val="001F7495"/>
    <w:rsid w:val="00201A9E"/>
    <w:rsid w:val="0020254C"/>
    <w:rsid w:val="00206544"/>
    <w:rsid w:val="0021126E"/>
    <w:rsid w:val="00211DD1"/>
    <w:rsid w:val="002136F9"/>
    <w:rsid w:val="00217A26"/>
    <w:rsid w:val="0022446C"/>
    <w:rsid w:val="00227CE3"/>
    <w:rsid w:val="00232981"/>
    <w:rsid w:val="00246DED"/>
    <w:rsid w:val="00247839"/>
    <w:rsid w:val="00262ABA"/>
    <w:rsid w:val="00266085"/>
    <w:rsid w:val="00270BE2"/>
    <w:rsid w:val="00274859"/>
    <w:rsid w:val="002818DE"/>
    <w:rsid w:val="0028650C"/>
    <w:rsid w:val="00287D7C"/>
    <w:rsid w:val="00292F99"/>
    <w:rsid w:val="00295B93"/>
    <w:rsid w:val="002960A5"/>
    <w:rsid w:val="002A0C39"/>
    <w:rsid w:val="002A1A3D"/>
    <w:rsid w:val="002A46A7"/>
    <w:rsid w:val="002B5405"/>
    <w:rsid w:val="002B6139"/>
    <w:rsid w:val="002C47C4"/>
    <w:rsid w:val="002D5C7B"/>
    <w:rsid w:val="002F25F1"/>
    <w:rsid w:val="002F545B"/>
    <w:rsid w:val="003015C3"/>
    <w:rsid w:val="00316A18"/>
    <w:rsid w:val="00320C60"/>
    <w:rsid w:val="0032235B"/>
    <w:rsid w:val="0032550F"/>
    <w:rsid w:val="0033733C"/>
    <w:rsid w:val="00346877"/>
    <w:rsid w:val="00353B29"/>
    <w:rsid w:val="0035739E"/>
    <w:rsid w:val="00362625"/>
    <w:rsid w:val="0036466B"/>
    <w:rsid w:val="003704BA"/>
    <w:rsid w:val="00376710"/>
    <w:rsid w:val="003819E1"/>
    <w:rsid w:val="00385131"/>
    <w:rsid w:val="00387168"/>
    <w:rsid w:val="003918D1"/>
    <w:rsid w:val="00392B4C"/>
    <w:rsid w:val="00394B97"/>
    <w:rsid w:val="003959A8"/>
    <w:rsid w:val="003A66EB"/>
    <w:rsid w:val="003A7507"/>
    <w:rsid w:val="003B24E0"/>
    <w:rsid w:val="003B28DD"/>
    <w:rsid w:val="003B44C0"/>
    <w:rsid w:val="003C1419"/>
    <w:rsid w:val="003C331A"/>
    <w:rsid w:val="003D3C14"/>
    <w:rsid w:val="003D51E2"/>
    <w:rsid w:val="003F1AD2"/>
    <w:rsid w:val="003F21F9"/>
    <w:rsid w:val="003F7619"/>
    <w:rsid w:val="004006E0"/>
    <w:rsid w:val="0040289E"/>
    <w:rsid w:val="00402FBD"/>
    <w:rsid w:val="00412190"/>
    <w:rsid w:val="00417628"/>
    <w:rsid w:val="0043576F"/>
    <w:rsid w:val="00440D2C"/>
    <w:rsid w:val="00453629"/>
    <w:rsid w:val="00466B56"/>
    <w:rsid w:val="0047576C"/>
    <w:rsid w:val="004A2C8B"/>
    <w:rsid w:val="004A2C8C"/>
    <w:rsid w:val="004B2A9A"/>
    <w:rsid w:val="004C24EA"/>
    <w:rsid w:val="004D1560"/>
    <w:rsid w:val="004D2018"/>
    <w:rsid w:val="004D24C9"/>
    <w:rsid w:val="004D79FC"/>
    <w:rsid w:val="004E3CE1"/>
    <w:rsid w:val="00512594"/>
    <w:rsid w:val="00512A3F"/>
    <w:rsid w:val="00515AA4"/>
    <w:rsid w:val="00524F34"/>
    <w:rsid w:val="00542F65"/>
    <w:rsid w:val="005437FB"/>
    <w:rsid w:val="005525D9"/>
    <w:rsid w:val="00562FDE"/>
    <w:rsid w:val="005657D1"/>
    <w:rsid w:val="00565C1A"/>
    <w:rsid w:val="005758CB"/>
    <w:rsid w:val="00587FBA"/>
    <w:rsid w:val="005A69C2"/>
    <w:rsid w:val="005A6F16"/>
    <w:rsid w:val="005A7EB1"/>
    <w:rsid w:val="005B2F3E"/>
    <w:rsid w:val="005B6B9F"/>
    <w:rsid w:val="005C1E39"/>
    <w:rsid w:val="005C6502"/>
    <w:rsid w:val="005C7477"/>
    <w:rsid w:val="005F1FB6"/>
    <w:rsid w:val="006035CF"/>
    <w:rsid w:val="00610B3E"/>
    <w:rsid w:val="00641FBF"/>
    <w:rsid w:val="00643194"/>
    <w:rsid w:val="006431F8"/>
    <w:rsid w:val="006526C0"/>
    <w:rsid w:val="006625C6"/>
    <w:rsid w:val="00674247"/>
    <w:rsid w:val="00681033"/>
    <w:rsid w:val="00683DC2"/>
    <w:rsid w:val="00685DD5"/>
    <w:rsid w:val="00686F65"/>
    <w:rsid w:val="00691A2B"/>
    <w:rsid w:val="0069359E"/>
    <w:rsid w:val="006A2641"/>
    <w:rsid w:val="006A4ABD"/>
    <w:rsid w:val="006B2DF1"/>
    <w:rsid w:val="006C3F2E"/>
    <w:rsid w:val="006C4A69"/>
    <w:rsid w:val="006D079F"/>
    <w:rsid w:val="006E21B2"/>
    <w:rsid w:val="006E64A0"/>
    <w:rsid w:val="006F0B81"/>
    <w:rsid w:val="006F2029"/>
    <w:rsid w:val="007060EB"/>
    <w:rsid w:val="0071077B"/>
    <w:rsid w:val="00712AD7"/>
    <w:rsid w:val="00715303"/>
    <w:rsid w:val="00740D3D"/>
    <w:rsid w:val="00740DF8"/>
    <w:rsid w:val="00741959"/>
    <w:rsid w:val="00752D46"/>
    <w:rsid w:val="00752F3E"/>
    <w:rsid w:val="00756F25"/>
    <w:rsid w:val="007577D0"/>
    <w:rsid w:val="0077097D"/>
    <w:rsid w:val="00772FF9"/>
    <w:rsid w:val="00773A86"/>
    <w:rsid w:val="00784728"/>
    <w:rsid w:val="00785A2B"/>
    <w:rsid w:val="0079669E"/>
    <w:rsid w:val="007A13F8"/>
    <w:rsid w:val="007B2810"/>
    <w:rsid w:val="007B3A94"/>
    <w:rsid w:val="007C6DC4"/>
    <w:rsid w:val="007D538F"/>
    <w:rsid w:val="007E139C"/>
    <w:rsid w:val="007E7DBD"/>
    <w:rsid w:val="007F1A54"/>
    <w:rsid w:val="008003FA"/>
    <w:rsid w:val="008030FE"/>
    <w:rsid w:val="0080589D"/>
    <w:rsid w:val="008079CD"/>
    <w:rsid w:val="0081075E"/>
    <w:rsid w:val="008214D0"/>
    <w:rsid w:val="00822BC0"/>
    <w:rsid w:val="00826729"/>
    <w:rsid w:val="00826E87"/>
    <w:rsid w:val="00832738"/>
    <w:rsid w:val="00844494"/>
    <w:rsid w:val="0084518F"/>
    <w:rsid w:val="00845F49"/>
    <w:rsid w:val="00847990"/>
    <w:rsid w:val="00850677"/>
    <w:rsid w:val="008617A3"/>
    <w:rsid w:val="00861BD0"/>
    <w:rsid w:val="00863213"/>
    <w:rsid w:val="00871122"/>
    <w:rsid w:val="008711FE"/>
    <w:rsid w:val="008766B0"/>
    <w:rsid w:val="008774C9"/>
    <w:rsid w:val="00877BE0"/>
    <w:rsid w:val="00877EC3"/>
    <w:rsid w:val="00886E66"/>
    <w:rsid w:val="008938BE"/>
    <w:rsid w:val="00897A72"/>
    <w:rsid w:val="00897ACA"/>
    <w:rsid w:val="008A3DF1"/>
    <w:rsid w:val="008B1F92"/>
    <w:rsid w:val="008C27FF"/>
    <w:rsid w:val="008C2F53"/>
    <w:rsid w:val="008E0649"/>
    <w:rsid w:val="008E5B6B"/>
    <w:rsid w:val="009043E6"/>
    <w:rsid w:val="00914105"/>
    <w:rsid w:val="009178A4"/>
    <w:rsid w:val="00917961"/>
    <w:rsid w:val="00925E5E"/>
    <w:rsid w:val="009446AF"/>
    <w:rsid w:val="00946062"/>
    <w:rsid w:val="00946722"/>
    <w:rsid w:val="009516F0"/>
    <w:rsid w:val="00954E09"/>
    <w:rsid w:val="00956F8C"/>
    <w:rsid w:val="00960708"/>
    <w:rsid w:val="009701BD"/>
    <w:rsid w:val="00975D30"/>
    <w:rsid w:val="009862D8"/>
    <w:rsid w:val="009A5DA9"/>
    <w:rsid w:val="009B08D3"/>
    <w:rsid w:val="009B1A62"/>
    <w:rsid w:val="009B4442"/>
    <w:rsid w:val="009C2568"/>
    <w:rsid w:val="009C4E72"/>
    <w:rsid w:val="009C56F8"/>
    <w:rsid w:val="009C7262"/>
    <w:rsid w:val="009C7AB2"/>
    <w:rsid w:val="009D23F5"/>
    <w:rsid w:val="009D310E"/>
    <w:rsid w:val="009F02C6"/>
    <w:rsid w:val="009F109D"/>
    <w:rsid w:val="009F1F1C"/>
    <w:rsid w:val="00A12766"/>
    <w:rsid w:val="00A17856"/>
    <w:rsid w:val="00A215AB"/>
    <w:rsid w:val="00A25FE7"/>
    <w:rsid w:val="00A30D2D"/>
    <w:rsid w:val="00A31504"/>
    <w:rsid w:val="00A31F12"/>
    <w:rsid w:val="00A320D6"/>
    <w:rsid w:val="00A332ED"/>
    <w:rsid w:val="00A33413"/>
    <w:rsid w:val="00A377AE"/>
    <w:rsid w:val="00A47E31"/>
    <w:rsid w:val="00A53C33"/>
    <w:rsid w:val="00A6079A"/>
    <w:rsid w:val="00A63240"/>
    <w:rsid w:val="00A65CB8"/>
    <w:rsid w:val="00A66FD9"/>
    <w:rsid w:val="00A912FE"/>
    <w:rsid w:val="00A96D05"/>
    <w:rsid w:val="00AA0922"/>
    <w:rsid w:val="00AA1C04"/>
    <w:rsid w:val="00AA1D6C"/>
    <w:rsid w:val="00AA3703"/>
    <w:rsid w:val="00AA3A48"/>
    <w:rsid w:val="00AA6CA0"/>
    <w:rsid w:val="00AA6E67"/>
    <w:rsid w:val="00AD0F78"/>
    <w:rsid w:val="00AD20D8"/>
    <w:rsid w:val="00AD3ACF"/>
    <w:rsid w:val="00AD5BDE"/>
    <w:rsid w:val="00AD6BE2"/>
    <w:rsid w:val="00AD7304"/>
    <w:rsid w:val="00AE13A6"/>
    <w:rsid w:val="00AE2F6B"/>
    <w:rsid w:val="00AE5CFD"/>
    <w:rsid w:val="00AF401F"/>
    <w:rsid w:val="00B00773"/>
    <w:rsid w:val="00B10202"/>
    <w:rsid w:val="00B11DA7"/>
    <w:rsid w:val="00B265BF"/>
    <w:rsid w:val="00B26644"/>
    <w:rsid w:val="00B420FB"/>
    <w:rsid w:val="00B5079F"/>
    <w:rsid w:val="00B52186"/>
    <w:rsid w:val="00B541A2"/>
    <w:rsid w:val="00B54D2D"/>
    <w:rsid w:val="00B63BBF"/>
    <w:rsid w:val="00B70FCF"/>
    <w:rsid w:val="00B73175"/>
    <w:rsid w:val="00B75F20"/>
    <w:rsid w:val="00B95142"/>
    <w:rsid w:val="00B95808"/>
    <w:rsid w:val="00B9748A"/>
    <w:rsid w:val="00BA2AAF"/>
    <w:rsid w:val="00BA3730"/>
    <w:rsid w:val="00BA5F3A"/>
    <w:rsid w:val="00BB084F"/>
    <w:rsid w:val="00BB47AD"/>
    <w:rsid w:val="00BD2AEB"/>
    <w:rsid w:val="00BD5EA5"/>
    <w:rsid w:val="00BD7299"/>
    <w:rsid w:val="00BE26B4"/>
    <w:rsid w:val="00BF1FC6"/>
    <w:rsid w:val="00BF76EB"/>
    <w:rsid w:val="00BF77A7"/>
    <w:rsid w:val="00C03BB1"/>
    <w:rsid w:val="00C1132B"/>
    <w:rsid w:val="00C15C61"/>
    <w:rsid w:val="00C1707F"/>
    <w:rsid w:val="00C17BE6"/>
    <w:rsid w:val="00C22FD2"/>
    <w:rsid w:val="00C24DD2"/>
    <w:rsid w:val="00C36AF8"/>
    <w:rsid w:val="00C41828"/>
    <w:rsid w:val="00C4609E"/>
    <w:rsid w:val="00C50582"/>
    <w:rsid w:val="00C51808"/>
    <w:rsid w:val="00C52BC3"/>
    <w:rsid w:val="00C53BB6"/>
    <w:rsid w:val="00C5578A"/>
    <w:rsid w:val="00C56390"/>
    <w:rsid w:val="00C56594"/>
    <w:rsid w:val="00C6492C"/>
    <w:rsid w:val="00C67C08"/>
    <w:rsid w:val="00C70E67"/>
    <w:rsid w:val="00C7622E"/>
    <w:rsid w:val="00C76A54"/>
    <w:rsid w:val="00C91B44"/>
    <w:rsid w:val="00C9453B"/>
    <w:rsid w:val="00CA73DF"/>
    <w:rsid w:val="00CC2749"/>
    <w:rsid w:val="00CC413C"/>
    <w:rsid w:val="00CD19ED"/>
    <w:rsid w:val="00CD67B8"/>
    <w:rsid w:val="00CE3243"/>
    <w:rsid w:val="00CE5E1E"/>
    <w:rsid w:val="00CE6E01"/>
    <w:rsid w:val="00CF4EB4"/>
    <w:rsid w:val="00CF6BA5"/>
    <w:rsid w:val="00D002AF"/>
    <w:rsid w:val="00D030EE"/>
    <w:rsid w:val="00D06575"/>
    <w:rsid w:val="00D11C18"/>
    <w:rsid w:val="00D2005C"/>
    <w:rsid w:val="00D22620"/>
    <w:rsid w:val="00D26448"/>
    <w:rsid w:val="00D26926"/>
    <w:rsid w:val="00D44EDF"/>
    <w:rsid w:val="00D476BA"/>
    <w:rsid w:val="00D576C1"/>
    <w:rsid w:val="00D5788B"/>
    <w:rsid w:val="00D5797D"/>
    <w:rsid w:val="00D63DD6"/>
    <w:rsid w:val="00D67322"/>
    <w:rsid w:val="00D84EE4"/>
    <w:rsid w:val="00D86370"/>
    <w:rsid w:val="00D91854"/>
    <w:rsid w:val="00D978C3"/>
    <w:rsid w:val="00DA63AC"/>
    <w:rsid w:val="00DB3883"/>
    <w:rsid w:val="00DB4692"/>
    <w:rsid w:val="00DB4B25"/>
    <w:rsid w:val="00DB512A"/>
    <w:rsid w:val="00DB77B5"/>
    <w:rsid w:val="00DC4C49"/>
    <w:rsid w:val="00DC7501"/>
    <w:rsid w:val="00DE0AE5"/>
    <w:rsid w:val="00DE53E5"/>
    <w:rsid w:val="00DE67CC"/>
    <w:rsid w:val="00DF14BD"/>
    <w:rsid w:val="00DF72FA"/>
    <w:rsid w:val="00DF7B8D"/>
    <w:rsid w:val="00E04DC5"/>
    <w:rsid w:val="00E10AF3"/>
    <w:rsid w:val="00E15B72"/>
    <w:rsid w:val="00E25EEC"/>
    <w:rsid w:val="00E31502"/>
    <w:rsid w:val="00E35F90"/>
    <w:rsid w:val="00E4139A"/>
    <w:rsid w:val="00E51E68"/>
    <w:rsid w:val="00E51ED9"/>
    <w:rsid w:val="00E56034"/>
    <w:rsid w:val="00E5794B"/>
    <w:rsid w:val="00E60605"/>
    <w:rsid w:val="00E637AA"/>
    <w:rsid w:val="00E80F57"/>
    <w:rsid w:val="00E81CF1"/>
    <w:rsid w:val="00E93AFA"/>
    <w:rsid w:val="00EB3B27"/>
    <w:rsid w:val="00EB5927"/>
    <w:rsid w:val="00EC217F"/>
    <w:rsid w:val="00EC61C2"/>
    <w:rsid w:val="00EC7AB4"/>
    <w:rsid w:val="00ED6E1C"/>
    <w:rsid w:val="00EF16C5"/>
    <w:rsid w:val="00EF1DCB"/>
    <w:rsid w:val="00F13550"/>
    <w:rsid w:val="00F1394E"/>
    <w:rsid w:val="00F274E0"/>
    <w:rsid w:val="00F32E32"/>
    <w:rsid w:val="00F42079"/>
    <w:rsid w:val="00F50D15"/>
    <w:rsid w:val="00F576FF"/>
    <w:rsid w:val="00F62EAA"/>
    <w:rsid w:val="00F6300B"/>
    <w:rsid w:val="00F71188"/>
    <w:rsid w:val="00F71B54"/>
    <w:rsid w:val="00F80FF6"/>
    <w:rsid w:val="00F81F85"/>
    <w:rsid w:val="00F854B2"/>
    <w:rsid w:val="00F85F47"/>
    <w:rsid w:val="00F9237F"/>
    <w:rsid w:val="00F93691"/>
    <w:rsid w:val="00FA4A6D"/>
    <w:rsid w:val="00FC5393"/>
    <w:rsid w:val="00FC5A5F"/>
    <w:rsid w:val="00FC7A7B"/>
    <w:rsid w:val="00FD10E7"/>
    <w:rsid w:val="00FD446D"/>
    <w:rsid w:val="00FE0E13"/>
    <w:rsid w:val="00FE1F8F"/>
    <w:rsid w:val="00FE55BE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2C8C"/>
  </w:style>
  <w:style w:type="paragraph" w:styleId="a5">
    <w:name w:val="footer"/>
    <w:basedOn w:val="a"/>
    <w:link w:val="a6"/>
    <w:uiPriority w:val="99"/>
    <w:unhideWhenUsed/>
    <w:rsid w:val="004A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2C8C"/>
  </w:style>
  <w:style w:type="character" w:customStyle="1" w:styleId="2">
    <w:name w:val="Основной текст (2)_"/>
    <w:link w:val="21"/>
    <w:locked/>
    <w:rsid w:val="003B24E0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B24E0"/>
    <w:pPr>
      <w:widowControl w:val="0"/>
      <w:shd w:val="clear" w:color="auto" w:fill="FFFFFF"/>
      <w:spacing w:after="0" w:line="324" w:lineRule="exact"/>
      <w:jc w:val="right"/>
    </w:pPr>
    <w:rPr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685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5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27819-47FF-4774-88A5-A1BC65AA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2594</Words>
  <Characters>14790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2020-01-28T07:23:00Z</cp:lastPrinted>
  <dcterms:created xsi:type="dcterms:W3CDTF">2020-01-16T09:31:00Z</dcterms:created>
  <dcterms:modified xsi:type="dcterms:W3CDTF">2020-01-28T07:24:00Z</dcterms:modified>
</cp:coreProperties>
</file>