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4315" w:rsidP="00C54315">
      <w:pPr>
        <w:tabs>
          <w:tab w:val="left" w:pos="-54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Администрац</w:t>
      </w:r>
      <w:r w:rsidR="00C54315">
        <w:rPr>
          <w:rFonts w:ascii="Times New Roman" w:hAnsi="Times New Roman" w:cs="Times New Roman"/>
          <w:sz w:val="28"/>
          <w:szCs w:val="28"/>
        </w:rPr>
        <w:t>ия сельского поселения Микяшевский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4315" w:rsidRDefault="00C54315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№1/3 от 03.03.2022г.</w:t>
      </w:r>
      <w:bookmarkStart w:id="0" w:name="_GoBack"/>
      <w:bookmarkEnd w:id="0"/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ривлечения остатков сре</w:t>
      </w:r>
      <w:proofErr w:type="gramStart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 к</w:t>
      </w:r>
      <w:proofErr w:type="gram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азначейских счетов на единый счет бюджета</w:t>
      </w:r>
      <w:r w:rsidR="00C54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Микяшевский 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 муниципального района 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сельского поселения </w:t>
      </w:r>
      <w:r w:rsidR="00C54315">
        <w:rPr>
          <w:rFonts w:ascii="Times New Roman" w:hAnsi="Times New Roman" w:cs="Times New Roman"/>
          <w:sz w:val="28"/>
          <w:szCs w:val="28"/>
        </w:rPr>
        <w:t>Микяшевский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r w:rsidR="00C54315"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C56AB4" w:rsidRPr="00C56AB4">
        <w:rPr>
          <w:rFonts w:ascii="Times New Roman" w:hAnsi="Times New Roman" w:cs="Times New Roman"/>
          <w:sz w:val="28"/>
          <w:szCs w:val="28"/>
        </w:rPr>
        <w:t>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A0" w:rsidRPr="00C56AB4" w:rsidRDefault="002E2B64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C543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C54315">
        <w:rPr>
          <w:rFonts w:ascii="Times New Roman" w:hAnsi="Times New Roman" w:cs="Times New Roman"/>
          <w:sz w:val="28"/>
          <w:szCs w:val="28"/>
        </w:rPr>
        <w:t>А.Р.Гайзуллин</w:t>
      </w:r>
      <w:proofErr w:type="spellEnd"/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4315" w:rsidRDefault="00C54315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54315" w:rsidRDefault="00C54315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C54315">
        <w:rPr>
          <w:rFonts w:ascii="Times New Roman" w:hAnsi="Times New Roman" w:cs="Times New Roman"/>
          <w:sz w:val="24"/>
          <w:szCs w:val="24"/>
        </w:rPr>
        <w:t xml:space="preserve">сельского поселения Микяшевский </w:t>
      </w:r>
      <w:r w:rsidRPr="00C56AB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56AB4" w:rsidRPr="00C56AB4" w:rsidRDefault="00C54315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 марта  2022 г. N 1/3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r w:rsidR="00C543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Микяшевский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привлечения остатков средств с казначейских счетов на единый счет бюджета сельского поселения </w:t>
      </w:r>
      <w:r w:rsidR="00C54315">
        <w:rPr>
          <w:rFonts w:ascii="Times New Roman" w:eastAsia="Times New Roman" w:hAnsi="Times New Roman" w:cs="Times New Roman"/>
          <w:sz w:val="24"/>
          <w:szCs w:val="24"/>
        </w:rPr>
        <w:t xml:space="preserve">Микяшевский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под-писи.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Администрация обеспечивает привлечение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прямыми участниками системы казначейских платежей в сроки, установленные Правилами организации и функционирования системы казначейских платежей, в 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в ч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C37BE"/>
    <w:rsid w:val="003E723E"/>
    <w:rsid w:val="005117B6"/>
    <w:rsid w:val="00591C53"/>
    <w:rsid w:val="00596ED6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A03FC7"/>
    <w:rsid w:val="00A13F39"/>
    <w:rsid w:val="00B40600"/>
    <w:rsid w:val="00BB6D5A"/>
    <w:rsid w:val="00BD78CD"/>
    <w:rsid w:val="00C54315"/>
    <w:rsid w:val="00C56AB4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102B-84AE-4ED5-A7CA-17BB7C48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Микяш</cp:lastModifiedBy>
  <cp:revision>6</cp:revision>
  <cp:lastPrinted>2022-03-31T05:31:00Z</cp:lastPrinted>
  <dcterms:created xsi:type="dcterms:W3CDTF">2022-03-29T08:42:00Z</dcterms:created>
  <dcterms:modified xsi:type="dcterms:W3CDTF">2022-03-31T05:31:00Z</dcterms:modified>
</cp:coreProperties>
</file>