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96" w:rsidRDefault="00CC0096" w:rsidP="00CC00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6B3867" w:rsidRDefault="00CC0096" w:rsidP="006B38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B3867" w:rsidRDefault="006B3867" w:rsidP="006B38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17.11.2015 г.                                                                                       №62/1</w:t>
      </w:r>
    </w:p>
    <w:p w:rsidR="00CC0096" w:rsidRPr="00CC0096" w:rsidRDefault="00CC0096" w:rsidP="00CC00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C0096">
        <w:rPr>
          <w:rFonts w:ascii="Times New Roman" w:hAnsi="Times New Roman"/>
          <w:sz w:val="28"/>
          <w:szCs w:val="28"/>
        </w:rPr>
        <w:t xml:space="preserve">О внесении изменений в Положение о представлении гражданами, претендующими на замещение должностей муниципальной службы, </w:t>
      </w:r>
    </w:p>
    <w:p w:rsidR="00CC0096" w:rsidRPr="00CC0096" w:rsidRDefault="00CC0096" w:rsidP="00CC00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C0096">
        <w:rPr>
          <w:rFonts w:ascii="Times New Roman" w:hAnsi="Times New Roman"/>
          <w:sz w:val="28"/>
          <w:szCs w:val="28"/>
        </w:rPr>
        <w:t>и муниципальными служащими, замещающими муниципальные должности в администрации сельского  поселения Рассветовский сельсовет муниципального района Давлекановский район Республики Башкортостан, сведений о доходах, об имуществе и обязательствах имущественного характера</w:t>
      </w:r>
    </w:p>
    <w:p w:rsidR="00CC0096" w:rsidRPr="00CC0096" w:rsidRDefault="00CC0096" w:rsidP="00CC00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C0096" w:rsidRPr="00CC0096" w:rsidRDefault="00CC0096" w:rsidP="00CC00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C0096">
        <w:rPr>
          <w:rFonts w:ascii="Times New Roman" w:hAnsi="Times New Roman"/>
          <w:sz w:val="28"/>
          <w:szCs w:val="28"/>
        </w:rPr>
        <w:t xml:space="preserve">В соответствии </w:t>
      </w:r>
      <w:r w:rsidRPr="00CC0096">
        <w:rPr>
          <w:rStyle w:val="FontStyle30"/>
          <w:sz w:val="28"/>
          <w:szCs w:val="28"/>
        </w:rPr>
        <w:t xml:space="preserve">с Федеральным законом от 25 декабря 2008 года N 273-ФЗ "О противодействии коррупции", Указом Президента Республики Башкортостан  от 31 декабря 2009 года №УП-729 «О </w:t>
      </w:r>
      <w:r w:rsidRPr="00CC0096">
        <w:rPr>
          <w:rFonts w:ascii="Times New Roman" w:hAnsi="Times New Roman"/>
          <w:sz w:val="28"/>
          <w:szCs w:val="28"/>
        </w:rPr>
        <w:t xml:space="preserve">представлении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характера» </w:t>
      </w:r>
      <w:proofErr w:type="spellStart"/>
      <w:proofErr w:type="gramStart"/>
      <w:r w:rsidRPr="00CC009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C0096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C0096">
        <w:rPr>
          <w:rFonts w:ascii="Times New Roman" w:hAnsi="Times New Roman"/>
          <w:sz w:val="28"/>
          <w:szCs w:val="28"/>
        </w:rPr>
        <w:t>н</w:t>
      </w:r>
      <w:proofErr w:type="spellEnd"/>
      <w:r w:rsidRPr="00CC0096">
        <w:rPr>
          <w:rFonts w:ascii="Times New Roman" w:hAnsi="Times New Roman"/>
          <w:sz w:val="28"/>
          <w:szCs w:val="28"/>
        </w:rPr>
        <w:t xml:space="preserve"> о в </w:t>
      </w:r>
      <w:proofErr w:type="gramStart"/>
      <w:r w:rsidRPr="00CC0096">
        <w:rPr>
          <w:rFonts w:ascii="Times New Roman" w:hAnsi="Times New Roman"/>
          <w:sz w:val="28"/>
          <w:szCs w:val="28"/>
        </w:rPr>
        <w:t>л</w:t>
      </w:r>
      <w:proofErr w:type="gramEnd"/>
      <w:r w:rsidRPr="00CC0096">
        <w:rPr>
          <w:rFonts w:ascii="Times New Roman" w:hAnsi="Times New Roman"/>
          <w:sz w:val="28"/>
          <w:szCs w:val="28"/>
        </w:rPr>
        <w:t xml:space="preserve"> я ю:</w:t>
      </w:r>
    </w:p>
    <w:p w:rsidR="00CC0096" w:rsidRPr="00CC0096" w:rsidRDefault="00CC0096" w:rsidP="00CC0096">
      <w:pPr>
        <w:pStyle w:val="TimesNewRoman"/>
      </w:pPr>
      <w:r w:rsidRPr="00CC0096">
        <w:t xml:space="preserve">1. </w:t>
      </w:r>
      <w:proofErr w:type="gramStart"/>
      <w:r w:rsidRPr="00CC0096">
        <w:t>Внести следующие изменения в Положение о представлении гражданами, претендующими на замещение должностей муниципальной службы Республики Башкортостан, и муниципальными служащими, замещающими муниципальные должности в администрации сельского  поселения Рассветовский сельсовет муниципального района Давлекановский район Республики Башкортостан, сведений о доходах, об имуществе и обязательствах имущественного характера», утвержденное постановлением администрации сельского  поселения Рассветовский сельсовет муниципального района Давлекановский район Республики Башкортостан от 30 мая 2011</w:t>
      </w:r>
      <w:proofErr w:type="gramEnd"/>
      <w:r w:rsidRPr="00CC0096">
        <w:t xml:space="preserve"> г. № 27:</w:t>
      </w:r>
    </w:p>
    <w:p w:rsidR="00CC0096" w:rsidRPr="00CC0096" w:rsidRDefault="00CC0096" w:rsidP="00CC0096">
      <w:pPr>
        <w:pStyle w:val="TimesNewRoman"/>
      </w:pPr>
      <w:r w:rsidRPr="00CC0096">
        <w:t>1.1. Пункт 3 изложить в следующей редакции:</w:t>
      </w:r>
    </w:p>
    <w:p w:rsidR="00CC0096" w:rsidRPr="00CC0096" w:rsidRDefault="00CC0096" w:rsidP="00CC0096">
      <w:pPr>
        <w:pStyle w:val="TimesNewRoman"/>
        <w:rPr>
          <w:rStyle w:val="FontStyle39"/>
          <w:sz w:val="28"/>
          <w:szCs w:val="28"/>
        </w:rPr>
      </w:pPr>
      <w:r w:rsidRPr="00CC0096">
        <w:t xml:space="preserve">«3. </w:t>
      </w:r>
      <w:r w:rsidRPr="00CC0096">
        <w:rPr>
          <w:rStyle w:val="FontStyle39"/>
          <w:sz w:val="28"/>
          <w:szCs w:val="28"/>
        </w:rPr>
        <w:t>Сведения о доходах, расходах представляются по утвержденной Президентом Российской Федерации форме справки:</w:t>
      </w:r>
    </w:p>
    <w:p w:rsidR="00CC0096" w:rsidRPr="00CC0096" w:rsidRDefault="00CC0096" w:rsidP="00CC0096">
      <w:pPr>
        <w:pStyle w:val="TimesNewRoman"/>
        <w:rPr>
          <w:rStyle w:val="FontStyle39"/>
          <w:sz w:val="28"/>
          <w:szCs w:val="28"/>
        </w:rPr>
      </w:pPr>
      <w:r w:rsidRPr="00CC0096">
        <w:rPr>
          <w:rStyle w:val="FontStyle39"/>
          <w:sz w:val="28"/>
          <w:szCs w:val="28"/>
        </w:rPr>
        <w:t xml:space="preserve">а) гражданами - при поступлении на муниципальную службу; </w:t>
      </w:r>
    </w:p>
    <w:p w:rsidR="00CC0096" w:rsidRPr="00CC0096" w:rsidRDefault="00CC0096" w:rsidP="00CC0096">
      <w:pPr>
        <w:pStyle w:val="TimesNewRoman"/>
        <w:rPr>
          <w:rStyle w:val="FontStyle39"/>
          <w:sz w:val="28"/>
          <w:szCs w:val="28"/>
        </w:rPr>
      </w:pPr>
      <w:r w:rsidRPr="00CC0096">
        <w:rPr>
          <w:rStyle w:val="FontStyle39"/>
          <w:sz w:val="28"/>
          <w:szCs w:val="28"/>
          <w:lang w:val="en-US"/>
        </w:rPr>
        <w:t>a</w:t>
      </w:r>
      <w:r w:rsidRPr="00CC0096">
        <w:rPr>
          <w:rStyle w:val="FontStyle39"/>
          <w:sz w:val="28"/>
          <w:szCs w:val="28"/>
        </w:rPr>
        <w:t>.</w:t>
      </w:r>
      <w:r w:rsidRPr="00CC0096">
        <w:rPr>
          <w:rStyle w:val="FontStyle39"/>
          <w:sz w:val="28"/>
          <w:szCs w:val="28"/>
          <w:lang w:val="en-US"/>
        </w:rPr>
        <w:t>l</w:t>
      </w:r>
      <w:r w:rsidRPr="00CC0096">
        <w:rPr>
          <w:rStyle w:val="FontStyle39"/>
          <w:sz w:val="28"/>
          <w:szCs w:val="28"/>
        </w:rPr>
        <w:t>) кандидатами на должности, предусмотренные перечнем, - при назначении на должности муниципальной службы, предусмотренные перечнем должностей, утвержденным нормативно-правовым актом Администрации;</w:t>
      </w:r>
    </w:p>
    <w:p w:rsidR="00CC0096" w:rsidRPr="00CC0096" w:rsidRDefault="00CC0096" w:rsidP="00CC0096">
      <w:pPr>
        <w:pStyle w:val="TimesNewRoman"/>
      </w:pPr>
      <w:r w:rsidRPr="00CC0096">
        <w:rPr>
          <w:rStyle w:val="FontStyle39"/>
          <w:sz w:val="28"/>
          <w:szCs w:val="28"/>
        </w:rPr>
        <w:t xml:space="preserve">б) муниципальными служащими, указанными в пункте 2 настоящего Положения, - ежегодно, не позднее 30 апреля года, следующего за </w:t>
      </w:r>
      <w:proofErr w:type="gramStart"/>
      <w:r w:rsidRPr="00CC0096">
        <w:rPr>
          <w:rStyle w:val="FontStyle39"/>
          <w:sz w:val="28"/>
          <w:szCs w:val="28"/>
        </w:rPr>
        <w:t>отчетным</w:t>
      </w:r>
      <w:proofErr w:type="gramEnd"/>
      <w:r w:rsidRPr="00CC0096">
        <w:rPr>
          <w:rStyle w:val="FontStyle39"/>
          <w:sz w:val="28"/>
          <w:szCs w:val="28"/>
        </w:rPr>
        <w:t>.».</w:t>
      </w:r>
    </w:p>
    <w:p w:rsidR="00CC0096" w:rsidRPr="00CC0096" w:rsidRDefault="00CC0096" w:rsidP="00CC0096">
      <w:pPr>
        <w:pStyle w:val="TimesNewRoman"/>
      </w:pPr>
      <w:r w:rsidRPr="00CC0096">
        <w:t>1.2.Пункт 8 Положения изложить в следующей редакции:</w:t>
      </w:r>
    </w:p>
    <w:p w:rsidR="00CC0096" w:rsidRPr="00CC0096" w:rsidRDefault="00CC0096" w:rsidP="00CC0096">
      <w:pPr>
        <w:pStyle w:val="TimesNewRoman"/>
      </w:pPr>
      <w:r w:rsidRPr="00CC0096">
        <w:lastRenderedPageBreak/>
        <w:t xml:space="preserve">«8.  В случае если гражданин или муниципальный служащий обнаружили, что в представленных ими в кадровую службу органа местного самоуправления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CC0096">
        <w:t>сведения</w:t>
      </w:r>
      <w:proofErr w:type="gramEnd"/>
      <w:r w:rsidRPr="00CC0096"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CC0096" w:rsidRPr="00CC0096" w:rsidRDefault="00CC0096" w:rsidP="00CC0096">
      <w:pPr>
        <w:pStyle w:val="TimesNewRoman"/>
      </w:pPr>
      <w:r w:rsidRPr="00CC0096">
        <w:t>Гражданин может представить уточненные сведения в течение одного месяца со дня представления св</w:t>
      </w:r>
      <w:bookmarkStart w:id="0" w:name="_GoBack"/>
      <w:bookmarkEnd w:id="0"/>
      <w:r w:rsidRPr="00CC0096">
        <w:t xml:space="preserve">едений в соответствии с </w:t>
      </w:r>
      <w:hyperlink r:id="rId4" w:history="1">
        <w:r w:rsidRPr="00CC0096">
          <w:rPr>
            <w:rStyle w:val="a3"/>
            <w:color w:val="auto"/>
            <w:u w:val="none"/>
          </w:rPr>
          <w:t>подпунктом "б" пункта 3</w:t>
        </w:r>
      </w:hyperlink>
      <w:r w:rsidRPr="00CC0096">
        <w:t xml:space="preserve"> настоящего Положения. Кандидат на должность, предусмотренную </w:t>
      </w:r>
      <w:hyperlink r:id="rId5" w:history="1">
        <w:r w:rsidRPr="00CC0096">
          <w:rPr>
            <w:rStyle w:val="a3"/>
            <w:color w:val="auto"/>
            <w:u w:val="none"/>
          </w:rPr>
          <w:t>перечнем</w:t>
        </w:r>
      </w:hyperlink>
      <w:r w:rsidRPr="00CC0096"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r:id="rId6" w:history="1">
        <w:r w:rsidRPr="00CC0096">
          <w:rPr>
            <w:rStyle w:val="a3"/>
            <w:color w:val="auto"/>
            <w:u w:val="none"/>
          </w:rPr>
          <w:t>подпунктом "а.1" пункта 3</w:t>
        </w:r>
      </w:hyperlink>
      <w:r w:rsidRPr="00CC0096">
        <w:t xml:space="preserve"> настоящего Положения. Муниципальный служащий может представить уточненные сведения в течение одного месяца после окончания срока, указанного в </w:t>
      </w:r>
      <w:hyperlink r:id="rId7" w:history="1">
        <w:r w:rsidRPr="00CC0096">
          <w:rPr>
            <w:rStyle w:val="a3"/>
            <w:color w:val="auto"/>
            <w:u w:val="none"/>
          </w:rPr>
          <w:t>подпункте "б" пункта 3</w:t>
        </w:r>
      </w:hyperlink>
      <w:r w:rsidRPr="00CC0096">
        <w:t xml:space="preserve"> настоящего Положения</w:t>
      </w:r>
      <w:proofErr w:type="gramStart"/>
      <w:r w:rsidRPr="00CC0096">
        <w:t>.».</w:t>
      </w:r>
      <w:proofErr w:type="gramEnd"/>
    </w:p>
    <w:p w:rsidR="00CC0096" w:rsidRPr="00CC0096" w:rsidRDefault="00CC0096" w:rsidP="00CC0096">
      <w:pPr>
        <w:pStyle w:val="TimesNewRoman"/>
      </w:pPr>
      <w:r w:rsidRPr="00CC0096">
        <w:t>2. Настоящее постановление подлежит обнародованию в установленном порядке.</w:t>
      </w:r>
    </w:p>
    <w:p w:rsidR="00CC0096" w:rsidRDefault="00CC0096" w:rsidP="00CC0096">
      <w:pPr>
        <w:pStyle w:val="TimesNewRoman"/>
      </w:pPr>
    </w:p>
    <w:p w:rsidR="00CC0096" w:rsidRDefault="00CC0096" w:rsidP="00CC0096">
      <w:pPr>
        <w:jc w:val="both"/>
        <w:rPr>
          <w:rFonts w:ascii="Times New Roman" w:hAnsi="Times New Roman"/>
          <w:sz w:val="28"/>
          <w:szCs w:val="28"/>
        </w:rPr>
      </w:pPr>
    </w:p>
    <w:p w:rsidR="00CC0096" w:rsidRDefault="00CC0096" w:rsidP="006B386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B3867" w:rsidRDefault="006B3867" w:rsidP="006B386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Д.А. Карпов</w:t>
      </w:r>
    </w:p>
    <w:p w:rsidR="004F57E2" w:rsidRDefault="004F57E2"/>
    <w:sectPr w:rsidR="004F57E2" w:rsidSect="004F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0096"/>
    <w:rsid w:val="000B30EE"/>
    <w:rsid w:val="001171FB"/>
    <w:rsid w:val="002E2A6C"/>
    <w:rsid w:val="004F57E2"/>
    <w:rsid w:val="006B3867"/>
    <w:rsid w:val="006E4E88"/>
    <w:rsid w:val="00911A5F"/>
    <w:rsid w:val="00CC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4 пт,По ширине,Первая строка:  1,25 см,После: ..."/>
    <w:basedOn w:val="a"/>
    <w:rsid w:val="00CC009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FontStyle30">
    <w:name w:val="Font Style30"/>
    <w:rsid w:val="00CC0096"/>
    <w:rPr>
      <w:rFonts w:ascii="Times New Roman" w:hAnsi="Times New Roman" w:cs="Times New Roman" w:hint="default"/>
      <w:sz w:val="26"/>
    </w:rPr>
  </w:style>
  <w:style w:type="character" w:customStyle="1" w:styleId="FontStyle39">
    <w:name w:val="Font Style39"/>
    <w:rsid w:val="00CC0096"/>
    <w:rPr>
      <w:rFonts w:ascii="Times New Roman" w:hAnsi="Times New Roman" w:cs="Times New Roman" w:hint="default"/>
      <w:spacing w:val="1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C00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0218BDE8F1008452FD93D7546D4FEC2A821D1244145B356F2740312FA03DB4E8059DC3A1E012A1237CDA42f6e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0218BDE8F1008452FD93D7546D4FEC2A821D1244145B356F2740312FA03DB4E8059DC3A1E012A1237CDE41f6e9L" TargetMode="External"/><Relationship Id="rId5" Type="http://schemas.openxmlformats.org/officeDocument/2006/relationships/hyperlink" Target="consultantplus://offline/ref=6A0218BDE8F1008452FD93D7546D4FEC2A821D124C1C53306F281D3B27F931B6EF0AC2D4A6A91EA0237CDBf4e7L" TargetMode="External"/><Relationship Id="rId4" Type="http://schemas.openxmlformats.org/officeDocument/2006/relationships/hyperlink" Target="consultantplus://offline/ref=6A0218BDE8F1008452FD93D7546D4FEC2A821D1244145B356F2740312FA03DB4E8059DC3A1E012A1237CDA42f6e2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2016-11-21T11:25:00Z</dcterms:created>
  <dcterms:modified xsi:type="dcterms:W3CDTF">2016-11-21T11:42:00Z</dcterms:modified>
</cp:coreProperties>
</file>