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08" w:rsidRPr="003520EE" w:rsidRDefault="00D42F08" w:rsidP="0055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765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20EE" w:rsidRPr="003520EE" w:rsidRDefault="003520E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47CE" w:rsidRPr="003520EE" w:rsidRDefault="007D4A52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218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2022 года № </w:t>
      </w:r>
      <w:r w:rsidR="008B0791">
        <w:rPr>
          <w:rFonts w:ascii="Times New Roman" w:hAnsi="Times New Roman" w:cs="Times New Roman"/>
          <w:sz w:val="28"/>
          <w:szCs w:val="28"/>
        </w:rPr>
        <w:t>3</w:t>
      </w:r>
    </w:p>
    <w:p w:rsidR="00414FD2" w:rsidRPr="004A1C77" w:rsidRDefault="00414FD2" w:rsidP="007D4A5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92C">
        <w:rPr>
          <w:rFonts w:ascii="Times New Roman" w:hAnsi="Times New Roman" w:cs="Times New Roman"/>
          <w:sz w:val="28"/>
          <w:szCs w:val="28"/>
        </w:rPr>
        <w:t>О</w:t>
      </w:r>
      <w:r w:rsidR="00F85B6C" w:rsidRPr="0055792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55792C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7D4A52">
        <w:rPr>
          <w:rFonts w:ascii="Times New Roman" w:hAnsi="Times New Roman" w:cs="Times New Roman"/>
          <w:sz w:val="28"/>
          <w:szCs w:val="28"/>
        </w:rPr>
        <w:t xml:space="preserve"> </w:t>
      </w:r>
      <w:r w:rsidR="00215385" w:rsidRPr="0055792C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55792C">
        <w:rPr>
          <w:rFonts w:ascii="Times New Roman" w:hAnsi="Times New Roman" w:cs="Times New Roman"/>
          <w:sz w:val="28"/>
          <w:szCs w:val="28"/>
        </w:rPr>
        <w:t>» в</w:t>
      </w:r>
      <w:r w:rsidR="007D4A52">
        <w:rPr>
          <w:rFonts w:ascii="Times New Roman" w:hAnsi="Times New Roman" w:cs="Times New Roman"/>
          <w:sz w:val="28"/>
          <w:szCs w:val="28"/>
        </w:rPr>
        <w:t xml:space="preserve"> </w:t>
      </w:r>
      <w:r w:rsidR="005579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B765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557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                         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 w:rsidR="003520EE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  <w:proofErr w:type="gramStart"/>
      <w:r w:rsidR="003520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20EE">
        <w:rPr>
          <w:rFonts w:ascii="Times New Roman" w:hAnsi="Times New Roman" w:cs="Times New Roman"/>
          <w:sz w:val="28"/>
          <w:szCs w:val="28"/>
        </w:rPr>
        <w:t xml:space="preserve"> о с т а но в л я ю:</w:t>
      </w:r>
    </w:p>
    <w:p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520E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B7652">
        <w:rPr>
          <w:rFonts w:ascii="Times New Roman" w:hAnsi="Times New Roman" w:cs="Times New Roman"/>
          <w:sz w:val="28"/>
          <w:szCs w:val="28"/>
        </w:rPr>
        <w:t>Бик-Кармалинский</w:t>
      </w:r>
      <w:r w:rsid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3520EE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DB7652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A36294">
        <w:rPr>
          <w:rFonts w:ascii="Times New Roman" w:hAnsi="Times New Roman" w:cs="Times New Roman"/>
          <w:sz w:val="28"/>
          <w:szCs w:val="28"/>
        </w:rPr>
        <w:t>0</w:t>
      </w:r>
      <w:r w:rsidRPr="008C58A0">
        <w:rPr>
          <w:rFonts w:ascii="Times New Roman" w:hAnsi="Times New Roman" w:cs="Times New Roman"/>
          <w:sz w:val="28"/>
          <w:szCs w:val="28"/>
        </w:rPr>
        <w:t>.12</w:t>
      </w:r>
      <w:r w:rsidR="00A36294">
        <w:rPr>
          <w:rFonts w:ascii="Times New Roman" w:hAnsi="Times New Roman" w:cs="Times New Roman"/>
          <w:sz w:val="28"/>
          <w:szCs w:val="28"/>
        </w:rPr>
        <w:t xml:space="preserve">.2018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36294">
        <w:rPr>
          <w:rFonts w:ascii="Times New Roman" w:hAnsi="Times New Roman" w:cs="Times New Roman"/>
          <w:sz w:val="28"/>
          <w:szCs w:val="28"/>
        </w:rPr>
        <w:t>32/4</w:t>
      </w:r>
      <w:bookmarkStart w:id="0" w:name="_GoBack"/>
      <w:bookmarkEnd w:id="0"/>
      <w:r w:rsidRPr="008C58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="007D4A52">
        <w:rPr>
          <w:rFonts w:ascii="Times New Roman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DB7652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="007D4A5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520EE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3520EE" w:rsidRDefault="003520EE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8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FD2" w:rsidRPr="007D4A52" w:rsidRDefault="0005745E" w:rsidP="007D4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DB7652">
        <w:rPr>
          <w:rFonts w:ascii="Times New Roman" w:hAnsi="Times New Roman" w:cs="Times New Roman"/>
          <w:sz w:val="28"/>
          <w:szCs w:val="28"/>
        </w:rPr>
        <w:t>О.Р.Лукманов</w:t>
      </w:r>
    </w:p>
    <w:p w:rsidR="00414FD2" w:rsidRPr="004A1C77" w:rsidRDefault="00414FD2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Утвержден</w:t>
      </w:r>
    </w:p>
    <w:p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C6501" w:rsidRPr="0005745E" w:rsidRDefault="0005745E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7652">
        <w:rPr>
          <w:rFonts w:ascii="Times New Roman" w:hAnsi="Times New Roman" w:cs="Times New Roman"/>
          <w:sz w:val="24"/>
          <w:szCs w:val="24"/>
        </w:rPr>
        <w:t>Бик-Кармалинский</w:t>
      </w:r>
      <w:r w:rsidRPr="000574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от </w:t>
      </w:r>
      <w:r w:rsidR="00414FD2">
        <w:rPr>
          <w:rFonts w:ascii="Times New Roman" w:hAnsi="Times New Roman" w:cs="Times New Roman"/>
          <w:sz w:val="24"/>
          <w:szCs w:val="24"/>
        </w:rPr>
        <w:t>0</w:t>
      </w:r>
      <w:r w:rsidR="009218B1">
        <w:rPr>
          <w:rFonts w:ascii="Times New Roman" w:hAnsi="Times New Roman" w:cs="Times New Roman"/>
          <w:sz w:val="24"/>
          <w:szCs w:val="24"/>
        </w:rPr>
        <w:t>2</w:t>
      </w:r>
      <w:r w:rsidR="00414FD2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05745E">
        <w:rPr>
          <w:rFonts w:ascii="Times New Roman" w:hAnsi="Times New Roman" w:cs="Times New Roman"/>
          <w:sz w:val="24"/>
          <w:szCs w:val="24"/>
        </w:rPr>
        <w:t>20</w:t>
      </w:r>
      <w:r w:rsidR="00414FD2">
        <w:rPr>
          <w:rFonts w:ascii="Times New Roman" w:hAnsi="Times New Roman" w:cs="Times New Roman"/>
          <w:sz w:val="24"/>
          <w:szCs w:val="24"/>
        </w:rPr>
        <w:t>22</w:t>
      </w:r>
      <w:r w:rsidRPr="0005745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14FD2">
        <w:rPr>
          <w:rFonts w:ascii="Times New Roman" w:hAnsi="Times New Roman" w:cs="Times New Roman"/>
          <w:sz w:val="24"/>
          <w:szCs w:val="24"/>
        </w:rPr>
        <w:t xml:space="preserve"> </w:t>
      </w:r>
      <w:r w:rsidR="008B0791">
        <w:rPr>
          <w:rFonts w:ascii="Times New Roman" w:hAnsi="Times New Roman" w:cs="Times New Roman"/>
          <w:sz w:val="24"/>
          <w:szCs w:val="24"/>
        </w:rPr>
        <w:t>3</w:t>
      </w:r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AC6501" w:rsidRPr="00463DF9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DB7652">
        <w:rPr>
          <w:rFonts w:ascii="Times New Roman" w:hAnsi="Times New Roman" w:cs="Times New Roman"/>
          <w:b/>
          <w:sz w:val="24"/>
          <w:szCs w:val="24"/>
        </w:rPr>
        <w:t>Бик-Кармалинский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AC6501" w:rsidRPr="00463DF9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501" w:rsidRPr="00463DF9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8218B" w:rsidRPr="00463DF9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E28" w:rsidRPr="00463DF9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D81C92" w:rsidRPr="00463DF9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218B" w:rsidRPr="00463DF9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463DF9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7D313F" w:rsidRPr="00463DF9">
        <w:rPr>
          <w:rFonts w:ascii="Times New Roman" w:hAnsi="Times New Roman" w:cs="Times New Roman"/>
          <w:sz w:val="24"/>
          <w:szCs w:val="24"/>
        </w:rPr>
        <w:t>муниципального образования  в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DB7652">
        <w:rPr>
          <w:rFonts w:ascii="Times New Roman" w:hAnsi="Times New Roman" w:cs="Times New Roman"/>
          <w:sz w:val="24"/>
          <w:szCs w:val="24"/>
        </w:rPr>
        <w:t>Бик-Кармалинский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B939D8" w:rsidRPr="00463DF9" w:rsidRDefault="00B939D8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859" w:rsidRPr="00463DF9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:rsidR="00D54E64" w:rsidRPr="00463DF9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766" w:rsidRPr="00463DF9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E28" w:rsidRPr="00463DF9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DF9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5D6E7D" w:rsidRPr="00463DF9">
        <w:rPr>
          <w:rFonts w:ascii="Times New Roman" w:hAnsi="Times New Roman" w:cs="Times New Roman"/>
          <w:sz w:val="24"/>
          <w:szCs w:val="24"/>
        </w:rPr>
        <w:t>, индивидуальные предпринимател</w:t>
      </w:r>
      <w:proofErr w:type="gramStart"/>
      <w:r w:rsidR="005D6E7D" w:rsidRPr="00463DF9">
        <w:rPr>
          <w:rFonts w:ascii="Times New Roman" w:hAnsi="Times New Roman" w:cs="Times New Roman"/>
          <w:sz w:val="24"/>
          <w:szCs w:val="24"/>
        </w:rPr>
        <w:t>и</w:t>
      </w:r>
      <w:r w:rsidRPr="00463D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далее – заявитель).</w:t>
      </w:r>
    </w:p>
    <w:p w:rsidR="004E2E28" w:rsidRPr="00463DF9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31710" w:rsidRPr="00463DF9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7F1" w:rsidRPr="00463DF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EB1FA2" w:rsidRPr="00463DF9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463D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7652">
        <w:rPr>
          <w:rFonts w:ascii="Times New Roman" w:hAnsi="Times New Roman" w:cs="Times New Roman"/>
          <w:sz w:val="24"/>
          <w:szCs w:val="24"/>
        </w:rPr>
        <w:t>Бик-Кармалинский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463DF9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DF9">
        <w:rPr>
          <w:rFonts w:ascii="Times New Roman" w:hAnsi="Times New Roman" w:cs="Times New Roman"/>
          <w:sz w:val="24"/>
          <w:szCs w:val="24"/>
        </w:rPr>
        <w:t>–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463DF9">
        <w:rPr>
          <w:rFonts w:ascii="Times New Roman" w:hAnsi="Times New Roman" w:cs="Times New Roman"/>
          <w:sz w:val="24"/>
          <w:szCs w:val="24"/>
        </w:rPr>
        <w:t>МФЦ);</w:t>
      </w:r>
    </w:p>
    <w:p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- по телефону в </w:t>
      </w:r>
      <w:r w:rsidR="002107DE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DF9">
        <w:rPr>
          <w:rFonts w:ascii="Times New Roman" w:hAnsi="Times New Roman" w:cs="Times New Roman"/>
          <w:sz w:val="24"/>
          <w:szCs w:val="24"/>
        </w:rPr>
        <w:t>МФЦ;</w:t>
      </w:r>
    </w:p>
    <w:p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proofErr w:type="gramStart"/>
      <w:r w:rsidR="00974A00" w:rsidRPr="00463DF9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="00974A00" w:rsidRPr="00463DF9">
        <w:rPr>
          <w:rFonts w:ascii="Times New Roman" w:hAnsi="Times New Roman" w:cs="Times New Roman"/>
          <w:sz w:val="24"/>
          <w:szCs w:val="24"/>
        </w:rPr>
        <w:t>://sovet-davlekanovo.ru/rural/polyakovskiy/iblock.php?SECTION_ID=120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РГАУ МФЦ.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РГАУ МФЦ;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DF9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B1FA2" w:rsidRPr="00463DF9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DF9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DF9">
        <w:rPr>
          <w:rFonts w:ascii="Times New Roman" w:hAnsi="Times New Roman" w:cs="Times New Roman"/>
          <w:sz w:val="24"/>
          <w:szCs w:val="24"/>
        </w:rPr>
        <w:t>ее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DF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88218B" w:rsidRPr="00463DF9">
        <w:rPr>
          <w:rFonts w:ascii="Times New Roman" w:hAnsi="Times New Roman" w:cs="Times New Roman"/>
          <w:sz w:val="24"/>
          <w:szCs w:val="24"/>
        </w:rPr>
        <w:t>личном кабинете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РПГУ, а также 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463DF9">
        <w:rPr>
          <w:rFonts w:ascii="Times New Roman" w:hAnsi="Times New Roman" w:cs="Times New Roman"/>
          <w:sz w:val="24"/>
          <w:szCs w:val="24"/>
        </w:rPr>
        <w:t>м органе</w:t>
      </w:r>
      <w:r w:rsidRPr="00463DF9">
        <w:rPr>
          <w:rFonts w:ascii="Times New Roman" w:hAnsi="Times New Roman" w:cs="Times New Roman"/>
          <w:sz w:val="24"/>
          <w:szCs w:val="24"/>
        </w:rPr>
        <w:t>, РГАУ МФЦ при обращении заявителя лично, по телефону, посредством электронной почты.</w:t>
      </w:r>
    </w:p>
    <w:p w:rsidR="00580760" w:rsidRPr="00463DF9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lastRenderedPageBreak/>
        <w:t>Порядок, форма, место размещения и способы п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:rsidR="00785DDB" w:rsidRPr="00463DF9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;</w:t>
      </w:r>
    </w:p>
    <w:p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   </w:t>
      </w:r>
      <w:r w:rsidR="00EB1FA2" w:rsidRPr="00463DF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DF9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DF9">
        <w:rPr>
          <w:rFonts w:ascii="Times New Roman" w:hAnsi="Times New Roman" w:cs="Times New Roman"/>
          <w:sz w:val="24"/>
          <w:szCs w:val="24"/>
        </w:rPr>
        <w:t>адреса</w:t>
      </w:r>
      <w:r w:rsidRPr="00463DF9">
        <w:rPr>
          <w:rFonts w:ascii="Times New Roman" w:hAnsi="Times New Roman" w:cs="Times New Roman"/>
          <w:sz w:val="24"/>
          <w:szCs w:val="24"/>
        </w:rPr>
        <w:t>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DF9">
        <w:rPr>
          <w:rFonts w:ascii="Times New Roman" w:hAnsi="Times New Roman" w:cs="Times New Roman"/>
          <w:sz w:val="24"/>
          <w:szCs w:val="24"/>
        </w:rPr>
        <w:t>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1.10 настоящего Административного регламента, размещаются: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DF9">
        <w:rPr>
          <w:rFonts w:ascii="Times New Roman" w:hAnsi="Times New Roman" w:cs="Times New Roman"/>
          <w:sz w:val="24"/>
          <w:szCs w:val="24"/>
        </w:rPr>
        <w:t>информация:</w:t>
      </w:r>
    </w:p>
    <w:p w:rsidR="00EB1FA2" w:rsidRPr="00463DF9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B46D2" w:rsidRPr="00463DF9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</w:t>
      </w:r>
      <w:r w:rsidR="00EB1FA2" w:rsidRPr="00463DF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B1FA2" w:rsidRPr="00463DF9">
        <w:rPr>
          <w:rFonts w:ascii="Times New Roman" w:hAnsi="Times New Roman" w:cs="Times New Roman"/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Уполномоченным органом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DF9">
        <w:rPr>
          <w:rFonts w:ascii="Times New Roman" w:hAnsi="Times New Roman" w:cs="Times New Roman"/>
          <w:sz w:val="24"/>
          <w:szCs w:val="24"/>
        </w:rPr>
        <w:tab/>
      </w:r>
    </w:p>
    <w:p w:rsidR="00D54E64" w:rsidRPr="00463DF9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821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DF9">
        <w:rPr>
          <w:rFonts w:ascii="Times New Roman" w:hAnsi="Times New Roman" w:cs="Times New Roman"/>
          <w:sz w:val="24"/>
          <w:szCs w:val="24"/>
        </w:rPr>
        <w:t>.</w:t>
      </w:r>
    </w:p>
    <w:p w:rsidR="00AB0821" w:rsidRPr="00463DF9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821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:rsidR="001C5766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876" w:rsidRPr="00463DF9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DB7652">
        <w:rPr>
          <w:rFonts w:ascii="Times New Roman" w:hAnsi="Times New Roman" w:cs="Times New Roman"/>
          <w:sz w:val="24"/>
          <w:szCs w:val="24"/>
        </w:rPr>
        <w:t>Бик-Кармалинский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6876C5"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</w:t>
      </w:r>
      <w:r w:rsidR="001A584A" w:rsidRPr="00463DF9">
        <w:rPr>
          <w:rFonts w:ascii="Times New Roman" w:hAnsi="Times New Roman" w:cs="Times New Roman"/>
          <w:sz w:val="24"/>
          <w:szCs w:val="24"/>
        </w:rPr>
        <w:t>л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DF9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DF9">
        <w:rPr>
          <w:rFonts w:ascii="Times New Roman" w:hAnsi="Times New Roman" w:cs="Times New Roman"/>
          <w:sz w:val="24"/>
          <w:szCs w:val="24"/>
        </w:rPr>
        <w:t>их с</w:t>
      </w:r>
      <w:r w:rsidRPr="00463DF9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DF9">
        <w:rPr>
          <w:rFonts w:ascii="Times New Roman" w:hAnsi="Times New Roman" w:cs="Times New Roman"/>
          <w:sz w:val="24"/>
          <w:szCs w:val="24"/>
        </w:rPr>
        <w:t>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:rsidR="001C5766" w:rsidRPr="00463DF9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271CB" w:rsidRPr="00463DF9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2FE" w:rsidRPr="00463DF9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</w:t>
      </w:r>
      <w:proofErr w:type="gramStart"/>
      <w:r w:rsidR="00914985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шения об установлении сервитута</w:t>
      </w:r>
      <w:r w:rsidR="00C02B1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79E" w:rsidRPr="00463DF9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9A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02BD" w:rsidRPr="00463DF9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или праздничный) день </w:t>
      </w:r>
      <w:proofErr w:type="gramStart"/>
      <w:r w:rsidR="006A02BD" w:rsidRPr="00463DF9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="006A02BD" w:rsidRPr="00463DF9">
        <w:rPr>
          <w:rFonts w:ascii="Times New Roman" w:eastAsia="Calibri" w:hAnsi="Times New Roman" w:cs="Times New Roman"/>
          <w:sz w:val="24"/>
          <w:szCs w:val="24"/>
        </w:rPr>
        <w:t>ервый следующий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в </w:t>
      </w:r>
      <w:r w:rsidR="006A02BD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                           в Уполномоченный орган уведомления о государственном кадастровом учете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земельных участков, в отношении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 направляет подписанные экземпляры проекта соглашения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C81A4A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DF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7D4A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F52FE" w:rsidRPr="00463DF9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C5766" w:rsidRPr="00463DF9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:rsidR="006A02BD" w:rsidRPr="00463DF9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2.8.1. </w:t>
      </w:r>
      <w:r w:rsidR="0088218B" w:rsidRPr="00463DF9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3 к настоящему административному регламенту, 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DF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DF9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7D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е(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 непосредственно в</w:t>
      </w:r>
      <w:r w:rsidR="007D4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:rsidR="00727F6A" w:rsidRPr="00463DF9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электронного документа, который направляется заявителю 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о заключении соглашения об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установлении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сервитута в иных границах с приложением схемы границ сервитута на кадастровом плане территории, либо решение об отказе в установлении сервитута).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A02BD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:rsidR="006A02BD" w:rsidRPr="00463DF9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E365E4" w:rsidRPr="00463DF9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. Схема границ сервитута на кадастровом плане </w:t>
      </w:r>
      <w:proofErr w:type="spellStart"/>
      <w:r w:rsidR="00E365E4" w:rsidRPr="00463DF9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случае установления сервитута в отношении части земельного участка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2.8.3. В случае личного обращения в Уполномоче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представителя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,в</w:t>
      </w:r>
      <w:proofErr w:type="spellEnd"/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его обращения за получением муниципальной услуги. Указанные документы предъявляются (представляются) в оригиналах.</w:t>
      </w:r>
    </w:p>
    <w:p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(в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:rsidR="00E365E4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заявления в электронной форме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852D9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тентификации (далее – ЕСИА).</w:t>
      </w:r>
    </w:p>
    <w:p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Pr="00463DF9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C14" w:rsidRPr="00463DF9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недвижимости об основных характеристиках и зарегистрированных правах на здание и (или) сооружение, расположенно</w:t>
      </w:r>
      <w:proofErr w:type="gram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:rsidR="00E365E4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4)выписка из Единого государственного реестра юридических лиц (о юридическом лице, являющемся заявителем)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A4692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563EC" w:rsidRPr="00463DF9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14" w:rsidRPr="00463DF9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:rsidR="00032C14" w:rsidRPr="00463DF9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E6932" w:rsidRPr="00463DF9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7E0D27" w:rsidRPr="00463DF9">
        <w:rPr>
          <w:rFonts w:ascii="Times New Roman" w:hAnsi="Times New Roman" w:cs="Times New Roman"/>
          <w:sz w:val="24"/>
          <w:szCs w:val="24"/>
        </w:rPr>
        <w:t>П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DF9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DF9">
        <w:rPr>
          <w:rFonts w:ascii="Times New Roman" w:hAnsi="Times New Roman" w:cs="Times New Roman"/>
          <w:sz w:val="24"/>
          <w:szCs w:val="24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proofErr w:type="gramEnd"/>
      <w:r w:rsidR="001E6932" w:rsidRPr="00463DF9">
        <w:rPr>
          <w:rFonts w:ascii="Times New Roman" w:hAnsi="Times New Roman" w:cs="Times New Roman"/>
          <w:sz w:val="24"/>
          <w:szCs w:val="24"/>
        </w:rPr>
        <w:t xml:space="preserve"> определенный частью 6 статьи 7 </w:t>
      </w:r>
      <w:r w:rsidR="000F2BF7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DF9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:rsidR="00032C14" w:rsidRPr="00463DF9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DF9">
        <w:rPr>
          <w:rFonts w:ascii="Times New Roman" w:hAnsi="Times New Roman" w:cs="Times New Roman"/>
          <w:sz w:val="24"/>
          <w:szCs w:val="24"/>
        </w:rPr>
        <w:t xml:space="preserve">, предусмотренных пунктом 4 части 1 статьи 7Федерального закона № 210-ФЗ. </w:t>
      </w:r>
    </w:p>
    <w:p w:rsidR="00E56287" w:rsidRPr="00463DF9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463DF9">
        <w:rPr>
          <w:rFonts w:ascii="Times New Roman" w:hAnsi="Times New Roman" w:cs="Times New Roman"/>
          <w:sz w:val="24"/>
          <w:szCs w:val="24"/>
        </w:rPr>
        <w:t>Федерального закона                      № 210-ФЗ</w:t>
      </w:r>
      <w:r w:rsidR="00E56287" w:rsidRPr="00463DF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запрос и документы, необходимые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порядке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DF9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463DF9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7F30" w:rsidRPr="00463DF9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</w:t>
      </w:r>
      <w:proofErr w:type="gramStart"/>
      <w:r w:rsidR="001243FC" w:rsidRPr="00463DF9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="001243FC" w:rsidRPr="00463DF9">
        <w:rPr>
          <w:rFonts w:ascii="Times New Roman" w:eastAsia="Calibri" w:hAnsi="Times New Roman" w:cs="Times New Roman"/>
          <w:sz w:val="24"/>
          <w:szCs w:val="24"/>
        </w:rPr>
        <w:t xml:space="preserve"> также непредставление документов, указанных в подпункте 2.8.2 настоящего Административного регламента.</w:t>
      </w:r>
    </w:p>
    <w:p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:rsidR="005D7F30" w:rsidRPr="00463DF9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:rsidR="00032C14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032C14" w:rsidRPr="00463DF9">
        <w:rPr>
          <w:rFonts w:ascii="Times New Roman" w:hAnsi="Times New Roman" w:cs="Times New Roman"/>
          <w:sz w:val="24"/>
          <w:szCs w:val="24"/>
        </w:rPr>
        <w:t>.</w:t>
      </w:r>
    </w:p>
    <w:p w:rsidR="00302870" w:rsidRPr="00463DF9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2C14" w:rsidRPr="00463DF9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463DF9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2B87" w:rsidRPr="00463DF9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</w:r>
      <w:r w:rsidR="00032C14" w:rsidRPr="00463DF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463DF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51105" w:rsidRPr="00463DF9" w:rsidRDefault="00032C14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2.17. </w:t>
      </w:r>
      <w:r w:rsidR="00251105" w:rsidRPr="00463DF9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заявление направлено в Уполномоченный орган, который не вправе принимать решение об установлении сервитута;</w:t>
      </w:r>
    </w:p>
    <w:p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251105" w:rsidRPr="00463DF9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B2B1C" w:rsidRPr="00463DF9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634542" w:rsidRPr="00463DF9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7D4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774345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463DF9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в электронной форме</w:t>
      </w:r>
    </w:p>
    <w:p w:rsidR="001777EA" w:rsidRPr="00463DF9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DF9">
        <w:rPr>
          <w:rFonts w:ascii="Times New Roman" w:hAnsi="Times New Roman" w:cs="Times New Roman"/>
          <w:sz w:val="24"/>
          <w:szCs w:val="24"/>
        </w:rPr>
        <w:t>,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463DF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F1C49" w:rsidRPr="00463DF9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нерабочий или праздничный день, подлежат регистрации в следующий за ним первый рабочий день.</w:t>
      </w:r>
    </w:p>
    <w:p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105" w:rsidRPr="00463DF9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D25CEE" w:rsidRPr="00463DF9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DF9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:rsidR="00E96D22" w:rsidRPr="00463DF9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DF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аявителей.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За поль</w:t>
      </w:r>
      <w:r w:rsidR="0001787D" w:rsidRPr="00463DF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DF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1C5766" w:rsidRPr="00463DF9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</w:t>
      </w:r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DF9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DF9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муниципальная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DF9">
        <w:rPr>
          <w:rFonts w:ascii="Times New Roman" w:hAnsi="Times New Roman" w:cs="Times New Roman"/>
          <w:sz w:val="24"/>
          <w:szCs w:val="24"/>
        </w:rPr>
        <w:t>е</w:t>
      </w:r>
      <w:r w:rsidRPr="00463DF9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DF9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DF9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DF9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5766" w:rsidRPr="00463DF9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DF9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DF9">
        <w:rPr>
          <w:rFonts w:ascii="Times New Roman" w:hAnsi="Times New Roman" w:cs="Times New Roman"/>
          <w:sz w:val="24"/>
          <w:szCs w:val="24"/>
        </w:rPr>
        <w:t>о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DF9">
        <w:rPr>
          <w:rFonts w:ascii="Times New Roman" w:hAnsi="Times New Roman" w:cs="Times New Roman"/>
          <w:sz w:val="24"/>
          <w:szCs w:val="24"/>
        </w:rPr>
        <w:t>ой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беспрепятственного доступа к объекту (зданию, помещению), в котором предоставляется </w:t>
      </w:r>
      <w:r w:rsidR="00C031C0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16959" w:rsidRPr="00463DF9">
        <w:rPr>
          <w:rFonts w:ascii="Times New Roman" w:hAnsi="Times New Roman" w:cs="Times New Roman"/>
          <w:sz w:val="24"/>
          <w:szCs w:val="24"/>
        </w:rPr>
        <w:t>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                   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и к </w:t>
      </w:r>
      <w:r w:rsidR="00DD49D2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1C5766" w:rsidRPr="00463DF9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B412F1" w:rsidRPr="00463DF9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8055C5" w:rsidRPr="00463DF9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2.24.1. Расположение помещений, предназначенных для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463DF9">
        <w:rPr>
          <w:rFonts w:ascii="Times New Roman" w:hAnsi="Times New Roman" w:cs="Times New Roman"/>
          <w:sz w:val="24"/>
          <w:szCs w:val="24"/>
        </w:rPr>
        <w:t>для заявителей;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и ходе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DF9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:rsidR="001C5766" w:rsidRPr="00463DF9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CD0D64" w:rsidRPr="00463DF9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463DF9">
        <w:rPr>
          <w:rFonts w:ascii="Times New Roman" w:hAnsi="Times New Roman" w:cs="Times New Roman"/>
          <w:sz w:val="24"/>
          <w:szCs w:val="24"/>
        </w:rPr>
        <w:t>ый</w:t>
      </w:r>
      <w:r w:rsidR="00303187" w:rsidRPr="00463DF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63DF9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DF9">
        <w:rPr>
          <w:rFonts w:ascii="Times New Roman" w:hAnsi="Times New Roman" w:cs="Times New Roman"/>
          <w:sz w:val="24"/>
          <w:szCs w:val="24"/>
        </w:rPr>
        <w:t>, направляемых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01787D"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DF9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DF9">
        <w:rPr>
          <w:rFonts w:ascii="Times New Roman" w:hAnsi="Times New Roman" w:cs="Times New Roman"/>
          <w:sz w:val="24"/>
          <w:szCs w:val="24"/>
        </w:rPr>
        <w:t>ы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463DF9">
        <w:rPr>
          <w:rFonts w:ascii="Times New Roman" w:hAnsi="Times New Roman" w:cs="Times New Roman"/>
          <w:sz w:val="24"/>
          <w:szCs w:val="24"/>
        </w:rPr>
        <w:t>, либо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DF9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DF9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DF9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соответствии со стандартом ее предоставления, установленным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463DF9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</w:t>
      </w:r>
      <w:r w:rsidR="00B22178" w:rsidRPr="00463DF9">
        <w:rPr>
          <w:rFonts w:ascii="Times New Roman" w:hAnsi="Times New Roman" w:cs="Times New Roman"/>
          <w:sz w:val="24"/>
          <w:szCs w:val="24"/>
        </w:rPr>
        <w:t>уги;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DF9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2.25.5. Отсутствие заявлений об оспаривании решений, действий (бездействия)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Pr="00463DF9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02744" w:rsidRPr="00463DF9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A8" w:rsidRPr="00463DF9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463DF9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тентификации.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F013F9" w:rsidRPr="00463DF9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0001C5" w:rsidRPr="00463DF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:rsidR="00303187" w:rsidRPr="00463DF9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заявителю предложения </w:t>
      </w:r>
      <w:proofErr w:type="gramStart"/>
      <w:r w:rsidRPr="00463DF9">
        <w:rPr>
          <w:rFonts w:ascii="Times New Roman" w:eastAsia="Calibri" w:hAnsi="Times New Roman" w:cs="Times New Roman"/>
          <w:bCs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территории;</w:t>
      </w:r>
    </w:p>
    <w:p w:rsidR="003F00FE" w:rsidRPr="00463DF9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в предоставлении услуги;</w:t>
      </w:r>
    </w:p>
    <w:p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DF9">
        <w:rPr>
          <w:rFonts w:ascii="Times New Roman" w:eastAsia="Calibri" w:hAnsi="Times New Roman" w:cs="Times New Roman"/>
          <w:sz w:val="24"/>
          <w:szCs w:val="24"/>
        </w:rPr>
        <w:t>4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и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DF9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:rsidR="00D86936" w:rsidRPr="00463DF9" w:rsidRDefault="00363EB7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86936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  <w:proofErr w:type="gramEnd"/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хранится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:rsidR="00D86936" w:rsidRPr="00463DF9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случае  реализации обеспечения записи на прием на сайте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РГАУ МФЦ, а также с доступными для записи на прием датами и интервалами времени приема;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:rsidR="00D86936" w:rsidRPr="00463DF9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D86936" w:rsidRPr="00463DF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D86936" w:rsidRPr="00463DF9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На РПГУ размещаются образцы заполнения электронной формы запроса.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ам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запрос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:rsidR="00160D12" w:rsidRPr="00463DF9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                      а в случае поступления в нерабочий или праздничный день – в следующий                 за ним первый рабочий день обеспечивает: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                 на бумажном носителе;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:rsidR="00D86936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3.9.1.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7D4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  <w:proofErr w:type="gramEnd"/>
    </w:p>
    <w:p w:rsidR="00D62382" w:rsidRPr="00463DF9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1C5766" w:rsidRPr="00463DF9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</w:t>
      </w:r>
      <w:r w:rsidR="00CE767C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DF9">
        <w:rPr>
          <w:rFonts w:ascii="Times New Roman" w:hAnsi="Times New Roman" w:cs="Times New Roman"/>
          <w:sz w:val="24"/>
          <w:szCs w:val="24"/>
        </w:rPr>
        <w:t>Администрации</w:t>
      </w:r>
      <w:r w:rsidRPr="00463DF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</w:t>
      </w:r>
      <w:r w:rsidR="00CE767C" w:rsidRPr="00463DF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DF9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463DF9">
        <w:rPr>
          <w:rFonts w:ascii="Times New Roman" w:hAnsi="Times New Roman" w:cs="Times New Roman"/>
          <w:sz w:val="24"/>
          <w:szCs w:val="24"/>
        </w:rPr>
        <w:t>;</w:t>
      </w:r>
    </w:p>
    <w:p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DF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463DF9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:rsidR="009E259D" w:rsidRPr="00463DF9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D55651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>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463DF9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Ответственность должностных лиц </w:t>
      </w:r>
      <w:r w:rsidR="009E259D" w:rsidRPr="00463DF9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7D4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за решения и действи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>бездействие), принимаемые (осуществляемые) ими в ходе</w:t>
      </w:r>
      <w:r w:rsidR="007D4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1C5766" w:rsidRPr="00463DF9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551037" w:rsidRPr="00463DF9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DF9">
        <w:rPr>
          <w:rFonts w:ascii="Times New Roman" w:hAnsi="Times New Roman" w:cs="Times New Roman"/>
          <w:sz w:val="24"/>
          <w:szCs w:val="24"/>
        </w:rPr>
        <w:t>слуги, в том числе о сроках завершения административных процедур (действий).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55651" w:rsidRPr="00463DF9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должностных лиц, многофункционального центра, а также работника многофункционального </w:t>
      </w:r>
      <w:proofErr w:type="spellStart"/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центрапри</w:t>
      </w:r>
      <w:proofErr w:type="spellEnd"/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предоставлении муниципальной услуги (далее – жалоба).</w:t>
      </w:r>
      <w:proofErr w:type="gramEnd"/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государственной власти, являющийся учредителем многофункционального центра (далее </w:t>
      </w:r>
      <w:r w:rsidR="001A70D6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– на решения и действия (бездействие) работника многофункционального центра;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, многофункциональном центре, у учредителя многофункционального</w:t>
      </w:r>
      <w:r w:rsidR="001A70D6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на рассмотрение жалоб должностные лица.</w:t>
      </w:r>
    </w:p>
    <w:p w:rsidR="008B4B13" w:rsidRPr="00463DF9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:rsidR="008B4B13" w:rsidRPr="00463DF9" w:rsidRDefault="00363EB7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1" w:history="1">
        <w:r w:rsidR="008B4B13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в </w:t>
      </w:r>
      <w:r w:rsidR="00455DA5"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:rsidR="005A40BA" w:rsidRPr="00463DF9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7B6AEE" w:rsidRPr="00463DF9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D4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  <w:proofErr w:type="gramStart"/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:rsidR="00455DA5" w:rsidRPr="00463DF9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:rsidR="00551037" w:rsidRPr="00463DF9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иных документов, необходимых для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межведомственного запроса в </w:t>
      </w:r>
      <w:r w:rsidR="00D972EF" w:rsidRPr="00463DF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:rsidR="00D972EF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037" w:rsidRPr="00463DF9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:rsidR="00EA2834" w:rsidRPr="00463DF9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463DF9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DF9">
        <w:rPr>
          <w:rFonts w:ascii="Times New Roman" w:hAnsi="Times New Roman" w:cs="Times New Roman"/>
          <w:sz w:val="24"/>
          <w:szCs w:val="24"/>
        </w:rPr>
        <w:t>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DF9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DF9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DF9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  <w:proofErr w:type="gramEnd"/>
    </w:p>
    <w:p w:rsidR="00F47A42" w:rsidRPr="00463DF9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7B6AEE" w:rsidRPr="00463DF9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работниками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661A08" w:rsidRPr="00463DF9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DF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от заявителей документы, необходимые для получения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1A70D6" w:rsidRPr="00463DF9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от</w:t>
      </w:r>
      <w:r w:rsidR="001A70D6" w:rsidRPr="00463DF9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DF9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463DF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63DF9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DF9">
        <w:rPr>
          <w:rFonts w:ascii="Times New Roman" w:hAnsi="Times New Roman" w:cs="Times New Roman"/>
          <w:sz w:val="24"/>
          <w:szCs w:val="24"/>
        </w:rPr>
        <w:t>МФЦ</w:t>
      </w:r>
      <w:r w:rsidR="00415184" w:rsidRPr="00463DF9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DF9">
        <w:rPr>
          <w:rFonts w:ascii="Times New Roman" w:hAnsi="Times New Roman" w:cs="Times New Roman"/>
          <w:sz w:val="24"/>
          <w:szCs w:val="24"/>
        </w:rPr>
        <w:t>оглашениями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взаимодействии;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муниципальную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661A08" w:rsidRPr="00463DF9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DF9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DF9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DF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DF9">
        <w:rPr>
          <w:rFonts w:ascii="Times New Roman" w:hAnsi="Times New Roman" w:cs="Times New Roman"/>
          <w:sz w:val="24"/>
          <w:szCs w:val="24"/>
        </w:rPr>
        <w:t>МФЦ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в РОИВ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</w:p>
    <w:p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463DF9">
        <w:rPr>
          <w:rFonts w:ascii="Times New Roman" w:hAnsi="Times New Roman" w:cs="Times New Roman"/>
          <w:sz w:val="24"/>
          <w:szCs w:val="24"/>
        </w:rPr>
        <w:t>Уп</w:t>
      </w:r>
      <w:r w:rsidR="00553358" w:rsidRPr="00463DF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DF9">
        <w:rPr>
          <w:rFonts w:ascii="Times New Roman" w:hAnsi="Times New Roman" w:cs="Times New Roman"/>
          <w:sz w:val="24"/>
          <w:szCs w:val="24"/>
        </w:rPr>
        <w:t>определяются С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D4A52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DF9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DF9">
        <w:rPr>
          <w:rFonts w:ascii="Times New Roman" w:hAnsi="Times New Roman" w:cs="Times New Roman"/>
          <w:sz w:val="24"/>
          <w:szCs w:val="24"/>
        </w:rPr>
        <w:t>м</w:t>
      </w:r>
      <w:r w:rsidR="008B4B13" w:rsidRPr="00463DF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71A" w:rsidRPr="00463DF9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:rsidR="00450C4E" w:rsidRPr="00463DF9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463DF9">
        <w:rPr>
          <w:rFonts w:ascii="Times New Roman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2EF" w:rsidRPr="00463DF9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463DF9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DF9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DF9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63DF9" w:rsidRDefault="008C0068" w:rsidP="007D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7D4A52" w:rsidRPr="007D4A52" w:rsidRDefault="007D4A52" w:rsidP="007D4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781CE0" w:rsidRPr="00C17B5F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1CE0" w:rsidRPr="00C17B5F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47209" w:rsidRPr="00C17B5F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C17B5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:rsidR="00B67718" w:rsidRPr="00C17B5F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lastRenderedPageBreak/>
        <w:t>об установлении сервитута в отношении земельных участков, находящихся в муниципальной собственности»</w:t>
      </w:r>
    </w:p>
    <w:p w:rsidR="00347209" w:rsidRPr="00C17B5F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в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DB7652">
        <w:rPr>
          <w:rFonts w:ascii="Times New Roman" w:hAnsi="Times New Roman" w:cs="Times New Roman"/>
          <w:sz w:val="24"/>
          <w:szCs w:val="24"/>
        </w:rPr>
        <w:t>Бик-Кармалинский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95401D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 xml:space="preserve">почты для связи, номер </w:t>
      </w:r>
      <w:proofErr w:type="spellStart"/>
      <w:r w:rsidRPr="00B67718">
        <w:rPr>
          <w:rFonts w:ascii="Times New Roman" w:hAnsi="Times New Roman" w:cs="Times New Roman"/>
          <w:sz w:val="18"/>
          <w:szCs w:val="18"/>
        </w:rPr>
        <w:t>телефонадля</w:t>
      </w:r>
      <w:proofErr w:type="spellEnd"/>
      <w:r w:rsidRPr="00B67718">
        <w:rPr>
          <w:rFonts w:ascii="Times New Roman" w:hAnsi="Times New Roman" w:cs="Times New Roman"/>
          <w:sz w:val="18"/>
          <w:szCs w:val="18"/>
        </w:rPr>
        <w:t xml:space="preserve"> контакта)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:rsidR="00711813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95401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11813" w:rsidRPr="0095401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:rsidR="00781CE0" w:rsidRPr="0095401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95401D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      ________                                  __________________________</w:t>
      </w:r>
    </w:p>
    <w:p w:rsidR="00781CE0" w:rsidRPr="00B67718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(дата)                    (подпись)                        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95401D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401D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95401D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95401D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95401D">
        <w:rPr>
          <w:rFonts w:ascii="Times New Roman" w:hAnsi="Times New Roman" w:cs="Times New Roman"/>
          <w:sz w:val="20"/>
          <w:szCs w:val="20"/>
        </w:rPr>
        <w:t>)</w:t>
      </w:r>
      <w:r w:rsidRPr="0095401D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95401D">
        <w:rPr>
          <w:rFonts w:ascii="Times New Roman" w:hAnsi="Times New Roman" w:cs="Times New Roman"/>
          <w:sz w:val="20"/>
          <w:szCs w:val="20"/>
        </w:rPr>
        <w:t>я</w:t>
      </w:r>
      <w:r w:rsidRPr="009540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5401D">
        <w:rPr>
          <w:rFonts w:ascii="Times New Roman" w:hAnsi="Times New Roman" w:cs="Times New Roman"/>
          <w:sz w:val="20"/>
          <w:szCs w:val="20"/>
        </w:rPr>
        <w:t>необходимы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>для</w:t>
      </w:r>
      <w:proofErr w:type="spellEnd"/>
      <w:r w:rsidRPr="0095401D">
        <w:rPr>
          <w:rFonts w:ascii="Times New Roman" w:hAnsi="Times New Roman" w:cs="Times New Roman"/>
          <w:sz w:val="20"/>
          <w:szCs w:val="20"/>
        </w:rPr>
        <w:t xml:space="preserve"> обработки персональных данных в рамках предоставления </w:t>
      </w:r>
      <w:r w:rsidR="00DF0F73" w:rsidRPr="0095401D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401D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BC6CCF">
        <w:rPr>
          <w:rFonts w:ascii="Times New Roman" w:hAnsi="Times New Roman" w:cs="Times New Roman"/>
          <w:szCs w:val="24"/>
        </w:rPr>
        <w:t>г</w:t>
      </w:r>
      <w:proofErr w:type="gramEnd"/>
      <w:r w:rsidRPr="00BC6CCF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3EAC" w:rsidRPr="0095401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95401D">
        <w:rPr>
          <w:rFonts w:ascii="Times New Roman" w:hAnsi="Times New Roman" w:cs="Times New Roman"/>
          <w:sz w:val="24"/>
          <w:szCs w:val="24"/>
        </w:rPr>
        <w:t xml:space="preserve">муниципальной услуги «Заключение </w:t>
      </w:r>
      <w:proofErr w:type="spellStart"/>
      <w:r w:rsidR="00663EAC" w:rsidRPr="0095401D">
        <w:rPr>
          <w:rFonts w:ascii="Times New Roman" w:hAnsi="Times New Roman" w:cs="Times New Roman"/>
          <w:sz w:val="24"/>
          <w:szCs w:val="24"/>
        </w:rPr>
        <w:t>соглашенияоб</w:t>
      </w:r>
      <w:proofErr w:type="spellEnd"/>
      <w:r w:rsidR="00663EAC" w:rsidRPr="00954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EAC" w:rsidRPr="0095401D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="00663EAC" w:rsidRPr="0095401D">
        <w:rPr>
          <w:rFonts w:ascii="Times New Roman" w:hAnsi="Times New Roman" w:cs="Times New Roman"/>
          <w:sz w:val="24"/>
          <w:szCs w:val="24"/>
        </w:rPr>
        <w:t xml:space="preserve"> сервитута в отношении з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B67718" w:rsidRPr="0095401D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DB7652">
        <w:rPr>
          <w:rFonts w:ascii="Times New Roman" w:hAnsi="Times New Roman" w:cs="Times New Roman"/>
          <w:sz w:val="24"/>
          <w:szCs w:val="24"/>
        </w:rPr>
        <w:lastRenderedPageBreak/>
        <w:t>Бик-Кармалинский</w:t>
      </w:r>
      <w:r w:rsidRPr="009540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EE4C42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95401D">
        <w:rPr>
          <w:rFonts w:ascii="Times New Roman" w:hAnsi="Times New Roman" w:cs="Times New Roman"/>
          <w:sz w:val="24"/>
          <w:szCs w:val="24"/>
        </w:rPr>
        <w:t>ИП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</w:t>
      </w:r>
      <w:r w:rsidR="00EE4C42" w:rsidRPr="002E7DC9">
        <w:rPr>
          <w:rFonts w:ascii="Times New Roman" w:hAnsi="Times New Roman" w:cs="Times New Roman"/>
          <w:sz w:val="20"/>
          <w:szCs w:val="20"/>
        </w:rPr>
        <w:t>.И.О.</w:t>
      </w:r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</w:t>
      </w:r>
      <w:r w:rsidRPr="0095401D">
        <w:rPr>
          <w:rFonts w:ascii="Times New Roman" w:hAnsi="Times New Roman" w:cs="Times New Roman"/>
          <w:sz w:val="24"/>
          <w:szCs w:val="24"/>
        </w:rPr>
        <w:t>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2E7DC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______</w:t>
      </w:r>
      <w:r w:rsidRPr="0095401D">
        <w:rPr>
          <w:rFonts w:ascii="Times New Roman" w:hAnsi="Times New Roman" w:cs="Times New Roman"/>
          <w:sz w:val="24"/>
          <w:szCs w:val="24"/>
        </w:rPr>
        <w:t>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 xml:space="preserve">(место жительства, почтовый </w:t>
      </w:r>
      <w:proofErr w:type="spellStart"/>
      <w:r w:rsidRPr="002E7DC9">
        <w:rPr>
          <w:rFonts w:ascii="Times New Roman" w:hAnsi="Times New Roman" w:cs="Times New Roman"/>
          <w:sz w:val="20"/>
          <w:szCs w:val="20"/>
        </w:rPr>
        <w:t>адреси</w:t>
      </w:r>
      <w:proofErr w:type="spellEnd"/>
      <w:r w:rsidRPr="002E7DC9">
        <w:rPr>
          <w:rFonts w:ascii="Times New Roman" w:hAnsi="Times New Roman" w:cs="Times New Roman"/>
          <w:sz w:val="20"/>
          <w:szCs w:val="20"/>
        </w:rPr>
        <w:t xml:space="preserve"> (или) ад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E7DC9">
        <w:rPr>
          <w:rFonts w:ascii="Times New Roman" w:hAnsi="Times New Roman" w:cs="Times New Roman"/>
          <w:sz w:val="20"/>
          <w:szCs w:val="20"/>
        </w:rPr>
        <w:t xml:space="preserve">почты для связи, номер </w:t>
      </w:r>
      <w:proofErr w:type="spellStart"/>
      <w:r w:rsidRPr="002E7DC9">
        <w:rPr>
          <w:rFonts w:ascii="Times New Roman" w:hAnsi="Times New Roman" w:cs="Times New Roman"/>
          <w:sz w:val="20"/>
          <w:szCs w:val="20"/>
        </w:rPr>
        <w:t>телефонадля</w:t>
      </w:r>
      <w:proofErr w:type="spellEnd"/>
      <w:r w:rsidRPr="002E7DC9">
        <w:rPr>
          <w:rFonts w:ascii="Times New Roman" w:hAnsi="Times New Roman" w:cs="Times New Roman"/>
          <w:sz w:val="20"/>
          <w:szCs w:val="20"/>
        </w:rPr>
        <w:t xml:space="preserve"> контакта)</w:t>
      </w:r>
    </w:p>
    <w:p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:rsidR="00663EAC" w:rsidRPr="0095401D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2E7DC9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</w:t>
      </w:r>
      <w:r w:rsidRPr="0095401D">
        <w:rPr>
          <w:rFonts w:ascii="Times New Roman" w:hAnsi="Times New Roman" w:cs="Times New Roman"/>
          <w:sz w:val="24"/>
          <w:szCs w:val="24"/>
        </w:rPr>
        <w:t>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</w:t>
      </w:r>
      <w:r w:rsidRPr="0095401D">
        <w:rPr>
          <w:rFonts w:ascii="Times New Roman" w:hAnsi="Times New Roman" w:cs="Times New Roman"/>
          <w:sz w:val="24"/>
          <w:szCs w:val="24"/>
        </w:rPr>
        <w:t>.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:rsidR="00663EAC" w:rsidRPr="00663EAC" w:rsidRDefault="00663EAC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</w:t>
      </w:r>
      <w:r w:rsidR="00553358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(дата)                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E7DC9">
        <w:rPr>
          <w:rFonts w:ascii="Times New Roman" w:hAnsi="Times New Roman" w:cs="Times New Roman"/>
          <w:sz w:val="16"/>
          <w:szCs w:val="16"/>
        </w:rPr>
        <w:t>), а также иные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действи</w:t>
      </w:r>
      <w:r w:rsidR="009622BE" w:rsidRPr="002E7DC9">
        <w:rPr>
          <w:rFonts w:ascii="Times New Roman" w:hAnsi="Times New Roman" w:cs="Times New Roman"/>
          <w:sz w:val="16"/>
          <w:szCs w:val="16"/>
        </w:rPr>
        <w:t>я</w:t>
      </w:r>
      <w:r w:rsidRPr="002E7DC9">
        <w:rPr>
          <w:rFonts w:ascii="Times New Roman" w:hAnsi="Times New Roman" w:cs="Times New Roman"/>
          <w:sz w:val="16"/>
          <w:szCs w:val="16"/>
        </w:rPr>
        <w:t>, необходимы</w:t>
      </w:r>
      <w:r w:rsidR="009622BE" w:rsidRPr="002E7DC9">
        <w:rPr>
          <w:rFonts w:ascii="Times New Roman" w:hAnsi="Times New Roman" w:cs="Times New Roman"/>
          <w:sz w:val="16"/>
          <w:szCs w:val="16"/>
        </w:rPr>
        <w:t>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663E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EAC">
        <w:rPr>
          <w:rFonts w:ascii="Times New Roman" w:hAnsi="Times New Roman" w:cs="Times New Roman"/>
          <w:sz w:val="24"/>
          <w:szCs w:val="24"/>
        </w:rPr>
        <w:t>.    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:rsidR="0041629A" w:rsidRPr="002E7DC9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Приложение №</w:t>
      </w:r>
      <w:r w:rsidR="00EE4C42" w:rsidRPr="002E7DC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1629A" w:rsidRPr="002E7DC9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4438" w:rsidRPr="002E7DC9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2E7DC9">
        <w:rPr>
          <w:rFonts w:ascii="Times New Roman" w:hAnsi="Times New Roman" w:cs="Times New Roman"/>
          <w:sz w:val="24"/>
          <w:szCs w:val="24"/>
        </w:rPr>
        <w:t xml:space="preserve">муниципальной услуги «Заключение </w:t>
      </w:r>
      <w:proofErr w:type="spellStart"/>
      <w:r w:rsidR="00EE4438" w:rsidRPr="002E7DC9">
        <w:rPr>
          <w:rFonts w:ascii="Times New Roman" w:hAnsi="Times New Roman" w:cs="Times New Roman"/>
          <w:sz w:val="24"/>
          <w:szCs w:val="24"/>
        </w:rPr>
        <w:t>соглашенияоб</w:t>
      </w:r>
      <w:proofErr w:type="spellEnd"/>
      <w:r w:rsidR="00EE4438" w:rsidRPr="002E7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438" w:rsidRPr="002E7DC9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="00EE4438" w:rsidRPr="002E7DC9">
        <w:rPr>
          <w:rFonts w:ascii="Times New Roman" w:hAnsi="Times New Roman" w:cs="Times New Roman"/>
          <w:sz w:val="24"/>
          <w:szCs w:val="24"/>
        </w:rPr>
        <w:t xml:space="preserve"> сервитута в отношении з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  <w:r w:rsidR="002E7DC9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r w:rsidR="00DB7652">
        <w:rPr>
          <w:rFonts w:ascii="Times New Roman" w:hAnsi="Times New Roman" w:cs="Times New Roman"/>
          <w:sz w:val="24"/>
          <w:szCs w:val="24"/>
        </w:rPr>
        <w:t>Бик-Кармалинский</w:t>
      </w:r>
      <w:r w:rsidR="002E7D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629A" w:rsidRPr="002E7DC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</w:t>
      </w:r>
      <w:r w:rsidRPr="002E7DC9">
        <w:rPr>
          <w:rFonts w:ascii="Times New Roman" w:hAnsi="Times New Roman" w:cs="Times New Roman"/>
          <w:sz w:val="24"/>
          <w:szCs w:val="24"/>
        </w:rPr>
        <w:t>_________</w:t>
      </w:r>
    </w:p>
    <w:p w:rsidR="00781CE0" w:rsidRPr="002E7DC9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2E7DC9">
        <w:rPr>
          <w:rFonts w:ascii="Times New Roman" w:hAnsi="Times New Roman" w:cs="Times New Roman"/>
          <w:sz w:val="24"/>
          <w:szCs w:val="24"/>
        </w:rPr>
        <w:t>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_____</w:t>
      </w:r>
      <w:r w:rsidR="00781CE0" w:rsidRPr="002E7DC9">
        <w:rPr>
          <w:rFonts w:ascii="Times New Roman" w:hAnsi="Times New Roman" w:cs="Times New Roman"/>
          <w:sz w:val="24"/>
          <w:szCs w:val="24"/>
        </w:rPr>
        <w:t>________</w:t>
      </w:r>
    </w:p>
    <w:p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:rsidR="00711813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2E7D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11813" w:rsidRPr="002E7DC9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781CE0" w:rsidRPr="002E7DC9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2E7DC9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2E7DC9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2E7DC9">
        <w:rPr>
          <w:rFonts w:ascii="Times New Roman" w:hAnsi="Times New Roman" w:cs="Times New Roman"/>
          <w:sz w:val="24"/>
          <w:szCs w:val="24"/>
        </w:rPr>
        <w:t>енного по адресу: ______</w:t>
      </w:r>
      <w:r w:rsidRPr="002E7DC9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________________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040A9F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____________________</w:t>
      </w:r>
      <w:r w:rsidRPr="002E7DC9">
        <w:rPr>
          <w:rFonts w:ascii="Times New Roman" w:hAnsi="Times New Roman" w:cs="Times New Roman"/>
          <w:sz w:val="24"/>
          <w:szCs w:val="24"/>
        </w:rPr>
        <w:t>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E7DC9">
        <w:rPr>
          <w:rFonts w:ascii="Times New Roman" w:hAnsi="Times New Roman" w:cs="Times New Roman"/>
          <w:sz w:val="24"/>
          <w:szCs w:val="24"/>
        </w:rPr>
        <w:t>.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2E7DC9">
        <w:rPr>
          <w:rFonts w:ascii="Times New Roman" w:hAnsi="Times New Roman" w:cs="Times New Roman"/>
          <w:sz w:val="24"/>
          <w:szCs w:val="24"/>
        </w:rPr>
        <w:t> </w:t>
      </w:r>
      <w:r w:rsidRPr="002E7DC9">
        <w:rPr>
          <w:rFonts w:ascii="Times New Roman" w:hAnsi="Times New Roman" w:cs="Times New Roman"/>
          <w:sz w:val="24"/>
          <w:szCs w:val="24"/>
        </w:rPr>
        <w:t>заявителем:_______________________</w:t>
      </w:r>
      <w:r w:rsidR="00114614" w:rsidRPr="002E7DC9">
        <w:rPr>
          <w:rFonts w:ascii="Times New Roman" w:hAnsi="Times New Roman" w:cs="Times New Roman"/>
          <w:sz w:val="24"/>
          <w:szCs w:val="24"/>
        </w:rPr>
        <w:t>____</w:t>
      </w:r>
      <w:r w:rsidRPr="002E7DC9">
        <w:rPr>
          <w:rFonts w:ascii="Times New Roman" w:hAnsi="Times New Roman" w:cs="Times New Roman"/>
          <w:sz w:val="24"/>
          <w:szCs w:val="24"/>
        </w:rPr>
        <w:t>_.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1146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4614">
        <w:rPr>
          <w:rFonts w:ascii="Times New Roman" w:hAnsi="Times New Roman" w:cs="Times New Roman"/>
          <w:sz w:val="24"/>
          <w:szCs w:val="24"/>
        </w:rPr>
        <w:t>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14614" w:rsidRPr="00492BE6" w:rsidRDefault="00114614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8441B1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</w:t>
      </w:r>
      <w:r w:rsidR="0058296B" w:rsidRPr="008441B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8441B1">
        <w:rPr>
          <w:rFonts w:ascii="Times New Roman" w:hAnsi="Times New Roman" w:cs="Times New Roman"/>
          <w:sz w:val="24"/>
          <w:szCs w:val="24"/>
        </w:rPr>
        <w:t>4</w:t>
      </w:r>
    </w:p>
    <w:p w:rsidR="00EE4438" w:rsidRPr="008441B1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4438" w:rsidRPr="008441B1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8441B1">
        <w:rPr>
          <w:rFonts w:ascii="Times New Roman" w:hAnsi="Times New Roman" w:cs="Times New Roman"/>
          <w:sz w:val="24"/>
          <w:szCs w:val="24"/>
        </w:rPr>
        <w:t xml:space="preserve">муниципальной услуги «Заключение </w:t>
      </w:r>
      <w:proofErr w:type="spellStart"/>
      <w:r w:rsidR="00EE4438" w:rsidRPr="008441B1">
        <w:rPr>
          <w:rFonts w:ascii="Times New Roman" w:hAnsi="Times New Roman" w:cs="Times New Roman"/>
          <w:sz w:val="24"/>
          <w:szCs w:val="24"/>
        </w:rPr>
        <w:t>соглашенияоб</w:t>
      </w:r>
      <w:proofErr w:type="spellEnd"/>
      <w:r w:rsidR="00EE4438" w:rsidRPr="00844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438" w:rsidRPr="008441B1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="00EE4438" w:rsidRPr="008441B1">
        <w:rPr>
          <w:rFonts w:ascii="Times New Roman" w:hAnsi="Times New Roman" w:cs="Times New Roman"/>
          <w:sz w:val="24"/>
          <w:szCs w:val="24"/>
        </w:rPr>
        <w:t xml:space="preserve"> сервитута в отношении з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8441B1" w:rsidRPr="002E7DC9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8441B1">
        <w:rPr>
          <w:rFonts w:ascii="Times New Roman" w:hAnsi="Times New Roman" w:cs="Times New Roman"/>
          <w:sz w:val="24"/>
          <w:szCs w:val="24"/>
        </w:rPr>
        <w:t>в</w:t>
      </w:r>
      <w:r w:rsidR="008441B1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="008441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B7652">
        <w:rPr>
          <w:rFonts w:ascii="Times New Roman" w:hAnsi="Times New Roman" w:cs="Times New Roman"/>
          <w:sz w:val="24"/>
          <w:szCs w:val="24"/>
        </w:rPr>
        <w:t>Бик-Кармалинский</w:t>
      </w:r>
      <w:r w:rsidR="008441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:rsidR="009622BE" w:rsidRPr="00B67718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8441B1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</w:t>
      </w:r>
      <w:r w:rsidR="008E7722" w:rsidRPr="008441B1">
        <w:rPr>
          <w:rFonts w:ascii="Times New Roman" w:hAnsi="Times New Roman" w:cs="Times New Roman"/>
          <w:sz w:val="24"/>
          <w:szCs w:val="24"/>
        </w:rPr>
        <w:t>______</w:t>
      </w:r>
      <w:r w:rsidRPr="008441B1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8441B1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8441B1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781CE0" w:rsidRPr="008441B1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CE0" w:rsidRPr="008441B1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  <w:proofErr w:type="gramEnd"/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8441B1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8441B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8441B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8441B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8441B1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Pr="008441B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8441B1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proofErr w:type="spellStart"/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8441B1">
        <w:rPr>
          <w:rFonts w:ascii="Times New Roman" w:hAnsi="Times New Roman" w:cs="Times New Roman"/>
          <w:sz w:val="24"/>
          <w:szCs w:val="24"/>
        </w:rPr>
        <w:t xml:space="preserve"> представителя);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</w:t>
      </w:r>
      <w:r w:rsidRPr="004A1C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Pr="004A1C77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8" w:rsidRPr="008441B1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</w:t>
      </w:r>
      <w:r w:rsidR="00781CE0" w:rsidRPr="008441B1">
        <w:rPr>
          <w:rFonts w:ascii="Times New Roman" w:hAnsi="Times New Roman" w:cs="Times New Roman"/>
          <w:sz w:val="24"/>
          <w:szCs w:val="24"/>
        </w:rPr>
        <w:t xml:space="preserve">т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</w:t>
      </w:r>
      <w:r w:rsidR="00781CE0" w:rsidRPr="008441B1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</w:t>
      </w:r>
      <w:r w:rsidR="00781CE0" w:rsidRPr="004A1C77">
        <w:rPr>
          <w:rFonts w:ascii="Times New Roman" w:hAnsi="Times New Roman" w:cs="Times New Roman"/>
          <w:sz w:val="28"/>
          <w:szCs w:val="28"/>
        </w:rPr>
        <w:t>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</w:t>
      </w:r>
      <w:r w:rsidRPr="008441B1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8441B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</w:t>
      </w:r>
    </w:p>
    <w:p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котором допущена </w:t>
      </w:r>
      <w:proofErr w:type="spellStart"/>
      <w:r w:rsidRPr="00492BE6">
        <w:rPr>
          <w:rFonts w:ascii="Times New Roman" w:hAnsi="Times New Roman" w:cs="Times New Roman"/>
          <w:sz w:val="18"/>
          <w:szCs w:val="18"/>
        </w:rPr>
        <w:t>опечаткаили</w:t>
      </w:r>
      <w:proofErr w:type="spellEnd"/>
      <w:r w:rsidRPr="00492BE6">
        <w:rPr>
          <w:rFonts w:ascii="Times New Roman" w:hAnsi="Times New Roman" w:cs="Times New Roman"/>
          <w:sz w:val="18"/>
          <w:szCs w:val="18"/>
        </w:rPr>
        <w:t xml:space="preserve">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proofErr w:type="spellStart"/>
      <w:r w:rsidR="00CB60E1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8441B1">
        <w:rPr>
          <w:rFonts w:ascii="Times New Roman" w:hAnsi="Times New Roman" w:cs="Times New Roman"/>
          <w:sz w:val="24"/>
          <w:szCs w:val="24"/>
        </w:rPr>
        <w:t xml:space="preserve"> представителя);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заявителяо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 xml:space="preserve">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(дата)                               (подпись)                                     (Ф.И.О.)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016D9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реквизиты основного документа, </w:t>
      </w:r>
      <w:r w:rsidRPr="008441B1">
        <w:rPr>
          <w:rFonts w:ascii="Times New Roman" w:hAnsi="Times New Roman" w:cs="Times New Roman"/>
          <w:sz w:val="24"/>
          <w:szCs w:val="24"/>
        </w:rPr>
        <w:lastRenderedPageBreak/>
        <w:t>удостоверяющего личность: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  <w:proofErr w:type="gramEnd"/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котором допущена 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опечаткаили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 xml:space="preserve">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EE4C42" w:rsidRPr="00EE4C42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заявителяо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 xml:space="preserve">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(дата)  (подпись)     (Ф.И.О.)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lastRenderedPageBreak/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136AA">
        <w:rPr>
          <w:rFonts w:ascii="Times New Roman" w:eastAsia="Calibri" w:hAnsi="Times New Roman" w:cs="Times New Roman"/>
          <w:sz w:val="24"/>
          <w:szCs w:val="24"/>
        </w:rPr>
        <w:t>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ихсяв</w:t>
      </w:r>
      <w:proofErr w:type="spellEnd"/>
      <w:r w:rsidR="003D5618">
        <w:rPr>
          <w:rFonts w:ascii="Times New Roman" w:eastAsia="Calibri" w:hAnsi="Times New Roman" w:cs="Times New Roman"/>
          <w:sz w:val="24"/>
          <w:szCs w:val="24"/>
        </w:rPr>
        <w:t xml:space="preserve">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лицо, уполномоченное                              (подпись)                                                     (инициалы, фамилия)</w:t>
      </w:r>
      <w:proofErr w:type="gramEnd"/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7D4A52">
          <w:headerReference w:type="default" r:id="rId12"/>
          <w:headerReference w:type="first" r:id="rId13"/>
          <w:pgSz w:w="11906" w:h="16838"/>
          <w:pgMar w:top="567" w:right="680" w:bottom="567" w:left="1701" w:header="709" w:footer="709" w:gutter="0"/>
          <w:cols w:space="708"/>
          <w:titlePg/>
          <w:docGrid w:linePitch="360"/>
        </w:sectPr>
      </w:pPr>
    </w:p>
    <w:p w:rsidR="000517FF" w:rsidRPr="00A66C32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A66C32">
        <w:rPr>
          <w:rFonts w:ascii="Times New Roman" w:hAnsi="Times New Roman" w:cs="Times New Roman"/>
          <w:sz w:val="24"/>
          <w:szCs w:val="24"/>
        </w:rPr>
        <w:t>5</w:t>
      </w:r>
    </w:p>
    <w:p w:rsidR="00C662B1" w:rsidRPr="00B67718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A66C32">
        <w:rPr>
          <w:rFonts w:ascii="Times New Roman" w:hAnsi="Times New Roman" w:cs="Times New Roman"/>
          <w:sz w:val="24"/>
          <w:szCs w:val="24"/>
        </w:rPr>
        <w:t>ю</w:t>
      </w:r>
      <w:r w:rsidRPr="00A66C32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A66C32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A66C32">
        <w:rPr>
          <w:rFonts w:ascii="Times New Roman" w:hAnsi="Times New Roman" w:cs="Times New Roman"/>
          <w:sz w:val="24"/>
          <w:szCs w:val="24"/>
        </w:rPr>
        <w:t>»</w:t>
      </w:r>
      <w:r w:rsidR="00C662B1" w:rsidRPr="00A66C32">
        <w:rPr>
          <w:rFonts w:ascii="Times New Roman" w:hAnsi="Times New Roman" w:cs="Times New Roman"/>
          <w:sz w:val="24"/>
          <w:szCs w:val="24"/>
        </w:rPr>
        <w:t xml:space="preserve"> в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DB7652">
        <w:rPr>
          <w:rFonts w:ascii="Times New Roman" w:hAnsi="Times New Roman" w:cs="Times New Roman"/>
          <w:sz w:val="24"/>
          <w:szCs w:val="24"/>
        </w:rPr>
        <w:t>Бик-Кармалинский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66C32">
        <w:rPr>
          <w:rFonts w:ascii="Times New Roman" w:hAnsi="Times New Roman" w:cs="Times New Roman"/>
          <w:sz w:val="24"/>
          <w:szCs w:val="24"/>
        </w:rPr>
        <w:t>Давлекановсий</w:t>
      </w:r>
      <w:proofErr w:type="spellEnd"/>
      <w:r w:rsidR="00A66C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7FF" w:rsidRPr="00583360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864219" w:rsidRPr="00583360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864219" w:rsidRPr="00583360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:rsidTr="00CB46D2">
        <w:trPr>
          <w:trHeight w:val="1415"/>
        </w:trPr>
        <w:tc>
          <w:tcPr>
            <w:tcW w:w="2699" w:type="dxa"/>
          </w:tcPr>
          <w:p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Основаниедляначалаадминистративнойпроцедуры</w:t>
            </w:r>
            <w:proofErr w:type="spellEnd"/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административныхдействий</w:t>
            </w:r>
            <w:proofErr w:type="spellEnd"/>
          </w:p>
        </w:tc>
        <w:tc>
          <w:tcPr>
            <w:tcW w:w="2268" w:type="dxa"/>
          </w:tcPr>
          <w:p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выполненияадминистративныхдействий</w:t>
            </w:r>
            <w:proofErr w:type="spellEnd"/>
          </w:p>
        </w:tc>
        <w:tc>
          <w:tcPr>
            <w:tcW w:w="2551" w:type="dxa"/>
          </w:tcPr>
          <w:p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тветственное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завыполнение</w:t>
            </w:r>
            <w:proofErr w:type="spellEnd"/>
          </w:p>
          <w:p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spellEnd"/>
          </w:p>
        </w:tc>
        <w:tc>
          <w:tcPr>
            <w:tcW w:w="2410" w:type="dxa"/>
          </w:tcPr>
          <w:p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принятиярешения</w:t>
            </w:r>
            <w:proofErr w:type="spellEnd"/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</w:t>
            </w:r>
            <w:proofErr w:type="spellEnd"/>
          </w:p>
          <w:p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об установлении сервитута в отношении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предложенных заявителем границах либо письмо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proofErr w:type="gramStart"/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proofErr w:type="gramStart"/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приложением схемы границ сервитута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:rsidTr="00CB46D2">
        <w:trPr>
          <w:trHeight w:val="20"/>
        </w:trPr>
        <w:tc>
          <w:tcPr>
            <w:tcW w:w="15469" w:type="dxa"/>
            <w:gridSpan w:val="8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:rsidTr="00CB46D2">
        <w:trPr>
          <w:trHeight w:val="1566"/>
        </w:trPr>
        <w:tc>
          <w:tcPr>
            <w:tcW w:w="2712" w:type="dxa"/>
            <w:gridSpan w:val="2"/>
          </w:tcPr>
          <w:p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</w:t>
            </w:r>
            <w:proofErr w:type="gramStart"/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</w:t>
            </w:r>
            <w:proofErr w:type="gramEnd"/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:rsidTr="00CB46D2">
        <w:trPr>
          <w:trHeight w:val="20"/>
        </w:trPr>
        <w:tc>
          <w:tcPr>
            <w:tcW w:w="15469" w:type="dxa"/>
            <w:gridSpan w:val="8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соглашения об установлении сервитута)</w:t>
            </w:r>
          </w:p>
        </w:tc>
      </w:tr>
      <w:tr w:rsidR="00864219" w:rsidRPr="00864219" w:rsidTr="00CB46D2">
        <w:trPr>
          <w:trHeight w:val="20"/>
        </w:trPr>
        <w:tc>
          <w:tcPr>
            <w:tcW w:w="2712" w:type="dxa"/>
            <w:gridSpan w:val="2"/>
          </w:tcPr>
          <w:p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proofErr w:type="gramStart"/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proofErr w:type="gramStart"/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B7" w:rsidRDefault="00363EB7">
      <w:pPr>
        <w:spacing w:after="0" w:line="240" w:lineRule="auto"/>
      </w:pPr>
      <w:r>
        <w:separator/>
      </w:r>
    </w:p>
  </w:endnote>
  <w:endnote w:type="continuationSeparator" w:id="0">
    <w:p w:rsidR="00363EB7" w:rsidRDefault="0036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B7" w:rsidRDefault="00363EB7">
      <w:pPr>
        <w:spacing w:after="0" w:line="240" w:lineRule="auto"/>
      </w:pPr>
      <w:r>
        <w:separator/>
      </w:r>
    </w:p>
  </w:footnote>
  <w:footnote w:type="continuationSeparator" w:id="0">
    <w:p w:rsidR="00363EB7" w:rsidRDefault="00363EB7">
      <w:pPr>
        <w:spacing w:after="0" w:line="240" w:lineRule="auto"/>
      </w:pPr>
      <w:r>
        <w:continuationSeparator/>
      </w:r>
    </w:p>
  </w:footnote>
  <w:footnote w:id="1">
    <w:p w:rsidR="0005745E" w:rsidRDefault="0005745E" w:rsidP="00864219">
      <w:pPr>
        <w:pStyle w:val="af3"/>
      </w:pPr>
      <w:r>
        <w:rPr>
          <w:rStyle w:val="af5"/>
        </w:rPr>
        <w:footnoteRef/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05745E" w:rsidRDefault="0005745E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:rsidR="0005745E" w:rsidRDefault="009E6B32">
        <w:pPr>
          <w:pStyle w:val="a3"/>
          <w:jc w:val="center"/>
        </w:pPr>
        <w:r>
          <w:fldChar w:fldCharType="begin"/>
        </w:r>
        <w:r w:rsidR="0005745E">
          <w:instrText>PAGE   \* MERGEFORMAT</w:instrText>
        </w:r>
        <w:r>
          <w:fldChar w:fldCharType="separate"/>
        </w:r>
        <w:r w:rsidR="00A36294">
          <w:rPr>
            <w:noProof/>
          </w:rPr>
          <w:t>2</w:t>
        </w:r>
        <w:r>
          <w:fldChar w:fldCharType="end"/>
        </w:r>
      </w:p>
    </w:sdtContent>
  </w:sdt>
  <w:p w:rsidR="0005745E" w:rsidRDefault="00057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5E" w:rsidRPr="00ED09D2" w:rsidRDefault="000574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05745E" w:rsidRDefault="000574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3EB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4F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4F60F0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15950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0FE"/>
    <w:rsid w:val="00582173"/>
    <w:rsid w:val="0058296B"/>
    <w:rsid w:val="00582AFC"/>
    <w:rsid w:val="00583360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177FF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47B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4A52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791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D6905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18B1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E6B32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6294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7CE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955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36361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B7652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876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C253-721D-4DC1-9CFF-FCF0B90F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16938</Words>
  <Characters>96550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user</cp:lastModifiedBy>
  <cp:revision>11</cp:revision>
  <cp:lastPrinted>2022-03-22T05:06:00Z</cp:lastPrinted>
  <dcterms:created xsi:type="dcterms:W3CDTF">2022-03-22T04:31:00Z</dcterms:created>
  <dcterms:modified xsi:type="dcterms:W3CDTF">2022-04-04T06:22:00Z</dcterms:modified>
</cp:coreProperties>
</file>