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00" w:rsidRDefault="00A66700" w:rsidP="004F61B2">
      <w:pPr>
        <w:jc w:val="center"/>
        <w:rPr>
          <w:sz w:val="28"/>
          <w:szCs w:val="28"/>
          <w:lang w:val="be-BY"/>
        </w:rPr>
      </w:pPr>
    </w:p>
    <w:p w:rsidR="004F61B2" w:rsidRPr="006C5172" w:rsidRDefault="004F61B2" w:rsidP="004F61B2">
      <w:pPr>
        <w:jc w:val="center"/>
        <w:rPr>
          <w:sz w:val="25"/>
          <w:szCs w:val="25"/>
          <w:lang w:val="be-BY"/>
        </w:rPr>
      </w:pPr>
      <w:r w:rsidRPr="006C5172">
        <w:rPr>
          <w:sz w:val="25"/>
          <w:szCs w:val="25"/>
          <w:lang w:val="be-BY"/>
        </w:rPr>
        <w:t xml:space="preserve">Совет сельского поселения </w:t>
      </w:r>
      <w:r w:rsidR="00DF205D" w:rsidRPr="006C5172">
        <w:rPr>
          <w:sz w:val="25"/>
          <w:szCs w:val="25"/>
          <w:lang w:val="be-BY"/>
        </w:rPr>
        <w:t>Чуюнчинский</w:t>
      </w:r>
      <w:r w:rsidRPr="006C5172">
        <w:rPr>
          <w:sz w:val="25"/>
          <w:szCs w:val="25"/>
          <w:lang w:val="be-BY"/>
        </w:rPr>
        <w:t xml:space="preserve"> сельсовет</w:t>
      </w:r>
    </w:p>
    <w:p w:rsidR="004F61B2" w:rsidRPr="006C5172" w:rsidRDefault="004F61B2" w:rsidP="004F61B2">
      <w:pPr>
        <w:jc w:val="center"/>
        <w:rPr>
          <w:sz w:val="25"/>
          <w:szCs w:val="25"/>
          <w:lang w:val="be-BY"/>
        </w:rPr>
      </w:pPr>
      <w:r w:rsidRPr="006C5172">
        <w:rPr>
          <w:sz w:val="25"/>
          <w:szCs w:val="25"/>
          <w:lang w:val="be-BY"/>
        </w:rPr>
        <w:t>муниципального района Давлекановский район Республики Башкортостан</w:t>
      </w:r>
    </w:p>
    <w:p w:rsidR="004F61B2" w:rsidRPr="006C5172" w:rsidRDefault="004F61B2" w:rsidP="004F61B2">
      <w:pPr>
        <w:keepNext/>
        <w:spacing w:before="240" w:after="60"/>
        <w:jc w:val="center"/>
        <w:outlineLvl w:val="1"/>
        <w:rPr>
          <w:bCs/>
          <w:iCs/>
          <w:sz w:val="25"/>
          <w:szCs w:val="25"/>
        </w:rPr>
      </w:pPr>
      <w:r w:rsidRPr="006C5172">
        <w:rPr>
          <w:bCs/>
          <w:iCs/>
          <w:sz w:val="25"/>
          <w:szCs w:val="25"/>
        </w:rPr>
        <w:t>РЕШЕНИЕ</w:t>
      </w:r>
    </w:p>
    <w:p w:rsidR="00DF205D" w:rsidRPr="006C5172" w:rsidRDefault="002A3654" w:rsidP="004F61B2">
      <w:pPr>
        <w:pStyle w:val="ConsPlusTitle"/>
        <w:jc w:val="center"/>
        <w:rPr>
          <w:rFonts w:ascii="Times New Roman" w:hAnsi="Times New Roman" w:cs="Times New Roman"/>
          <w:b w:val="0"/>
          <w:bCs/>
          <w:sz w:val="25"/>
          <w:szCs w:val="25"/>
        </w:rPr>
      </w:pPr>
      <w:r>
        <w:rPr>
          <w:rFonts w:ascii="Times New Roman" w:hAnsi="Times New Roman" w:cs="Times New Roman"/>
          <w:b w:val="0"/>
          <w:bCs/>
          <w:sz w:val="25"/>
          <w:szCs w:val="25"/>
        </w:rPr>
        <w:t>От 12.09.2023 №34</w:t>
      </w:r>
    </w:p>
    <w:p w:rsidR="002A3654" w:rsidRDefault="002A3654" w:rsidP="004F61B2">
      <w:pPr>
        <w:pStyle w:val="ConsPlusTitle"/>
        <w:jc w:val="center"/>
        <w:rPr>
          <w:rFonts w:ascii="Times New Roman" w:hAnsi="Times New Roman" w:cs="Times New Roman"/>
          <w:b w:val="0"/>
          <w:bCs/>
          <w:sz w:val="25"/>
          <w:szCs w:val="25"/>
        </w:rPr>
      </w:pPr>
    </w:p>
    <w:p w:rsidR="002A3654" w:rsidRDefault="002A3654" w:rsidP="004F61B2">
      <w:pPr>
        <w:pStyle w:val="ConsPlusTitle"/>
        <w:jc w:val="center"/>
        <w:rPr>
          <w:rFonts w:ascii="Times New Roman" w:hAnsi="Times New Roman" w:cs="Times New Roman"/>
          <w:b w:val="0"/>
          <w:bCs/>
          <w:sz w:val="25"/>
          <w:szCs w:val="25"/>
        </w:rPr>
      </w:pPr>
    </w:p>
    <w:p w:rsidR="004F61B2" w:rsidRPr="006C5172" w:rsidRDefault="004F61B2" w:rsidP="004F61B2">
      <w:pPr>
        <w:pStyle w:val="ConsPlusTitle"/>
        <w:jc w:val="center"/>
        <w:rPr>
          <w:rFonts w:ascii="Times New Roman" w:hAnsi="Times New Roman" w:cs="Times New Roman"/>
          <w:b w:val="0"/>
          <w:sz w:val="25"/>
          <w:szCs w:val="25"/>
        </w:rPr>
      </w:pPr>
      <w:bookmarkStart w:id="0" w:name="_GoBack"/>
      <w:bookmarkEnd w:id="0"/>
      <w:r w:rsidRPr="006C5172">
        <w:rPr>
          <w:rFonts w:ascii="Times New Roman" w:hAnsi="Times New Roman" w:cs="Times New Roman"/>
          <w:b w:val="0"/>
          <w:bCs/>
          <w:sz w:val="25"/>
          <w:szCs w:val="25"/>
        </w:rPr>
        <w:t xml:space="preserve">О внесении изменений в  Положение </w:t>
      </w:r>
      <w:r w:rsidRPr="006C5172">
        <w:rPr>
          <w:rFonts w:ascii="Times New Roman" w:hAnsi="Times New Roman" w:cs="Times New Roman"/>
          <w:b w:val="0"/>
          <w:sz w:val="25"/>
          <w:szCs w:val="25"/>
        </w:rPr>
        <w:t>о старостах сельских населенных пунктов</w:t>
      </w:r>
      <w:r w:rsidRPr="006C5172">
        <w:rPr>
          <w:rFonts w:ascii="Times New Roman" w:hAnsi="Times New Roman" w:cs="Times New Roman"/>
          <w:b w:val="0"/>
          <w:color w:val="000000" w:themeColor="text1"/>
          <w:sz w:val="25"/>
          <w:szCs w:val="25"/>
        </w:rPr>
        <w:t>, входящих в состав</w:t>
      </w:r>
      <w:r w:rsidRPr="006C5172">
        <w:rPr>
          <w:rFonts w:ascii="Times New Roman" w:hAnsi="Times New Roman" w:cs="Times New Roman"/>
          <w:b w:val="0"/>
          <w:sz w:val="25"/>
          <w:szCs w:val="25"/>
        </w:rPr>
        <w:t xml:space="preserve">  сельского поселения </w:t>
      </w:r>
      <w:r w:rsidR="00DF205D" w:rsidRPr="006C5172">
        <w:rPr>
          <w:rFonts w:ascii="Times New Roman" w:hAnsi="Times New Roman" w:cs="Times New Roman"/>
          <w:b w:val="0"/>
          <w:sz w:val="25"/>
          <w:szCs w:val="25"/>
        </w:rPr>
        <w:t>Чуюнчинский</w:t>
      </w:r>
      <w:r w:rsidRPr="006C5172">
        <w:rPr>
          <w:rFonts w:ascii="Times New Roman" w:hAnsi="Times New Roman" w:cs="Times New Roman"/>
          <w:b w:val="0"/>
          <w:sz w:val="25"/>
          <w:szCs w:val="25"/>
        </w:rPr>
        <w:t xml:space="preserve"> сельсовет муниципального района Давлекановский район Республики Башкортостан</w:t>
      </w:r>
    </w:p>
    <w:p w:rsidR="004F61B2" w:rsidRPr="006C5172" w:rsidRDefault="004F61B2" w:rsidP="004F61B2">
      <w:pPr>
        <w:pStyle w:val="ConsPlusNormal"/>
        <w:ind w:firstLine="540"/>
        <w:rPr>
          <w:rFonts w:ascii="Times New Roman" w:hAnsi="Times New Roman" w:cs="Times New Roman"/>
          <w:bCs/>
          <w:sz w:val="25"/>
          <w:szCs w:val="25"/>
        </w:rPr>
      </w:pPr>
      <w:r w:rsidRPr="006C5172">
        <w:rPr>
          <w:rFonts w:ascii="Times New Roman" w:hAnsi="Times New Roman" w:cs="Times New Roman"/>
          <w:i/>
          <w:sz w:val="25"/>
          <w:szCs w:val="25"/>
        </w:rPr>
        <w:t xml:space="preserve">                                                                       </w:t>
      </w:r>
    </w:p>
    <w:p w:rsidR="004F61B2" w:rsidRPr="006C5172" w:rsidRDefault="004F61B2" w:rsidP="004F61B2">
      <w:pPr>
        <w:pStyle w:val="ConsPlusNormal"/>
        <w:ind w:firstLine="709"/>
        <w:jc w:val="both"/>
        <w:rPr>
          <w:rFonts w:ascii="Times New Roman" w:hAnsi="Times New Roman" w:cs="Times New Roman"/>
          <w:sz w:val="25"/>
          <w:szCs w:val="25"/>
        </w:rPr>
      </w:pPr>
      <w:proofErr w:type="gramStart"/>
      <w:r w:rsidRPr="006C5172">
        <w:rPr>
          <w:rFonts w:ascii="Times New Roman" w:hAnsi="Times New Roman" w:cs="Times New Roman"/>
          <w:sz w:val="25"/>
          <w:szCs w:val="25"/>
        </w:rPr>
        <w:t xml:space="preserve">В соответствии Федеральным </w:t>
      </w:r>
      <w:hyperlink r:id="rId9" w:history="1">
        <w:r w:rsidRPr="006C5172">
          <w:rPr>
            <w:rFonts w:ascii="Times New Roman" w:hAnsi="Times New Roman" w:cs="Times New Roman"/>
            <w:sz w:val="25"/>
            <w:szCs w:val="25"/>
          </w:rPr>
          <w:t>законом</w:t>
        </w:r>
      </w:hyperlink>
      <w:r w:rsidRPr="006C5172">
        <w:rPr>
          <w:rFonts w:ascii="Times New Roman" w:hAnsi="Times New Roman" w:cs="Times New Roman"/>
          <w:sz w:val="25"/>
          <w:szCs w:val="25"/>
        </w:rPr>
        <w:t xml:space="preserve"> от 06.10.2003 № 131-ФЗ                       «Об общих принципах организации местного самоуправления в Российской Федерации»,  Законом Республики Башкортостан </w:t>
      </w:r>
      <w:r w:rsidRPr="006C5172">
        <w:rPr>
          <w:rFonts w:ascii="Times New Roman" w:eastAsia="Calibri" w:hAnsi="Times New Roman" w:cs="Times New Roman"/>
          <w:color w:val="000000" w:themeColor="text1"/>
          <w:sz w:val="25"/>
          <w:szCs w:val="25"/>
          <w:lang w:eastAsia="en-US"/>
        </w:rPr>
        <w:t>от 10.07.2019 № 122-з</w:t>
      </w:r>
      <w:r w:rsidRPr="006C5172">
        <w:rPr>
          <w:rFonts w:ascii="Times New Roman" w:hAnsi="Times New Roman" w:cs="Times New Roman"/>
          <w:color w:val="000000" w:themeColor="text1"/>
          <w:sz w:val="25"/>
          <w:szCs w:val="25"/>
        </w:rPr>
        <w:t xml:space="preserve">                     </w:t>
      </w:r>
      <w:r w:rsidRPr="006C5172">
        <w:rPr>
          <w:rFonts w:ascii="Times New Roman" w:hAnsi="Times New Roman" w:cs="Times New Roman"/>
          <w:sz w:val="25"/>
          <w:szCs w:val="25"/>
        </w:rPr>
        <w:t xml:space="preserve">«О старостах сельских населенных пунктов в Республике Башкортостан»,  </w:t>
      </w:r>
      <w:hyperlink r:id="rId10" w:history="1">
        <w:r w:rsidRPr="006C5172">
          <w:rPr>
            <w:rFonts w:ascii="Times New Roman" w:hAnsi="Times New Roman" w:cs="Times New Roman"/>
            <w:sz w:val="25"/>
            <w:szCs w:val="25"/>
          </w:rPr>
          <w:t>Уставом</w:t>
        </w:r>
      </w:hyperlink>
      <w:r w:rsidRPr="006C5172">
        <w:rPr>
          <w:rFonts w:ascii="Times New Roman" w:hAnsi="Times New Roman" w:cs="Times New Roman"/>
          <w:sz w:val="25"/>
          <w:szCs w:val="25"/>
        </w:rPr>
        <w:t xml:space="preserve"> сельского поселения </w:t>
      </w:r>
      <w:r w:rsidR="00DF205D" w:rsidRPr="006C5172">
        <w:rPr>
          <w:rFonts w:ascii="Times New Roman" w:hAnsi="Times New Roman" w:cs="Times New Roman"/>
          <w:sz w:val="25"/>
          <w:szCs w:val="25"/>
        </w:rPr>
        <w:t>Чуюнчинский</w:t>
      </w:r>
      <w:r w:rsidRPr="006C5172">
        <w:rPr>
          <w:rFonts w:ascii="Times New Roman" w:hAnsi="Times New Roman" w:cs="Times New Roman"/>
          <w:sz w:val="25"/>
          <w:szCs w:val="25"/>
        </w:rPr>
        <w:t xml:space="preserve"> сельсовет муниципального района Давлекановский район Республики Башкортостан, Совет сельского поселения </w:t>
      </w:r>
      <w:r w:rsidR="00DF205D" w:rsidRPr="006C5172">
        <w:rPr>
          <w:rFonts w:ascii="Times New Roman" w:hAnsi="Times New Roman" w:cs="Times New Roman"/>
          <w:sz w:val="25"/>
          <w:szCs w:val="25"/>
        </w:rPr>
        <w:t>Чуюнчинский</w:t>
      </w:r>
      <w:r w:rsidRPr="006C5172">
        <w:rPr>
          <w:rFonts w:ascii="Times New Roman" w:hAnsi="Times New Roman" w:cs="Times New Roman"/>
          <w:sz w:val="25"/>
          <w:szCs w:val="25"/>
        </w:rPr>
        <w:t xml:space="preserve"> сельсовет муниципального района Давлекановский район Республики Башкортостан решил:</w:t>
      </w:r>
      <w:proofErr w:type="gramEnd"/>
    </w:p>
    <w:p w:rsidR="004F61B2" w:rsidRPr="006C5172" w:rsidRDefault="004F61B2" w:rsidP="004F61B2">
      <w:pPr>
        <w:autoSpaceDE w:val="0"/>
        <w:autoSpaceDN w:val="0"/>
        <w:adjustRightInd w:val="0"/>
        <w:ind w:firstLine="709"/>
        <w:jc w:val="both"/>
        <w:rPr>
          <w:bCs/>
          <w:color w:val="000000" w:themeColor="text1"/>
          <w:sz w:val="25"/>
          <w:szCs w:val="25"/>
        </w:rPr>
      </w:pPr>
      <w:r w:rsidRPr="006C5172">
        <w:rPr>
          <w:bCs/>
          <w:sz w:val="25"/>
          <w:szCs w:val="25"/>
        </w:rPr>
        <w:t xml:space="preserve">1. Внести в Положение </w:t>
      </w:r>
      <w:r w:rsidRPr="006C5172">
        <w:rPr>
          <w:sz w:val="25"/>
          <w:szCs w:val="25"/>
        </w:rPr>
        <w:t>о старостах сельских населенных пунктов</w:t>
      </w:r>
      <w:r w:rsidRPr="006C5172">
        <w:rPr>
          <w:color w:val="000000" w:themeColor="text1"/>
          <w:sz w:val="25"/>
          <w:szCs w:val="25"/>
        </w:rPr>
        <w:t xml:space="preserve">, входящих в состав </w:t>
      </w:r>
      <w:r w:rsidRPr="006C5172">
        <w:rPr>
          <w:sz w:val="25"/>
          <w:szCs w:val="25"/>
        </w:rPr>
        <w:t xml:space="preserve">сельского поселения </w:t>
      </w:r>
      <w:r w:rsidR="00DF205D" w:rsidRPr="006C5172">
        <w:rPr>
          <w:sz w:val="25"/>
          <w:szCs w:val="25"/>
        </w:rPr>
        <w:t>Чуюнчинский</w:t>
      </w:r>
      <w:r w:rsidRPr="006C5172">
        <w:rPr>
          <w:sz w:val="25"/>
          <w:szCs w:val="25"/>
        </w:rPr>
        <w:t xml:space="preserve"> сельсовет </w:t>
      </w:r>
      <w:r w:rsidRPr="006C5172">
        <w:rPr>
          <w:iCs/>
          <w:color w:val="000000"/>
          <w:sz w:val="25"/>
          <w:szCs w:val="25"/>
        </w:rPr>
        <w:t xml:space="preserve">утвержденного решением </w:t>
      </w:r>
      <w:r w:rsidRPr="006C5172">
        <w:rPr>
          <w:bCs/>
          <w:sz w:val="25"/>
          <w:szCs w:val="25"/>
        </w:rPr>
        <w:t xml:space="preserve">Совета сельского поселения </w:t>
      </w:r>
      <w:r w:rsidR="00DF205D" w:rsidRPr="006C5172">
        <w:rPr>
          <w:sz w:val="25"/>
          <w:szCs w:val="25"/>
        </w:rPr>
        <w:t>Чуюнчинский</w:t>
      </w:r>
      <w:r w:rsidRPr="006C5172">
        <w:rPr>
          <w:bCs/>
          <w:sz w:val="25"/>
          <w:szCs w:val="25"/>
        </w:rPr>
        <w:t xml:space="preserve"> сельсовет муниципального района </w:t>
      </w:r>
      <w:r w:rsidR="00A66700" w:rsidRPr="006C5172">
        <w:rPr>
          <w:bCs/>
          <w:sz w:val="25"/>
          <w:szCs w:val="25"/>
        </w:rPr>
        <w:t>Давлекановский район от 03.08.2020 № 42</w:t>
      </w:r>
      <w:r w:rsidRPr="006C5172">
        <w:rPr>
          <w:bCs/>
          <w:sz w:val="25"/>
          <w:szCs w:val="25"/>
        </w:rPr>
        <w:t xml:space="preserve">  (далее – Положение) следующие изменения</w:t>
      </w:r>
      <w:r w:rsidRPr="006C5172">
        <w:rPr>
          <w:bCs/>
          <w:color w:val="000000" w:themeColor="text1"/>
          <w:sz w:val="25"/>
          <w:szCs w:val="25"/>
        </w:rPr>
        <w:t>.</w:t>
      </w:r>
    </w:p>
    <w:p w:rsidR="004F61B2" w:rsidRPr="006C5172" w:rsidRDefault="004F61B2" w:rsidP="004F61B2">
      <w:pPr>
        <w:autoSpaceDE w:val="0"/>
        <w:autoSpaceDN w:val="0"/>
        <w:adjustRightInd w:val="0"/>
        <w:ind w:firstLine="709"/>
        <w:jc w:val="both"/>
        <w:rPr>
          <w:bCs/>
          <w:color w:val="000000" w:themeColor="text1"/>
          <w:sz w:val="25"/>
          <w:szCs w:val="25"/>
        </w:rPr>
      </w:pPr>
      <w:r w:rsidRPr="006C5172">
        <w:rPr>
          <w:bCs/>
          <w:color w:val="000000" w:themeColor="text1"/>
          <w:sz w:val="25"/>
          <w:szCs w:val="25"/>
        </w:rPr>
        <w:t>1.1. Пункт 4 статьи 1  Положения изложить в следующей редакции:</w:t>
      </w:r>
    </w:p>
    <w:p w:rsidR="004F61B2" w:rsidRPr="006C5172" w:rsidRDefault="004F61B2" w:rsidP="004F61B2">
      <w:pPr>
        <w:autoSpaceDE w:val="0"/>
        <w:autoSpaceDN w:val="0"/>
        <w:adjustRightInd w:val="0"/>
        <w:ind w:firstLine="708"/>
        <w:jc w:val="both"/>
        <w:rPr>
          <w:rFonts w:eastAsiaTheme="minorHAnsi"/>
          <w:sz w:val="25"/>
          <w:szCs w:val="25"/>
          <w:lang w:eastAsia="en-US"/>
        </w:rPr>
      </w:pPr>
      <w:r w:rsidRPr="006C5172">
        <w:rPr>
          <w:bCs/>
          <w:color w:val="000000" w:themeColor="text1"/>
          <w:sz w:val="25"/>
          <w:szCs w:val="25"/>
        </w:rPr>
        <w:t>«</w:t>
      </w:r>
      <w:r w:rsidRPr="006C5172">
        <w:rPr>
          <w:rFonts w:eastAsiaTheme="minorHAnsi"/>
          <w:sz w:val="25"/>
          <w:szCs w:val="25"/>
          <w:lang w:eastAsia="en-US"/>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w:t>
      </w:r>
      <w:proofErr w:type="gramStart"/>
      <w:r w:rsidRPr="006C5172">
        <w:rPr>
          <w:rFonts w:eastAsiaTheme="minorHAnsi"/>
          <w:sz w:val="25"/>
          <w:szCs w:val="25"/>
          <w:lang w:eastAsia="en-US"/>
        </w:rPr>
        <w:t>отношениях</w:t>
      </w:r>
      <w:proofErr w:type="gramEnd"/>
      <w:r w:rsidRPr="006C5172">
        <w:rPr>
          <w:rFonts w:eastAsiaTheme="minorHAnsi"/>
          <w:sz w:val="25"/>
          <w:szCs w:val="25"/>
          <w:lang w:eastAsia="en-US"/>
        </w:rPr>
        <w:t xml:space="preserve"> и иных непосредственно связанных с ними отношениях с органами местного самоуправления.»;</w:t>
      </w:r>
    </w:p>
    <w:p w:rsidR="004F61B2" w:rsidRPr="006C5172" w:rsidRDefault="004F61B2" w:rsidP="004F61B2">
      <w:pPr>
        <w:autoSpaceDE w:val="0"/>
        <w:autoSpaceDN w:val="0"/>
        <w:adjustRightInd w:val="0"/>
        <w:ind w:firstLine="708"/>
        <w:jc w:val="both"/>
        <w:rPr>
          <w:bCs/>
          <w:color w:val="000000" w:themeColor="text1"/>
          <w:sz w:val="25"/>
          <w:szCs w:val="25"/>
        </w:rPr>
      </w:pPr>
      <w:r w:rsidRPr="006C5172">
        <w:rPr>
          <w:rFonts w:eastAsiaTheme="minorHAnsi"/>
          <w:sz w:val="25"/>
          <w:szCs w:val="25"/>
          <w:lang w:eastAsia="en-US"/>
        </w:rPr>
        <w:t>1.2.</w:t>
      </w:r>
      <w:r w:rsidRPr="006C5172">
        <w:rPr>
          <w:bCs/>
          <w:color w:val="000000" w:themeColor="text1"/>
          <w:sz w:val="25"/>
          <w:szCs w:val="25"/>
        </w:rPr>
        <w:t xml:space="preserve"> Пункт 5 статьи 1  Положения изложить в следующей редакции:</w:t>
      </w:r>
    </w:p>
    <w:p w:rsidR="004F61B2" w:rsidRPr="006C5172" w:rsidRDefault="004F61B2" w:rsidP="004F61B2">
      <w:pPr>
        <w:autoSpaceDE w:val="0"/>
        <w:autoSpaceDN w:val="0"/>
        <w:adjustRightInd w:val="0"/>
        <w:ind w:firstLine="708"/>
        <w:jc w:val="both"/>
        <w:rPr>
          <w:rFonts w:eastAsiaTheme="minorHAnsi"/>
          <w:sz w:val="25"/>
          <w:szCs w:val="25"/>
          <w:lang w:eastAsia="en-US"/>
        </w:rPr>
      </w:pPr>
      <w:r w:rsidRPr="006C5172">
        <w:rPr>
          <w:bCs/>
          <w:color w:val="000000" w:themeColor="text1"/>
          <w:sz w:val="25"/>
          <w:szCs w:val="25"/>
        </w:rPr>
        <w:t>«</w:t>
      </w:r>
      <w:r w:rsidRPr="006C5172">
        <w:rPr>
          <w:rFonts w:eastAsiaTheme="minorHAnsi"/>
          <w:sz w:val="25"/>
          <w:szCs w:val="25"/>
          <w:lang w:eastAsia="en-US"/>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6C5172">
        <w:rPr>
          <w:rFonts w:eastAsiaTheme="minorHAnsi"/>
          <w:sz w:val="25"/>
          <w:szCs w:val="25"/>
          <w:lang w:eastAsia="en-US"/>
        </w:rPr>
        <w:t>.»;</w:t>
      </w:r>
      <w:proofErr w:type="gramEnd"/>
    </w:p>
    <w:p w:rsidR="004F61B2" w:rsidRPr="006C5172" w:rsidRDefault="004F61B2" w:rsidP="004F61B2">
      <w:pPr>
        <w:autoSpaceDE w:val="0"/>
        <w:autoSpaceDN w:val="0"/>
        <w:adjustRightInd w:val="0"/>
        <w:ind w:firstLine="708"/>
        <w:jc w:val="both"/>
        <w:rPr>
          <w:rFonts w:eastAsiaTheme="minorHAnsi"/>
          <w:sz w:val="25"/>
          <w:szCs w:val="25"/>
          <w:lang w:eastAsia="en-US"/>
        </w:rPr>
      </w:pPr>
      <w:r w:rsidRPr="006C5172">
        <w:rPr>
          <w:rFonts w:eastAsiaTheme="minorHAnsi"/>
          <w:sz w:val="25"/>
          <w:szCs w:val="25"/>
          <w:lang w:eastAsia="en-US"/>
        </w:rPr>
        <w:t xml:space="preserve">1.3. </w:t>
      </w:r>
      <w:r w:rsidRPr="006C5172">
        <w:rPr>
          <w:bCs/>
          <w:color w:val="000000" w:themeColor="text1"/>
          <w:sz w:val="25"/>
          <w:szCs w:val="25"/>
        </w:rPr>
        <w:t>Подпункт 1 пункта 6 статьи 1 Положения изложить в следующей редакции</w:t>
      </w:r>
      <w:r w:rsidR="006C7FF4" w:rsidRPr="006C5172">
        <w:rPr>
          <w:bCs/>
          <w:color w:val="000000" w:themeColor="text1"/>
          <w:sz w:val="25"/>
          <w:szCs w:val="25"/>
        </w:rPr>
        <w:t>:</w:t>
      </w:r>
    </w:p>
    <w:p w:rsidR="004F61B2" w:rsidRPr="006C5172" w:rsidRDefault="004F61B2" w:rsidP="004F61B2">
      <w:pPr>
        <w:autoSpaceDE w:val="0"/>
        <w:autoSpaceDN w:val="0"/>
        <w:adjustRightInd w:val="0"/>
        <w:ind w:firstLine="708"/>
        <w:jc w:val="both"/>
        <w:rPr>
          <w:rFonts w:eastAsiaTheme="minorHAnsi"/>
          <w:sz w:val="25"/>
          <w:szCs w:val="25"/>
          <w:lang w:eastAsia="en-US"/>
        </w:rPr>
      </w:pPr>
      <w:r w:rsidRPr="006C5172">
        <w:rPr>
          <w:bCs/>
          <w:color w:val="000000" w:themeColor="text1"/>
          <w:sz w:val="25"/>
          <w:szCs w:val="25"/>
        </w:rPr>
        <w:t xml:space="preserve">«1) </w:t>
      </w:r>
      <w:proofErr w:type="gramStart"/>
      <w:r w:rsidRPr="006C5172">
        <w:rPr>
          <w:rFonts w:eastAsiaTheme="minorHAnsi"/>
          <w:sz w:val="25"/>
          <w:szCs w:val="25"/>
          <w:lang w:eastAsia="en-US"/>
        </w:rPr>
        <w:t>замещающее</w:t>
      </w:r>
      <w:proofErr w:type="gramEnd"/>
      <w:r w:rsidRPr="006C5172">
        <w:rPr>
          <w:rFonts w:eastAsiaTheme="minorHAnsi"/>
          <w:sz w:val="25"/>
          <w:szCs w:val="25"/>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F61B2" w:rsidRPr="006C5172" w:rsidRDefault="004F61B2" w:rsidP="004F61B2">
      <w:pPr>
        <w:tabs>
          <w:tab w:val="left" w:pos="709"/>
          <w:tab w:val="left" w:pos="3804"/>
        </w:tabs>
        <w:ind w:firstLine="851"/>
        <w:jc w:val="both"/>
        <w:rPr>
          <w:color w:val="000000"/>
          <w:sz w:val="25"/>
          <w:szCs w:val="25"/>
        </w:rPr>
      </w:pPr>
      <w:r w:rsidRPr="006C5172">
        <w:rPr>
          <w:bCs/>
          <w:sz w:val="25"/>
          <w:szCs w:val="25"/>
        </w:rPr>
        <w:t xml:space="preserve">2. </w:t>
      </w:r>
      <w:r w:rsidRPr="006C5172">
        <w:rPr>
          <w:bCs/>
          <w:color w:val="000000"/>
          <w:sz w:val="25"/>
          <w:szCs w:val="25"/>
        </w:rPr>
        <w:t xml:space="preserve">Настоящее решение </w:t>
      </w:r>
      <w:r w:rsidRPr="006C5172">
        <w:rPr>
          <w:color w:val="000000"/>
          <w:sz w:val="25"/>
          <w:szCs w:val="25"/>
        </w:rPr>
        <w:t xml:space="preserve">подлежит обнародованию в установленном </w:t>
      </w:r>
      <w:proofErr w:type="gramStart"/>
      <w:r w:rsidRPr="006C5172">
        <w:rPr>
          <w:color w:val="000000"/>
          <w:sz w:val="25"/>
          <w:szCs w:val="25"/>
        </w:rPr>
        <w:t>порядке</w:t>
      </w:r>
      <w:proofErr w:type="gramEnd"/>
      <w:r w:rsidRPr="006C5172">
        <w:rPr>
          <w:color w:val="000000"/>
          <w:sz w:val="25"/>
          <w:szCs w:val="25"/>
        </w:rPr>
        <w:t xml:space="preserve">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4F61B2" w:rsidRPr="006C5172" w:rsidRDefault="004F61B2" w:rsidP="004F61B2">
      <w:pPr>
        <w:tabs>
          <w:tab w:val="left" w:pos="709"/>
          <w:tab w:val="left" w:pos="3804"/>
        </w:tabs>
        <w:ind w:firstLine="851"/>
        <w:jc w:val="both"/>
        <w:rPr>
          <w:color w:val="FF0000"/>
          <w:sz w:val="25"/>
          <w:szCs w:val="25"/>
        </w:rPr>
      </w:pPr>
      <w:r w:rsidRPr="006C5172">
        <w:rPr>
          <w:sz w:val="25"/>
          <w:szCs w:val="25"/>
        </w:rPr>
        <w:t xml:space="preserve">3. </w:t>
      </w:r>
      <w:proofErr w:type="gramStart"/>
      <w:r w:rsidRPr="006C5172">
        <w:rPr>
          <w:sz w:val="25"/>
          <w:szCs w:val="25"/>
        </w:rPr>
        <w:t xml:space="preserve">Контроль за исполнением настоящего </w:t>
      </w:r>
      <w:r w:rsidRPr="006C5172">
        <w:rPr>
          <w:bCs/>
          <w:color w:val="000000"/>
          <w:sz w:val="25"/>
          <w:szCs w:val="25"/>
        </w:rPr>
        <w:t>решения</w:t>
      </w:r>
      <w:r w:rsidRPr="006C5172">
        <w:rPr>
          <w:sz w:val="25"/>
          <w:szCs w:val="25"/>
        </w:rPr>
        <w:t xml:space="preserve"> оставляю  за оставляю за собой.</w:t>
      </w:r>
      <w:proofErr w:type="gramEnd"/>
    </w:p>
    <w:p w:rsidR="00DF205D" w:rsidRPr="006C5172" w:rsidRDefault="00DF205D" w:rsidP="004F61B2">
      <w:pPr>
        <w:jc w:val="both"/>
        <w:rPr>
          <w:sz w:val="25"/>
          <w:szCs w:val="25"/>
        </w:rPr>
      </w:pPr>
    </w:p>
    <w:p w:rsidR="00DF205D" w:rsidRPr="006C5172" w:rsidRDefault="00DF205D" w:rsidP="004F61B2">
      <w:pPr>
        <w:jc w:val="both"/>
        <w:rPr>
          <w:sz w:val="25"/>
          <w:szCs w:val="25"/>
        </w:rPr>
      </w:pPr>
    </w:p>
    <w:p w:rsidR="00DF205D" w:rsidRPr="006C5172" w:rsidRDefault="00DF205D" w:rsidP="004F61B2">
      <w:pPr>
        <w:jc w:val="both"/>
        <w:rPr>
          <w:sz w:val="25"/>
          <w:szCs w:val="25"/>
        </w:rPr>
      </w:pPr>
    </w:p>
    <w:p w:rsidR="004F61B2" w:rsidRPr="006C5172" w:rsidRDefault="004F61B2" w:rsidP="004F61B2">
      <w:pPr>
        <w:jc w:val="both"/>
        <w:rPr>
          <w:i/>
          <w:sz w:val="25"/>
          <w:szCs w:val="25"/>
        </w:rPr>
      </w:pPr>
      <w:r w:rsidRPr="006C5172">
        <w:rPr>
          <w:sz w:val="25"/>
          <w:szCs w:val="25"/>
        </w:rPr>
        <w:t xml:space="preserve">Глава сельского поселения                      </w:t>
      </w:r>
      <w:r w:rsidR="00DF205D" w:rsidRPr="006C5172">
        <w:rPr>
          <w:sz w:val="25"/>
          <w:szCs w:val="25"/>
        </w:rPr>
        <w:t xml:space="preserve">                      С.Н. Никифоров</w:t>
      </w:r>
      <w:r w:rsidRPr="006C5172">
        <w:rPr>
          <w:sz w:val="25"/>
          <w:szCs w:val="25"/>
        </w:rPr>
        <w:t xml:space="preserve">                                 </w:t>
      </w:r>
      <w:r w:rsidRPr="006C5172">
        <w:rPr>
          <w:i/>
          <w:sz w:val="25"/>
          <w:szCs w:val="25"/>
        </w:rPr>
        <w:t xml:space="preserve">          </w:t>
      </w:r>
    </w:p>
    <w:p w:rsidR="00FE3D47" w:rsidRPr="006C5172" w:rsidRDefault="00FE3D47" w:rsidP="004F61B2">
      <w:pPr>
        <w:rPr>
          <w:sz w:val="25"/>
          <w:szCs w:val="25"/>
        </w:rPr>
      </w:pPr>
    </w:p>
    <w:sectPr w:rsidR="00FE3D47" w:rsidRPr="006C5172" w:rsidSect="006C5172">
      <w:headerReference w:type="default" r:id="rId11"/>
      <w:pgSz w:w="11906" w:h="16838"/>
      <w:pgMar w:top="567"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DD" w:rsidRDefault="001F10DD" w:rsidP="00D87161">
      <w:r>
        <w:separator/>
      </w:r>
    </w:p>
  </w:endnote>
  <w:endnote w:type="continuationSeparator" w:id="0">
    <w:p w:rsidR="001F10DD" w:rsidRDefault="001F10D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DD" w:rsidRDefault="001F10DD" w:rsidP="00D87161">
      <w:r>
        <w:separator/>
      </w:r>
    </w:p>
  </w:footnote>
  <w:footnote w:type="continuationSeparator" w:id="0">
    <w:p w:rsidR="001F10DD" w:rsidRDefault="001F10DD"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6C5172">
      <w:rPr>
        <w:noProof/>
      </w:rPr>
      <w:t>2</w:t>
    </w:r>
    <w:r>
      <w:fldChar w:fldCharType="end"/>
    </w:r>
  </w:p>
  <w:p w:rsidR="00AB6D03" w:rsidRDefault="001F10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161EE"/>
    <w:multiLevelType w:val="hybridMultilevel"/>
    <w:tmpl w:val="99D032B8"/>
    <w:lvl w:ilvl="0" w:tplc="E81E6204">
      <w:start w:val="1"/>
      <w:numFmt w:val="decimal"/>
      <w:lvlText w:val="%1)"/>
      <w:lvlJc w:val="left"/>
      <w:pPr>
        <w:ind w:left="1710" w:hanging="117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D31E9"/>
    <w:rsid w:val="001F10DD"/>
    <w:rsid w:val="001F352C"/>
    <w:rsid w:val="001F5728"/>
    <w:rsid w:val="00205B8F"/>
    <w:rsid w:val="00217665"/>
    <w:rsid w:val="00237D67"/>
    <w:rsid w:val="002525BA"/>
    <w:rsid w:val="00254063"/>
    <w:rsid w:val="00265C00"/>
    <w:rsid w:val="00266049"/>
    <w:rsid w:val="00280742"/>
    <w:rsid w:val="002873A4"/>
    <w:rsid w:val="00291469"/>
    <w:rsid w:val="002A3654"/>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F61B2"/>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05B"/>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5172"/>
    <w:rsid w:val="006C60EE"/>
    <w:rsid w:val="006C7FF4"/>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66700"/>
    <w:rsid w:val="00A70189"/>
    <w:rsid w:val="00A72598"/>
    <w:rsid w:val="00A72D5F"/>
    <w:rsid w:val="00A73AAB"/>
    <w:rsid w:val="00A75AD9"/>
    <w:rsid w:val="00A860FD"/>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29F6"/>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87413"/>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24F3"/>
    <w:rsid w:val="00DD5EB9"/>
    <w:rsid w:val="00DF205D"/>
    <w:rsid w:val="00E00453"/>
    <w:rsid w:val="00E10153"/>
    <w:rsid w:val="00E3283D"/>
    <w:rsid w:val="00E32880"/>
    <w:rsid w:val="00E32CD0"/>
    <w:rsid w:val="00E417AF"/>
    <w:rsid w:val="00E57C92"/>
    <w:rsid w:val="00E61C1A"/>
    <w:rsid w:val="00E61D79"/>
    <w:rsid w:val="00E66880"/>
    <w:rsid w:val="00E70619"/>
    <w:rsid w:val="00E72E9D"/>
    <w:rsid w:val="00E76116"/>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67529"/>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930E-2A43-456A-946B-EDCEA1E6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11</cp:revision>
  <cp:lastPrinted>2023-10-03T11:03:00Z</cp:lastPrinted>
  <dcterms:created xsi:type="dcterms:W3CDTF">2023-09-12T04:48:00Z</dcterms:created>
  <dcterms:modified xsi:type="dcterms:W3CDTF">2023-10-03T11:04:00Z</dcterms:modified>
</cp:coreProperties>
</file>