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E6BF" w14:textId="1F27BEF8" w:rsidR="00C23AE5" w:rsidRDefault="00CA576B" w:rsidP="00CA576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C23AE5" w:rsidRPr="00B51729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 xml:space="preserve">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Алгин</w:t>
      </w:r>
      <w:r w:rsidR="00C23AE5" w:rsidRPr="00B51729">
        <w:rPr>
          <w:rFonts w:ascii="Times New Roman" w:hAnsi="Times New Roman"/>
          <w:sz w:val="28"/>
          <w:szCs w:val="28"/>
        </w:rPr>
        <w:t>ский</w:t>
      </w:r>
      <w:proofErr w:type="spellEnd"/>
      <w:r w:rsidR="00C23AE5"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23AE5" w:rsidRPr="00B5172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C23AE5" w:rsidRPr="00B5172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14:paraId="583862F6" w14:textId="126C5372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9EC84" w14:textId="77777777" w:rsidR="0070369A" w:rsidRPr="0070369A" w:rsidRDefault="0070369A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8F435" w14:textId="058847D5" w:rsidR="00F86DA7" w:rsidRPr="0070369A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69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4FAD789C" w14:textId="5AD498DD" w:rsidR="00F86DA7" w:rsidRPr="0070369A" w:rsidRDefault="003974F3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 апреля 2022 года № 27</w:t>
      </w:r>
    </w:p>
    <w:p w14:paraId="4CF8CCF7" w14:textId="359AAA87" w:rsidR="00F86DA7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CC7AD" w14:textId="77777777" w:rsidR="0070369A" w:rsidRPr="0070369A" w:rsidRDefault="0070369A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C06D4" w14:textId="6F4F75C7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A576B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proofErr w:type="spellStart"/>
      <w:r w:rsidR="00CA576B">
        <w:rPr>
          <w:rFonts w:ascii="Times New Roman" w:hAnsi="Times New Roman"/>
          <w:bCs/>
          <w:sz w:val="28"/>
          <w:szCs w:val="28"/>
        </w:rPr>
        <w:t>Алгин</w:t>
      </w:r>
      <w:r w:rsidR="00C23AE5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23AE5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="00C23AE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14:paraId="038F7F37" w14:textId="77777777" w:rsidR="00F86DA7" w:rsidRPr="0070369A" w:rsidRDefault="00F86DA7" w:rsidP="00F86DA7">
      <w:pPr>
        <w:pStyle w:val="af2"/>
        <w:rPr>
          <w:rFonts w:ascii="Times New Roman" w:hAnsi="Times New Roman"/>
          <w:color w:val="000000" w:themeColor="text1"/>
          <w:sz w:val="28"/>
          <w:szCs w:val="28"/>
        </w:rPr>
      </w:pPr>
    </w:p>
    <w:p w14:paraId="548116F6" w14:textId="3538EC12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566D3D72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76B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CA576B">
        <w:rPr>
          <w:rFonts w:ascii="Times New Roman" w:hAnsi="Times New Roman"/>
          <w:bCs/>
          <w:sz w:val="28"/>
          <w:szCs w:val="28"/>
        </w:rPr>
        <w:t>Алгин</w:t>
      </w:r>
      <w:r w:rsidR="00DE4F8C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="00DE4F8C">
        <w:rPr>
          <w:rFonts w:ascii="Times New Roman" w:hAnsi="Times New Roman"/>
          <w:bCs/>
          <w:sz w:val="28"/>
          <w:szCs w:val="28"/>
        </w:rPr>
        <w:t xml:space="preserve"> сельсовет,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A649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A649E">
        <w:rPr>
          <w:rFonts w:ascii="Times New Roman" w:hAnsi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14:paraId="51FE7983" w14:textId="77777777" w:rsidR="00DE4F8C" w:rsidRPr="006A649E" w:rsidRDefault="00DE4F8C" w:rsidP="0070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2A886FC2" w14:textId="63380E12" w:rsidR="00DE4F8C" w:rsidRDefault="00DE4F8C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0ADB0" w14:textId="7DC5519A" w:rsidR="0070369A" w:rsidRDefault="0070369A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D87F5A" w14:textId="77777777" w:rsidR="0070369A" w:rsidRPr="0070369A" w:rsidRDefault="0070369A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F1242" w14:textId="77777777" w:rsidR="0070369A" w:rsidRDefault="00DE4F8C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4F3435CD" w14:textId="0383AEEA" w:rsidR="00DE4F8C" w:rsidRDefault="00CA576B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Алгин</w:t>
      </w:r>
      <w:r w:rsidR="0070369A">
        <w:rPr>
          <w:rFonts w:ascii="Times New Roman" w:hAnsi="Times New Roman"/>
          <w:sz w:val="28"/>
          <w:szCs w:val="28"/>
        </w:rPr>
        <w:t>ский</w:t>
      </w:r>
      <w:proofErr w:type="spellEnd"/>
      <w:r w:rsidR="0070369A">
        <w:rPr>
          <w:rFonts w:ascii="Times New Roman" w:hAnsi="Times New Roman"/>
          <w:sz w:val="28"/>
          <w:szCs w:val="28"/>
        </w:rPr>
        <w:t xml:space="preserve"> сельсовет</w:t>
      </w:r>
      <w:r w:rsidR="00DE4F8C">
        <w:rPr>
          <w:rFonts w:ascii="Times New Roman" w:hAnsi="Times New Roman"/>
          <w:sz w:val="28"/>
          <w:szCs w:val="28"/>
        </w:rPr>
        <w:t xml:space="preserve">            </w:t>
      </w:r>
      <w:r w:rsidR="000D707C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0D707C">
        <w:rPr>
          <w:rFonts w:ascii="Times New Roman" w:hAnsi="Times New Roman"/>
          <w:sz w:val="28"/>
          <w:szCs w:val="28"/>
        </w:rPr>
        <w:t>С.М.Хисамутдинов</w:t>
      </w:r>
      <w:proofErr w:type="spellEnd"/>
      <w:r w:rsidR="00DE4F8C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21AB1F24" w14:textId="77777777" w:rsidR="00DE4F8C" w:rsidRPr="00BA0955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A242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A1CB3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C250" w14:textId="77777777" w:rsidR="00F86DA7" w:rsidRPr="00BA0955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48F06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CCCD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1280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3303E618" w:rsidR="00F86DA7" w:rsidRPr="0070369A" w:rsidRDefault="00F86DA7" w:rsidP="0070369A">
      <w:pPr>
        <w:tabs>
          <w:tab w:val="left" w:pos="7425"/>
        </w:tabs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69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14:paraId="04A6B1CF" w14:textId="77777777" w:rsidR="0070369A" w:rsidRDefault="00F86DA7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 w:rsidRPr="0070369A">
        <w:rPr>
          <w:rFonts w:ascii="Times New Roman" w:hAnsi="Times New Roman"/>
          <w:sz w:val="24"/>
          <w:szCs w:val="24"/>
        </w:rPr>
        <w:t xml:space="preserve">сельского </w:t>
      </w:r>
    </w:p>
    <w:p w14:paraId="0CAB1C03" w14:textId="1E77AE43" w:rsidR="0070369A" w:rsidRDefault="00CA576B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Алгин</w:t>
      </w:r>
      <w:r w:rsidR="00DE4F8C" w:rsidRPr="0070369A">
        <w:rPr>
          <w:rFonts w:ascii="Times New Roman" w:hAnsi="Times New Roman"/>
          <w:sz w:val="24"/>
          <w:szCs w:val="24"/>
        </w:rPr>
        <w:t>ский</w:t>
      </w:r>
      <w:proofErr w:type="spellEnd"/>
      <w:r w:rsidR="00DE4F8C" w:rsidRPr="0070369A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14:paraId="09BFFB03" w14:textId="71D82908" w:rsidR="00DE4F8C" w:rsidRPr="0070369A" w:rsidRDefault="00DE4F8C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70369A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70369A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14:paraId="250D66BA" w14:textId="52CF728F" w:rsidR="00DE4F8C" w:rsidRPr="001066D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от </w:t>
      </w:r>
      <w:r w:rsidR="000D707C">
        <w:rPr>
          <w:rFonts w:ascii="Times New Roman" w:hAnsi="Times New Roman"/>
          <w:sz w:val="24"/>
          <w:szCs w:val="24"/>
        </w:rPr>
        <w:t xml:space="preserve">28 апреля </w:t>
      </w:r>
      <w:r w:rsidR="00A12BF6">
        <w:rPr>
          <w:rFonts w:ascii="Times New Roman" w:hAnsi="Times New Roman"/>
          <w:sz w:val="24"/>
          <w:szCs w:val="24"/>
        </w:rPr>
        <w:t xml:space="preserve"> </w:t>
      </w:r>
      <w:r w:rsidRPr="0070369A">
        <w:rPr>
          <w:rFonts w:ascii="Times New Roman" w:hAnsi="Times New Roman"/>
          <w:sz w:val="24"/>
          <w:szCs w:val="24"/>
        </w:rPr>
        <w:t>20</w:t>
      </w:r>
      <w:r w:rsidR="000D707C">
        <w:rPr>
          <w:rFonts w:ascii="Times New Roman" w:hAnsi="Times New Roman"/>
          <w:sz w:val="24"/>
          <w:szCs w:val="24"/>
        </w:rPr>
        <w:t>22</w:t>
      </w:r>
      <w:r w:rsidRPr="0070369A">
        <w:rPr>
          <w:rFonts w:ascii="Times New Roman" w:hAnsi="Times New Roman"/>
          <w:sz w:val="24"/>
          <w:szCs w:val="24"/>
        </w:rPr>
        <w:t xml:space="preserve"> года №</w:t>
      </w:r>
      <w:r w:rsidR="000D707C">
        <w:rPr>
          <w:rFonts w:ascii="Times New Roman" w:hAnsi="Times New Roman"/>
          <w:sz w:val="24"/>
          <w:szCs w:val="24"/>
        </w:rPr>
        <w:t xml:space="preserve"> 27</w:t>
      </w:r>
    </w:p>
    <w:p w14:paraId="38F185F7" w14:textId="77777777" w:rsidR="00F20989" w:rsidRPr="00A12BF6" w:rsidRDefault="00F20989" w:rsidP="00F209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2B7DD" w14:textId="4234218D" w:rsidR="001A65C9" w:rsidRPr="00526A8C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0F7C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1136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«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4F8C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CA576B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proofErr w:type="spellStart"/>
      <w:r w:rsidR="00CA576B">
        <w:rPr>
          <w:rFonts w:ascii="Times New Roman" w:hAnsi="Times New Roman" w:cs="Times New Roman"/>
          <w:bCs/>
          <w:sz w:val="24"/>
          <w:szCs w:val="24"/>
        </w:rPr>
        <w:t>Алгин</w:t>
      </w:r>
      <w:r w:rsidR="00DE4F8C" w:rsidRPr="00526A8C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DE4F8C" w:rsidRPr="00526A8C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14:paraId="09C74BF9" w14:textId="77777777" w:rsidR="00411360" w:rsidRPr="00526A8C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A98F7" w14:textId="6DB6864E" w:rsidR="00AE2BFD" w:rsidRPr="00526A8C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E2BFD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14:paraId="71EB084E" w14:textId="77777777" w:rsidR="00AE2BFD" w:rsidRPr="00526A8C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A8A9A" w14:textId="77777777" w:rsidR="00AE2BFD" w:rsidRPr="00526A8C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8039297" w14:textId="77777777" w:rsidR="00567376" w:rsidRPr="00526A8C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6926B" w14:textId="20EE9136" w:rsidR="001A65C9" w:rsidRPr="00526A8C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 «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</w:t>
      </w:r>
      <w:r w:rsidR="00E43CB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договорам аренды земельных участков, находящихся в муниципальной собственности»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74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174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BD7E4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F20989" w:rsidRPr="00526A8C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выполнения административных процедур (действий) при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F20989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DE4F8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A576B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proofErr w:type="spellStart"/>
      <w:r w:rsidR="00CA576B">
        <w:rPr>
          <w:rFonts w:ascii="Times New Roman" w:hAnsi="Times New Roman" w:cs="Times New Roman"/>
          <w:bCs/>
          <w:sz w:val="24"/>
          <w:szCs w:val="24"/>
        </w:rPr>
        <w:t>Алгин</w:t>
      </w:r>
      <w:r w:rsidR="00DE4F8C" w:rsidRPr="00526A8C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DE4F8C" w:rsidRPr="00526A8C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0801E033" w14:textId="6D9D4652" w:rsidR="001A65C9" w:rsidRPr="00526A8C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выдачей актов сверки взаимных расчетов </w:t>
      </w:r>
      <w:r w:rsidR="00E43CB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договорам аренды земельных участков, находящихся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муниципальной собственности </w:t>
      </w:r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>Алгин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 </w:t>
      </w:r>
    </w:p>
    <w:p w14:paraId="0C02AE0E" w14:textId="77777777" w:rsidR="00E11F3B" w:rsidRPr="00526A8C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AA32EF" w14:textId="77777777" w:rsidR="007A0AB8" w:rsidRPr="00526A8C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Круг заявителей</w:t>
      </w:r>
    </w:p>
    <w:p w14:paraId="76832469" w14:textId="77777777" w:rsidR="00BC5ADF" w:rsidRPr="00526A8C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C33B79" w14:textId="1B0F3772" w:rsidR="00D05298" w:rsidRPr="00526A8C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являются физические лица</w:t>
      </w:r>
      <w:r w:rsidR="004E624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зарегистрированные в качестве индивидуальных предпринимателей,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BF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CB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юридические лица, </w:t>
      </w:r>
      <w:r w:rsidR="00AC07F4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являющиеся 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арендаторами</w:t>
      </w:r>
      <w:r w:rsidR="00AC07F4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B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B56B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29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находящихся в муниципальной собственности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>Алгин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обратившиеся в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</w:t>
      </w:r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ацию сельского поселения </w:t>
      </w:r>
      <w:proofErr w:type="spellStart"/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>Алгин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Уполномоченный орган) с заявлением о предоставлении муниципальной услуги</w:t>
      </w:r>
      <w:r w:rsidR="00D0529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7DAE58D" w14:textId="56C4E48E" w:rsidR="009B26D8" w:rsidRPr="00526A8C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526A8C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4CBCB" w14:textId="084A49D6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A25F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345AE69D" w14:textId="77777777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E17D8D" w14:textId="724A86F1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1.4. Информирование о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осуществляется:</w:t>
      </w:r>
    </w:p>
    <w:p w14:paraId="0509405A" w14:textId="1F4B4866" w:rsidR="00BC7DD5" w:rsidRPr="00526A8C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CD5D07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F84E45" w14:textId="26253338" w:rsidR="00AB6975" w:rsidRPr="00526A8C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телефону в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5D695E" w14:textId="77777777" w:rsidR="00AB6975" w:rsidRPr="00526A8C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14:paraId="05A02181" w14:textId="77777777" w:rsidR="00AB6975" w:rsidRPr="00526A8C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1997A420" w:rsidR="00AB6975" w:rsidRPr="00526A8C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официальн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7958" w:rsidRPr="00526A8C">
        <w:rPr>
          <w:rFonts w:ascii="Times New Roman" w:hAnsi="Times New Roman" w:cs="Times New Roman"/>
          <w:sz w:val="24"/>
          <w:szCs w:val="24"/>
        </w:rPr>
        <w:t>http://sovet-d</w:t>
      </w:r>
      <w:r w:rsidR="00CA576B">
        <w:rPr>
          <w:rFonts w:ascii="Times New Roman" w:hAnsi="Times New Roman" w:cs="Times New Roman"/>
          <w:sz w:val="24"/>
          <w:szCs w:val="24"/>
        </w:rPr>
        <w:t>avlekanovo.ru/rural/</w:t>
      </w:r>
      <w:r w:rsidR="00CA576B">
        <w:rPr>
          <w:rFonts w:ascii="Times New Roman" w:hAnsi="Times New Roman" w:cs="Times New Roman"/>
          <w:sz w:val="24"/>
          <w:szCs w:val="24"/>
          <w:lang w:val="en-US"/>
        </w:rPr>
        <w:t>alga</w:t>
      </w:r>
      <w:r w:rsidR="00B07958" w:rsidRPr="00526A8C">
        <w:rPr>
          <w:rFonts w:ascii="Times New Roman" w:hAnsi="Times New Roman" w:cs="Times New Roman"/>
          <w:sz w:val="24"/>
          <w:szCs w:val="24"/>
        </w:rPr>
        <w:t>/;</w:t>
      </w:r>
    </w:p>
    <w:p w14:paraId="52029E67" w14:textId="7C2AADBA" w:rsidR="00AB6975" w:rsidRPr="00526A8C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информационных стендах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983BAF2" w14:textId="77777777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5DA7B479" w14:textId="00A6C98A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способов подачи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5C368A4" w14:textId="12B89D6B" w:rsidR="00AB6975" w:rsidRPr="00526A8C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адресов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обратиться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заявлением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4921786" w14:textId="1BF69A13" w:rsidR="00AB6975" w:rsidRPr="00526A8C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справочной информации о работе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39D2F24" w14:textId="7B37C95D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0267283" w14:textId="57EC87FD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и сроков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E03DDC8" w14:textId="17E9DF7B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получения сведений о ходе рассмотрения 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5604BD2" w14:textId="48677128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0A49B566" w14:textId="164366A9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порядка досудебного (внесудебного) обжалования действи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(бездействия) должностных лиц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принимаемых ими решений </w:t>
      </w:r>
      <w:r w:rsidR="00E43CB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48C0B224" w14:textId="523B0F2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по вопросам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</w:t>
      </w:r>
      <w:r w:rsidR="00E43CB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осуществляется бесплатно.</w:t>
      </w:r>
    </w:p>
    <w:p w14:paraId="237EEFBD" w14:textId="1AE1EF52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1.6.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5E5A962C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</w:t>
      </w:r>
      <w:r w:rsidR="00A12BF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1173615E" w:rsidR="00AB6975" w:rsidRPr="00526A8C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должностное лицо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526A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переадресован (переведен) на друго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14:paraId="5770E2A4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23FCD2EC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5346F24" w14:textId="7AECE3E6" w:rsidR="00AB6975" w:rsidRPr="00526A8C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вправе осуществлять информирование, выходящее </w:t>
      </w:r>
      <w:r w:rsidR="0051279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рамки стандартных процедур и условий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влияющее прямо или косвенно на принимаемое решение.</w:t>
      </w:r>
    </w:p>
    <w:p w14:paraId="379895E4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A428997" w14:textId="2D9C88CD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1.7.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письменному обращению заявителя должностное лицо 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подробно в письменной форме разъясняет гражданину сведения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вопросам, указанным в </w:t>
      </w:r>
      <w:hyperlink w:anchor="Par84" w:history="1">
        <w:r w:rsidR="00BC7DD5"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 Административного регламента,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Федеральным зако</w:t>
      </w:r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от 2 мая 2006 года № 59-ФЗ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14:paraId="15A547F1" w14:textId="55B845FB" w:rsidR="00AB6975" w:rsidRPr="00526A8C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На РПГУ размещаются сведен</w:t>
      </w:r>
      <w:r w:rsidR="00CA5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ия, предусмотренные Положением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A25F5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с</w:t>
      </w:r>
      <w:r w:rsidR="00CA5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истеме «Реестр государственных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 марта 2014 года № 84 (с последующими изменениями).</w:t>
      </w:r>
    </w:p>
    <w:p w14:paraId="00C5931D" w14:textId="1929F870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1.9. На официальн</w:t>
      </w:r>
      <w:r w:rsidR="00DE7C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CC3FD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DE7C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C3FD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14:paraId="12CD8AB1" w14:textId="1F0556A0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предварительной записи на подачу заявления  о предоставлении муниципальной услуги;</w:t>
      </w:r>
    </w:p>
    <w:p w14:paraId="724E54A8" w14:textId="7630CAFF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78B957DC" w:rsidR="00AB6975" w:rsidRPr="00526A8C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получения сведений о ходе</w:t>
      </w:r>
      <w:r w:rsidR="00A12BF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заявления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предоставлении муниципальной услуги и о результатах предоставления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213A8313" w14:textId="124B3CD3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1.10. </w:t>
      </w:r>
      <w:r w:rsidR="00CC3FD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CC3FD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следующая информация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CC330B7" w14:textId="7EC7C60E" w:rsidR="00AB6975" w:rsidRPr="00526A8C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и график работы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0372C67" w14:textId="2BEA7C8D" w:rsidR="0052787D" w:rsidRPr="00526A8C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</w:p>
    <w:p w14:paraId="337E9193" w14:textId="33C286B8" w:rsidR="00AB6975" w:rsidRPr="00526A8C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адреса официального сайта, а также электронной почты</w:t>
      </w:r>
      <w:r w:rsidR="0051279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формы обратной связи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A37897" w14:textId="1B285A7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требованиями настоящего Административного регламента;</w:t>
      </w:r>
    </w:p>
    <w:p w14:paraId="2F55F792" w14:textId="5955F783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сроки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0077728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14:paraId="0972E837" w14:textId="76FDB415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A12BF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8433FAE" w14:textId="1F2DA514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6EEA471" w14:textId="0F4C268A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C275FA9" w14:textId="01FAA8E5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подачи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D8DC3B7" w14:textId="6BB3F64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29A1DEC" w14:textId="4A932999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D7AA36D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записи на личный прием к должностным лицам, руководителям;</w:t>
      </w:r>
    </w:p>
    <w:p w14:paraId="14DC6B63" w14:textId="5BAA5FCA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671076D3" w14:textId="5996E9A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1.11. 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залах ожидания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34F0659B" w14:textId="77B3BAF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370AC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5B6747" w14:textId="0D8E8DE7" w:rsidR="0052787D" w:rsidRPr="00526A8C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правочная информация о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структурном подразделении, предоставляющем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размещена:</w:t>
      </w:r>
    </w:p>
    <w:p w14:paraId="6295C903" w14:textId="2BA6012B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3D76795" w14:textId="5D90B3FE" w:rsidR="00AB6975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официальном сайте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9AD874A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Справочной является информация:</w:t>
      </w:r>
    </w:p>
    <w:p w14:paraId="68D19FA3" w14:textId="2F48EE22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 месте нахождения и графике работы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E6307E" w14:textId="3AF4A776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справочных телефонах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организаций, участвующих в предоставлении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559D62EB" w14:textId="5D194B8B" w:rsidR="00102FE0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адресах электронной почты и (или) формах обратной связи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44982AD5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60A4F" w14:textId="36BE7A78" w:rsidR="0055750F" w:rsidRPr="00526A8C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5750F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Стандарт предоставления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55750F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D567801" w14:textId="77777777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468937" w14:textId="4B695E67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1D180B28" w14:textId="77777777" w:rsidR="00411360" w:rsidRPr="00526A8C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DA50CF" w14:textId="65979E20" w:rsidR="00362510" w:rsidRPr="00526A8C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0C2A7E6" w14:textId="77777777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A1715A9" w14:textId="09CCBC53" w:rsidR="002844EA" w:rsidRPr="00526A8C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органа исполнительной власти, предоставляющего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услугу</w:t>
      </w:r>
    </w:p>
    <w:p w14:paraId="32A697E9" w14:textId="77777777" w:rsidR="002844EA" w:rsidRPr="00526A8C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C6C5C2B" w14:textId="32F64776" w:rsidR="005A7910" w:rsidRPr="00526A8C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</w:t>
      </w:r>
      <w:r w:rsidR="0061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цией сельского поселения </w:t>
      </w:r>
      <w:proofErr w:type="spellStart"/>
      <w:r w:rsidR="006150A8">
        <w:rPr>
          <w:rFonts w:ascii="Times New Roman" w:hAnsi="Times New Roman" w:cs="Times New Roman"/>
          <w:color w:val="000000" w:themeColor="text1"/>
          <w:sz w:val="24"/>
          <w:szCs w:val="24"/>
        </w:rPr>
        <w:t>Алгин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C3F7DC" w14:textId="1C1A0401" w:rsidR="00CA6A5C" w:rsidRPr="00526A8C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</w:t>
      </w:r>
      <w:r w:rsidR="00CA6A5C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ый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взаимодействует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с:</w:t>
      </w:r>
    </w:p>
    <w:p w14:paraId="4C877BE4" w14:textId="77777777" w:rsidR="00CA6A5C" w:rsidRPr="00526A8C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 службой;</w:t>
      </w:r>
    </w:p>
    <w:p w14:paraId="570A1867" w14:textId="77777777" w:rsidR="00CA6A5C" w:rsidRPr="00526A8C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самоуправления.</w:t>
      </w:r>
    </w:p>
    <w:p w14:paraId="48C60716" w14:textId="0D5450E2" w:rsidR="00F4794E" w:rsidRPr="00526A8C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2.4.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услуг.</w:t>
      </w:r>
    </w:p>
    <w:p w14:paraId="20999312" w14:textId="77777777" w:rsidR="006F4C85" w:rsidRPr="00526A8C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E40FC" w14:textId="5204AEC8" w:rsidR="0055750F" w:rsidRPr="00526A8C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р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езультат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AC5AD7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</w:t>
      </w:r>
    </w:p>
    <w:p w14:paraId="1274DFCE" w14:textId="77777777" w:rsidR="00AC5AD7" w:rsidRPr="00526A8C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CFE1A8" w14:textId="7F94A805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529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</w:t>
      </w:r>
      <w:r w:rsidR="00AA516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</w:t>
      </w:r>
      <w:r w:rsidR="00F4794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14:paraId="049A0C24" w14:textId="2FF86DB5" w:rsidR="00995618" w:rsidRPr="00526A8C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ы) сверки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арендной плате за земельный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участок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665BC0" w14:textId="77777777" w:rsidR="009A6578" w:rsidRPr="00526A8C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A937F" w14:textId="77777777" w:rsidR="002C79F4" w:rsidRPr="00526A8C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622B56" w14:textId="76AF9656" w:rsidR="00AC5AD7" w:rsidRPr="00526A8C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526A8C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B40740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050DDA83" w14:textId="77777777" w:rsidR="00AC5AD7" w:rsidRPr="00526A8C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C339E" w14:textId="1B267C25" w:rsidR="0071186E" w:rsidRPr="00526A8C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11A9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63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 </w:t>
      </w:r>
      <w:r w:rsidR="00A52BD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исчисляется со дня поступления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B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642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электронного документа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52B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личного обращения заявителя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должен превышать </w:t>
      </w:r>
      <w:r w:rsidR="00FE107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двадцати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дней.</w:t>
      </w:r>
    </w:p>
    <w:p w14:paraId="5820B6FB" w14:textId="4AFD08E6" w:rsidR="00F10478" w:rsidRPr="00526A8C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 личном обращении заявителя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день подачи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526A8C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</w:t>
      </w:r>
      <w:r w:rsidR="00815EF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1832B70B" w:rsidR="00AB6975" w:rsidRPr="00526A8C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пункта 2.8 Административного регламента.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поступления заявления в выходной (нерабочий или  праздничный) день 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 </w:t>
      </w:r>
      <w:proofErr w:type="gramStart"/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первый</w:t>
      </w:r>
      <w:proofErr w:type="gramEnd"/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 за ним рабочий день.</w:t>
      </w:r>
    </w:p>
    <w:p w14:paraId="3D1E99A8" w14:textId="5BD57CDE" w:rsidR="0010035B" w:rsidRPr="00526A8C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обязан подписать 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по арендной плате за земельные участки</w:t>
      </w:r>
      <w:r w:rsidR="00630DCE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30 календарных дней со дня его получения.</w:t>
      </w:r>
    </w:p>
    <w:p w14:paraId="5D382E9F" w14:textId="094C8967" w:rsidR="00F10478" w:rsidRPr="00526A8C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о принятом решении, а также результата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 календарных дней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принятия такого решения.</w:t>
      </w:r>
    </w:p>
    <w:p w14:paraId="7B158E11" w14:textId="77777777" w:rsidR="002C79F4" w:rsidRPr="00526A8C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3A1970" w14:textId="165F2019" w:rsidR="0055750F" w:rsidRPr="00526A8C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Нормативн</w:t>
      </w:r>
      <w:r w:rsidR="00917693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правовые акты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F75391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регулирующие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предоставление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5F55" w:rsidRPr="00526A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17DEA76" w14:textId="77777777" w:rsidR="00F64C7E" w:rsidRPr="00526A8C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9B62714" w14:textId="49274FD6" w:rsidR="002617A7" w:rsidRPr="00526A8C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526A8C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8E275" w14:textId="1CD6C43A" w:rsidR="002F72D8" w:rsidRPr="00526A8C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  <w:r w:rsidR="0091769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подлежащих предоставлению заявителем,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6985FD9" w14:textId="77777777" w:rsidR="00F64C7E" w:rsidRPr="00526A8C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FFE41F0" w14:textId="6C479D4F" w:rsidR="0027555A" w:rsidRPr="00526A8C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подл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ежащих представлению заявителем.</w:t>
      </w:r>
      <w:r w:rsidR="00AC5433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348733" w14:textId="0BC90F4C" w:rsidR="0027555A" w:rsidRPr="00526A8C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2.8.1. З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аявление о </w:t>
      </w:r>
      <w:r w:rsidR="0027555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7555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форме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1 к настоящему административному регламенту, поданное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адрес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следующими способами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14:paraId="52DE16A2" w14:textId="4FC729B7" w:rsidR="0027555A" w:rsidRPr="00526A8C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форме документа на бумажном носителе –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посредством личного обращения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– личное обращение)</w:t>
      </w: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526A8C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путем заполнения формы заявления через </w:t>
      </w:r>
      <w:r w:rsidR="0019502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личный кабинет</w:t>
      </w:r>
      <w:r w:rsidR="0088364C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РПГУ (далее – запрос).</w:t>
      </w:r>
    </w:p>
    <w:p w14:paraId="3B445338" w14:textId="16023375" w:rsidR="0027555A" w:rsidRPr="00526A8C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47395AC5" w14:textId="33B0FAC8" w:rsidR="0027555A" w:rsidRPr="00526A8C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6E32FA" w14:textId="77777777" w:rsidR="0027555A" w:rsidRPr="00526A8C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42EFB982" w:rsidR="00401C12" w:rsidRPr="00526A8C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электронного документа, который направляется заявителю </w:t>
      </w:r>
      <w:r w:rsidR="00117F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19502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личный кабинет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РПГУ.</w:t>
      </w:r>
    </w:p>
    <w:p w14:paraId="15520DDA" w14:textId="3A9A4D30" w:rsidR="00401C12" w:rsidRPr="00526A8C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8E04973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2.8.3. Документ, подтверждающий полномочия предс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тавителя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526A8C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2.8.4.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Заверенный перевод 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русский язык документов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ударственной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идического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71ED430F" w:rsidR="00567EE7" w:rsidRPr="00526A8C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2.8.5.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63FE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</w:t>
      </w:r>
      <w:r w:rsidR="00363FE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выданное компетентными органами ин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ударства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их нотариально удостов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 перевод на русский язык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случае, если заявителем является несовершеннолетний)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9B8728" w14:textId="79FFFB4D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предъявлении заявителем оригиналов документов должностное лицо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0C77FB1F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направления заявления посредством почтовой связи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526A8C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заявлении указываются:</w:t>
      </w:r>
    </w:p>
    <w:p w14:paraId="71C742E2" w14:textId="21BC50FF" w:rsidR="00B00467" w:rsidRPr="00526A8C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фамилия, имя, отчество</w:t>
      </w:r>
      <w:r w:rsidR="00800AF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(последнее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00AF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 наличии)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126ABE69" w:rsidR="00E25BC7" w:rsidRPr="00526A8C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="00D36A4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77CD67" w14:textId="65595712" w:rsidR="00563192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реквизиты договора аренды (либо 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соглашение о присоединении </w:t>
      </w:r>
      <w:r w:rsidR="00446305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 договору аренды);</w:t>
      </w:r>
    </w:p>
    <w:p w14:paraId="08519A20" w14:textId="33B51F3C" w:rsidR="002B166F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кадастровый номер земельного участка;</w:t>
      </w:r>
    </w:p>
    <w:p w14:paraId="564B9188" w14:textId="1F818EA2" w:rsidR="00563192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местоположение земельного участка;</w:t>
      </w:r>
    </w:p>
    <w:p w14:paraId="04CDE14F" w14:textId="4D320A26" w:rsidR="00630DCE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расчетный период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4AEFAAD" w14:textId="24178C67" w:rsidR="002B166F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ж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почтовый адрес и (или) адрес электронной почты для связи с заявителем.</w:t>
      </w:r>
    </w:p>
    <w:p w14:paraId="51182AA5" w14:textId="728C5A9C" w:rsidR="003106DC" w:rsidRPr="00526A8C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файлов в формате XML, созд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анных с использованием XML-схем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обеспечивающих считывание и контроль представленных данных.</w:t>
      </w:r>
    </w:p>
    <w:p w14:paraId="34B524EB" w14:textId="56E83F6C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апреля 2011 года № 63-ФЗ </w:t>
      </w:r>
      <w:r w:rsidR="0099561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электронной подписи» и стат</w:t>
      </w:r>
      <w:r w:rsidR="00401C1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ьями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4E55087A" w:rsidR="00401C12" w:rsidRPr="00526A8C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случае обращения посредством РПГУ сведения из документа, удостоверяющего личность заявителя (представителя), проверяются  при подтверждении учетной записи 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Единой системе идентификац</w:t>
      </w:r>
      <w:proofErr w:type="gramStart"/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ау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тентификации (далее – ЕСИА).</w:t>
      </w:r>
    </w:p>
    <w:p w14:paraId="6B951216" w14:textId="77777777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69801EA3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представляются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копиях с последующим предъяв</w:t>
      </w:r>
      <w:r w:rsidR="006A1FA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лением оригинала.</w:t>
      </w:r>
    </w:p>
    <w:p w14:paraId="4C2CA5B2" w14:textId="77777777" w:rsidR="00FB39E7" w:rsidRPr="00526A8C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2E4252" w14:textId="522E0EAE" w:rsidR="00446305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равления и иных организаций 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порядок их представления</w:t>
      </w:r>
    </w:p>
    <w:p w14:paraId="38692018" w14:textId="77777777" w:rsidR="006812BE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053D2B" w14:textId="6C744B22" w:rsidR="00CA6A5C" w:rsidRPr="00526A8C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2.9.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6A5C" w:rsidRPr="00526A8C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CA6A5C" w:rsidRPr="00526A8C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A6A5C" w:rsidRPr="00526A8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CA6A5C" w:rsidRPr="00526A8C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r w:rsidR="00CA6A5C"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органов,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взаимодействия,</w:t>
      </w:r>
      <w:r w:rsidR="00CA6A5C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следующие документы:</w:t>
      </w:r>
    </w:p>
    <w:p w14:paraId="3AFE4953" w14:textId="2FA41642" w:rsidR="00CA6A5C" w:rsidRPr="00526A8C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117F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лице,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 заявителем);</w:t>
      </w:r>
    </w:p>
    <w:p w14:paraId="4DDCAD21" w14:textId="77777777" w:rsidR="00037747" w:rsidRPr="00526A8C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</w:t>
      </w:r>
      <w:r w:rsidRPr="00526A8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(об</w:t>
      </w:r>
      <w:r w:rsidRPr="00526A8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предпринимателе,</w:t>
      </w:r>
      <w:r w:rsidRPr="00526A8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заявителем);</w:t>
      </w:r>
    </w:p>
    <w:p w14:paraId="5BB9C9FD" w14:textId="4BF610C3" w:rsidR="00FB283A" w:rsidRPr="00526A8C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органов опеки и попечительства о назначении опекуна</w:t>
      </w:r>
      <w:r w:rsidR="00767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(попечителя) 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случае, если заявителем является </w:t>
      </w:r>
      <w:proofErr w:type="gramStart"/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несовершеннолетний</w:t>
      </w:r>
      <w:proofErr w:type="gramEnd"/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которого установлена опека (попечительство))</w:t>
      </w:r>
      <w:r w:rsidR="00FB283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4820D" w14:textId="0A6A53E7" w:rsidR="00CA6A5C" w:rsidRPr="00526A8C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B283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526A8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14:paraId="77D7462B" w14:textId="4328D809" w:rsidR="00CA6A5C" w:rsidRPr="00526A8C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мента, не является основанием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отказа 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CA6A5C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5D639D81" w14:textId="77777777" w:rsidR="00E328DF" w:rsidRPr="00526A8C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8139E5" w14:textId="77777777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14:paraId="67CDDC0A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5002D4" w14:textId="091DD30F" w:rsidR="009A0D24" w:rsidRPr="00526A8C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заявителя:</w:t>
      </w:r>
    </w:p>
    <w:p w14:paraId="61896B49" w14:textId="442BAEB5" w:rsidR="009A0D24" w:rsidRPr="00526A8C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FE5BB6A" w14:textId="7D86613A" w:rsidR="009A0D24" w:rsidRPr="00526A8C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ов, </w:t>
      </w:r>
      <w:r w:rsidR="001D617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включенных в определенный частью 6 статьи 7 Федерального </w:t>
      </w:r>
      <w:r w:rsidR="001D617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B53C0ED" w14:textId="4BB7381D" w:rsidR="009A0D24" w:rsidRPr="00526A8C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D61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</w:t>
      </w:r>
      <w:r w:rsidR="001D61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C80FBE9" w:rsidR="006D591D" w:rsidRPr="00526A8C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информации, электронные образы которых ранее были заверены 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0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210-ФЗ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71D21D5" w14:textId="656B8890" w:rsidR="009A0D24" w:rsidRPr="00526A8C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 форме с использованием РПГУ запрещено:</w:t>
      </w:r>
    </w:p>
    <w:p w14:paraId="73A7CB22" w14:textId="72B3617C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информацией о сроках и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0728C0A1" w14:textId="54570C1D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41729BE8" w14:textId="77777777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3047E54" w14:textId="77777777" w:rsidR="00600C72" w:rsidRPr="00526A8C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689719" w14:textId="33F83AB4" w:rsidR="00AA07D9" w:rsidRPr="00526A8C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D9BC519" w14:textId="77777777" w:rsidR="00236CFF" w:rsidRPr="00526A8C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48BE82C" w14:textId="33BD84DF" w:rsidR="00C67779" w:rsidRPr="00526A8C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Основанием для отказа в приеме документов, необходимых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возврата заявления заявителю является:</w:t>
      </w:r>
    </w:p>
    <w:p w14:paraId="2E397B81" w14:textId="7B4D07DC" w:rsidR="00370B08" w:rsidRPr="00526A8C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непредъявление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неподтверждение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полномочий представителя (в случае обращения представителя)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65681A2" w14:textId="0CE67E6E" w:rsidR="00C67779" w:rsidRPr="00526A8C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несоответствие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требованиям,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в 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</w:t>
      </w:r>
      <w:r w:rsidR="00712DD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2.8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712DD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14:paraId="4464B978" w14:textId="2F114845" w:rsidR="00567EE7" w:rsidRPr="00526A8C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поступление заявления в ненадлежащий уполномоченный орган;</w:t>
      </w:r>
    </w:p>
    <w:p w14:paraId="2F755C5A" w14:textId="69CA5439" w:rsidR="00567EE7" w:rsidRPr="00526A8C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с заявлением о предоставлении </w:t>
      </w:r>
      <w:r w:rsidR="00567EE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ктов сверки по арендной плате  </w:t>
      </w:r>
      <w:r w:rsidR="00567EE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 земельные участки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526A8C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7BEBA30A" w14:textId="560CA61A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Заявление, поданное в форме электронного документа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использованием РПГУ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591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или на официальный адрес электронной почты</w:t>
      </w:r>
      <w:r w:rsidR="006D591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D591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рассмотрению не принимается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неустановления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14:paraId="1691C726" w14:textId="4A99E0E1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191AD21" w14:textId="0B7BE345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и/или распознать реквизиты документа;</w:t>
      </w:r>
    </w:p>
    <w:p w14:paraId="4E34E511" w14:textId="565AE04E" w:rsidR="00712DDA" w:rsidRPr="00526A8C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7CABD142" w14:textId="4E619BEF" w:rsidR="00FB39E7" w:rsidRPr="00526A8C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наличии оснований указанных в пунктах 2.1</w:t>
      </w:r>
      <w:r w:rsidR="00E328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2.1</w:t>
      </w:r>
      <w:r w:rsidR="00E328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заявителю направляется 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уведомление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отказе в приеме документов, необходимых для предоставления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по форме 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огласно приложению №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Административному регламенту.</w:t>
      </w:r>
    </w:p>
    <w:p w14:paraId="7EDD7359" w14:textId="77777777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9F0ACE" w14:textId="2CB12485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566D0845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06E42D9" w14:textId="51D5A3D4" w:rsidR="00BA549A" w:rsidRPr="00526A8C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Основания для приостановления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</w:t>
      </w:r>
      <w:r w:rsidRPr="00526A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14:paraId="610759A5" w14:textId="32D0E561" w:rsidR="00BA549A" w:rsidRPr="00526A8C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549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отсутствуют.</w:t>
      </w:r>
    </w:p>
    <w:p w14:paraId="21C4E2B6" w14:textId="77777777" w:rsidR="006C27FF" w:rsidRPr="00526A8C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55066" w14:textId="22D2BC17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B0558E5" w14:textId="77777777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том числе сведения о документе (документах), </w:t>
      </w:r>
    </w:p>
    <w:p w14:paraId="36730400" w14:textId="77777777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выдаваемом (выдаваемых) организациями, участвующими </w:t>
      </w:r>
    </w:p>
    <w:p w14:paraId="46200667" w14:textId="756D5361" w:rsidR="00BA549A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FE317DC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0865935" w14:textId="0BC2155C" w:rsidR="00236CFF" w:rsidRPr="00526A8C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Услуги, которые являются необходимыми и обязательными </w:t>
      </w:r>
      <w:r w:rsidR="00CA6A5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526A8C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1768C" w14:textId="48674D58" w:rsidR="00BA549A" w:rsidRPr="00526A8C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</w:t>
      </w:r>
      <w:r w:rsidR="00C64B6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государственной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пошлины </w:t>
      </w:r>
      <w:r w:rsidR="00C97D0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или иной платы, взимаемой за предоставление </w:t>
      </w:r>
      <w:r w:rsidR="00A25F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5D190D0F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9DA583" w14:textId="5DDF364B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57EA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предоставление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457EA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плата не взимается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7E36576" w14:textId="77777777" w:rsidR="00BA549A" w:rsidRPr="00526A8C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D95387" w14:textId="0ED1AC25" w:rsidR="00457EA8" w:rsidRPr="00526A8C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526A8C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6B03B92" w14:textId="2E28CAB5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 с отсутствием таких услуг.</w:t>
      </w:r>
    </w:p>
    <w:p w14:paraId="14AC4C69" w14:textId="072AF972" w:rsidR="00457EA8" w:rsidRPr="00526A8C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AEAA04" w14:textId="77777777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</w:t>
      </w:r>
      <w:r w:rsidR="008F4944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A95BCB9" w14:textId="77777777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4D373DD" w14:textId="6D75D095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 при получении результата предоставления таких услуг</w:t>
      </w:r>
    </w:p>
    <w:p w14:paraId="3F108CD9" w14:textId="77777777" w:rsidR="00C65E3F" w:rsidRPr="00526A8C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7FC006" w14:textId="3B865B18" w:rsidR="00457EA8" w:rsidRPr="00526A8C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Максимальный срок ожидания при подаче заявления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прилагаемых к нему документов, а также при получении результатов предоставления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не должен превышать 15 минут.</w:t>
      </w:r>
    </w:p>
    <w:p w14:paraId="3D1DEE07" w14:textId="77777777" w:rsidR="002C79F4" w:rsidRPr="00526A8C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EAB479" w14:textId="77777777" w:rsidR="00446305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и порядок регистрации запроса заявителя о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AEBE650" w14:textId="7A1A5F91" w:rsidR="00BA549A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14:paraId="71771E0C" w14:textId="77777777" w:rsidR="00C65E3F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545EC3" w14:textId="5EA5B9D5" w:rsidR="002B2EE1" w:rsidRPr="00526A8C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8328E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заявления о предоставлении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принятые к рассмотрению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</w:t>
      </w:r>
      <w:r w:rsidR="00C97D0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14:paraId="03CCCC3A" w14:textId="41729383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Заявления, поступившие посредством РПГУ в нерабочий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526A8C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4108B4" w14:textId="3FF97D30" w:rsidR="00C65E3F" w:rsidRPr="00526A8C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помещениям, в которы</w:t>
      </w:r>
      <w:r w:rsidR="00B52313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х предоставляется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услуга</w:t>
      </w:r>
    </w:p>
    <w:p w14:paraId="41F7A5A7" w14:textId="77777777" w:rsidR="00C65E3F" w:rsidRPr="00526A8C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16D17F" w14:textId="4F49B47B" w:rsidR="00A63C20" w:rsidRPr="00526A8C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а также выдача результатов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526A8C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5F61C60B" w:rsidR="00A63C20" w:rsidRPr="00526A8C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парковки специальных автотр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анспортных средств инвалидов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16BE46E4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целях обеспечения беспрепятственного  доступа заявителей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том числе передвигающихся на инвалидных колясках, вход в здание </w:t>
      </w:r>
      <w:r w:rsidR="006150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помещения, в которых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оборуду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ABCA438" w14:textId="054AFEC8" w:rsidR="00A63C20" w:rsidRPr="00526A8C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Центральный вход в здание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1F4B171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наименование;</w:t>
      </w:r>
    </w:p>
    <w:p w14:paraId="2347FF43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1C188490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режим работы;</w:t>
      </w:r>
    </w:p>
    <w:p w14:paraId="73A23CE9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 приема;</w:t>
      </w:r>
    </w:p>
    <w:p w14:paraId="3207A41E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телефонов для справок.</w:t>
      </w:r>
    </w:p>
    <w:p w14:paraId="6A2FD4E8" w14:textId="50C3DDFD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должны соответствовать санитарно-эпидемиологическим правилам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нормативам.</w:t>
      </w:r>
    </w:p>
    <w:p w14:paraId="4807C975" w14:textId="53FF2E12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оснащаются:</w:t>
      </w:r>
    </w:p>
    <w:p w14:paraId="6DC86D09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противопожарной системой и средствами пожаротушения;</w:t>
      </w:r>
    </w:p>
    <w:p w14:paraId="3D0BE2D0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C0918D0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54098F78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0DD1D95F" w14:textId="6FD0B8D0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их размещения в помещении, а также информационными стендами.</w:t>
      </w:r>
    </w:p>
    <w:p w14:paraId="468CBEC5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0C7D18A0" w14:textId="71597613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фамилии, имени и отчества (последнее – при наличии), должности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документов;</w:t>
      </w:r>
    </w:p>
    <w:p w14:paraId="36266DFE" w14:textId="347207DF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графика приема заявителей.</w:t>
      </w:r>
    </w:p>
    <w:p w14:paraId="7B568821" w14:textId="22B744B1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Рабочее место каждого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должности.</w:t>
      </w:r>
    </w:p>
    <w:p w14:paraId="4B9E9E64" w14:textId="237EE7FC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обеспечиваются:</w:t>
      </w:r>
    </w:p>
    <w:p w14:paraId="1F2F50A0" w14:textId="1875D283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услуга;</w:t>
      </w:r>
    </w:p>
    <w:p w14:paraId="7534CBFC" w14:textId="3CE7EBEB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кресла-коляски;</w:t>
      </w:r>
    </w:p>
    <w:p w14:paraId="058275CA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7DA1D98B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зданиям и помещениям, в которых предоставляется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и к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 с учетом ограничений их жизнедеятельности;</w:t>
      </w:r>
    </w:p>
    <w:p w14:paraId="4B852648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66922C2" w14:textId="568C4127" w:rsidR="00A63C20" w:rsidRPr="00526A8C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услуга, при наличии документа, подтверждающего ее специальное обучение и выдаваемого по форме  и в порядке, которые установлены </w:t>
      </w:r>
      <w:r w:rsidR="0085763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труда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14:paraId="7590EE7F" w14:textId="35AE44C3" w:rsidR="00552F49" w:rsidRPr="00526A8C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 другими лицами.</w:t>
      </w:r>
    </w:p>
    <w:p w14:paraId="6648B91F" w14:textId="77777777" w:rsidR="00DF3DB7" w:rsidRPr="00526A8C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42B68B6" w14:textId="77777777" w:rsidR="00867110" w:rsidRPr="00526A8C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предоставления </w:t>
      </w:r>
    </w:p>
    <w:p w14:paraId="76CB2B7E" w14:textId="605CC63D" w:rsidR="00552F49" w:rsidRPr="00526A8C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552F4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990C57A" w14:textId="77777777" w:rsidR="00BC5ADF" w:rsidRPr="00526A8C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0DCAC8F" w14:textId="7456BA1B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5CD4D6E5" w14:textId="4AD5895C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асположение помещений, предназначенных для предоставления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магистралям, в пределах пешехо</w:t>
      </w:r>
      <w:r w:rsidR="00186EA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дной доступности для заявителей;</w:t>
      </w:r>
    </w:p>
    <w:p w14:paraId="6C44ED13" w14:textId="7D035DC4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аличие полной и понятной информации о порядке, сроках и ходе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70A1935" w14:textId="3D866E85" w:rsidR="00652C7B" w:rsidRPr="00526A8C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61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непосредственно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форме электронных документов, направляемых на официальную электронную почту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1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либо с использов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анием РПГУ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FCCC23F" w14:textId="155C4550" w:rsidR="00C65E3F" w:rsidRPr="00526A8C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.4. В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заявителем уведомлений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с помощью РПГУ;</w:t>
      </w:r>
    </w:p>
    <w:p w14:paraId="6D44F3B4" w14:textId="493FDBA5" w:rsidR="00C65E3F" w:rsidRPr="00526A8C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.5. В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информации о ходе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1A7B2B4B" w14:textId="72963FE6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С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воевременность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</w:t>
      </w:r>
      <w:r w:rsidR="006150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уги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0598C8F0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инимально возможное количество взаимодействий заявителя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должностными лицами, участвующими в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5301EEEF" w14:textId="203797CF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 О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тельное) отношение к заявителям;</w:t>
      </w:r>
    </w:p>
    <w:p w14:paraId="0C382072" w14:textId="7AC8F3DB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572126B" w14:textId="568193EA" w:rsidR="00652C7B" w:rsidRPr="00526A8C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.5.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F2C590" w14:textId="77777777" w:rsidR="00DF3DB7" w:rsidRPr="00526A8C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425D70" w14:textId="58A5A320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9475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</w:t>
      </w:r>
      <w:r w:rsidR="00E07A5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231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D460A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случае, если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="00BD460A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услуга</w:t>
      </w:r>
      <w:r w:rsidR="00E07A5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предоставляется </w:t>
      </w:r>
    </w:p>
    <w:p w14:paraId="55ACDADF" w14:textId="0407708D" w:rsidR="00C65E3F" w:rsidRPr="00526A8C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 экстерриториальному принципу)</w:t>
      </w:r>
      <w:r w:rsidR="00C65E3F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особенности предоставления </w:t>
      </w:r>
      <w:r w:rsidR="00F9475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C65E3F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0CB171D3" w14:textId="24C1E525" w:rsidR="00DD64D0" w:rsidRPr="00526A8C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066E57" w14:textId="5DD37E21" w:rsidR="00652C7B" w:rsidRPr="00526A8C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A1F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 осуществляется.</w:t>
      </w:r>
    </w:p>
    <w:p w14:paraId="293E5299" w14:textId="03F354CE" w:rsidR="00615A0C" w:rsidRPr="00526A8C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Заявителям обеспечивается воз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можность представления запроса </w:t>
      </w:r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и прилагаемых к нему документов в форме электронного документа.</w:t>
      </w:r>
    </w:p>
    <w:p w14:paraId="56F373E6" w14:textId="7A8A4443" w:rsidR="00615A0C" w:rsidRPr="00526A8C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подаче запроса о предоставлении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электронной форме посредством РПГУ заявителем (физическим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526A8C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квалифицированной подписью, вид которой предусмотрен законодательством Российской Федерации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1C7E9D" w14:textId="36CE7B55" w:rsidR="00265548" w:rsidRPr="00526A8C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F8BB60" w14:textId="27E37D5E" w:rsidR="00446305" w:rsidRPr="00526A8C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BA549A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526A8C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526A8C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A45A4F" w14:textId="2B1341D4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  <w:r w:rsidR="004147C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(действий)</w:t>
      </w:r>
    </w:p>
    <w:p w14:paraId="22D84A4B" w14:textId="77777777" w:rsidR="00874C80" w:rsidRPr="00526A8C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7979C6" w14:textId="48FE7247" w:rsidR="00B6730F" w:rsidRPr="00526A8C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Предоставление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526A8C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08EE642F" w:rsidR="00567EE7" w:rsidRPr="00526A8C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мотрение документов, формирование и направление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межвед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омственных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запросов в органы, организации участвующие 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предост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DCD1881" w14:textId="6A7B0F3A" w:rsidR="00247FFC" w:rsidRPr="00526A8C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проекта и подписание результата предоставления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247FF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62AACF" w14:textId="0FA74202" w:rsidR="00247FFC" w:rsidRPr="00526A8C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526A8C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 Описание административных процедур 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приводится в </w:t>
      </w:r>
      <w:r w:rsidR="00505A5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A741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47FF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505A5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A3A51A2" w14:textId="0E2A8E7E" w:rsidR="00874C80" w:rsidRPr="00526A8C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3081BF" w14:textId="77777777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</w:t>
      </w:r>
    </w:p>
    <w:p w14:paraId="4B1168E0" w14:textId="240DBF90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 предоставлении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D6AE59" w14:textId="75F137EE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</w:p>
    <w:p w14:paraId="1BEB838C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8B649F" w14:textId="5C818E8B" w:rsidR="00652C7B" w:rsidRPr="00526A8C" w:rsidRDefault="006150A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 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обеспечиваются:</w:t>
      </w:r>
    </w:p>
    <w:p w14:paraId="44A02D95" w14:textId="76E671A6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7FF4E9B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14:paraId="48777AA2" w14:textId="4B95084C" w:rsidR="00652C7B" w:rsidRPr="00526A8C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в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A86907" w14:textId="656F2138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9D1F2A9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14:paraId="6F8056E6" w14:textId="4043B03F" w:rsidR="00652C7B" w:rsidRPr="00526A8C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действия (бездействия)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66EC414A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FBAE81" w14:textId="77777777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административных </w:t>
      </w:r>
    </w:p>
    <w:p w14:paraId="1091A015" w14:textId="6F626D3E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процедур (действий)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DB70432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A2853C" w14:textId="3E07AEA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3.5. Получение информации о порядке и сроках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согласно пунктам 1.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6A4110F1" w14:textId="5206D477" w:rsidR="003E0CBA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3.6. 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3.7. Формирование запроса.</w:t>
      </w:r>
    </w:p>
    <w:p w14:paraId="00FF7E8D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14:paraId="64113326" w14:textId="05180C3A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уполномоченным органом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после заполнения заявителем каждого из полей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электронной формы запроса. 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электронной форме запроса.</w:t>
      </w:r>
    </w:p>
    <w:p w14:paraId="02E435F0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14:paraId="07F5F8B4" w14:textId="73FACF5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992752" w14:textId="0A944C3D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0BF6741F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аутентификации;</w:t>
      </w:r>
    </w:p>
    <w:p w14:paraId="09B2EB9E" w14:textId="5FE578C0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</w:t>
      </w:r>
      <w:r w:rsidR="000F296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 течение не менее 3 месяцев.</w:t>
      </w:r>
    </w:p>
    <w:p w14:paraId="67038D07" w14:textId="500EC51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направляются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РПГУ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463DA8" w14:textId="4E73AE64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 Прием и регистрация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14:paraId="37B81007" w14:textId="1E11291A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3.8.1.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A61E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:</w:t>
      </w:r>
    </w:p>
    <w:p w14:paraId="2B4BA6A6" w14:textId="109FDDE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а) прием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1044FA6F" w14:textId="391C23FB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рассмотрения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или праздничный день – в следующий за ним первый рабочий день;</w:t>
      </w:r>
      <w:proofErr w:type="gramEnd"/>
    </w:p>
    <w:p w14:paraId="41483CC8" w14:textId="6FB44FC3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Предоставление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3.8.2. 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 должностного лица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54E71A3D" w:rsidR="00652C7B" w:rsidRPr="00526A8C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ответственн</w:t>
      </w:r>
      <w:r w:rsidR="000F296D"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регистрацию и прием документов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4BD761" w14:textId="08D187AE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14:paraId="14928799" w14:textId="77777777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526A8C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</w:t>
      </w:r>
      <w:r w:rsidR="00652C7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Получение результата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652C7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8E0FE9" w14:textId="390510E5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Заявителю в качестве результата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</w:t>
      </w:r>
      <w:r w:rsidR="00487C5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документа, подписанного должностным лицом</w:t>
      </w:r>
      <w:r w:rsidR="00A47791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усиленной квалифицированной электронной подписи</w:t>
      </w:r>
      <w:r w:rsidR="00487C5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5EE87F" w14:textId="4C2FA433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сведений о ходе выполнения запроса.</w:t>
      </w:r>
    </w:p>
    <w:p w14:paraId="490A51EA" w14:textId="39966AB2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</w:t>
      </w:r>
      <w:r w:rsidR="00A4779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B130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 инициативе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любое </w:t>
      </w:r>
      <w:r w:rsidRPr="00526A8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время.</w:t>
      </w:r>
    </w:p>
    <w:p w14:paraId="2BF54890" w14:textId="11961E6D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631C598E" w14:textId="65900D91" w:rsidR="00652C7B" w:rsidRPr="00526A8C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начале процедуры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сведения о дате и времени окончания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748BDE0" w14:textId="51950F51" w:rsidR="00652C7B" w:rsidRPr="00526A8C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принятии положительного решения о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возможности получить результат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A1F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A91D21" w14:textId="0554D5BE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</w:t>
      </w:r>
      <w:r w:rsidR="006C620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1E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14:paraId="0ECF6444" w14:textId="220F4362" w:rsidR="00652C7B" w:rsidRPr="00526A8C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решения, действия или бездействие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</w:t>
      </w:r>
      <w:r w:rsidR="00A61E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в соответствии со </w:t>
      </w:r>
      <w:hyperlink r:id="rId10" w:history="1">
        <w:r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210-ФЗ и в порядке, установленном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20 ноября 2012 года № 1198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8F1A6E6" w14:textId="77777777" w:rsidR="00575BF8" w:rsidRPr="00526A8C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47EF00" w14:textId="472700E4" w:rsidR="002F361E" w:rsidRPr="00526A8C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A51D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Формы контроля за исполнением </w:t>
      </w:r>
      <w:r w:rsidR="002F361E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настоящего</w:t>
      </w:r>
    </w:p>
    <w:p w14:paraId="288C627B" w14:textId="48A8A412" w:rsidR="00A51D55" w:rsidRPr="00526A8C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14:paraId="6A4C9F88" w14:textId="77777777" w:rsidR="00A51D55" w:rsidRPr="00526A8C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AAE107" w14:textId="77777777" w:rsidR="00A51D55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14:paraId="6F4CD5BB" w14:textId="77777777" w:rsidR="00FB48D0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14:paraId="6CAE82F7" w14:textId="71B066C2" w:rsidR="00A51D55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 также принятием ими решений</w:t>
      </w:r>
    </w:p>
    <w:p w14:paraId="68F08CB1" w14:textId="77777777" w:rsidR="00C35496" w:rsidRPr="00526A8C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C9EB09" w14:textId="3FA67383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на постоянной основе должностными лицами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793D68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уполномоченными на осуществление контроля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6FCF03" w14:textId="443C9FD1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659775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7E703685" w14:textId="668A4ECA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решений о предоставлении (об отказе в предоставлении)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1E89669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42DF0AFE" w14:textId="08E18B67" w:rsidR="00B17558" w:rsidRPr="00526A8C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1B58BBE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EA6D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14:paraId="2913E732" w14:textId="76B0E6DB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</w:p>
    <w:p w14:paraId="7B992627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14:paraId="3D59A0D3" w14:textId="35DF1FD2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327BA5D4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95946D" w14:textId="34952E3B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 Контроль за полнотой и качеством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A36A27" w14:textId="67F9BE3D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C2C3F3F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58832F00" w14:textId="6CC6D5A6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BAEE80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4008CE0E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161FC7" w14:textId="77777777" w:rsidR="002E5129" w:rsidRPr="00526A8C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526A8C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осуществляется на основании приказа уполномоченного органа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CC620A" w14:textId="01E78364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под подпись знакомятся со справкой.</w:t>
      </w:r>
    </w:p>
    <w:p w14:paraId="3AD9CF5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F4B8F7" w14:textId="6B30E734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624DC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768AC94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B1833A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67AE5276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своевременность принятия реше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ния о предоставлении (об отказе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предоставлении)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B9549D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14:paraId="39EFE866" w14:textId="321B6B74" w:rsidR="00B17558" w:rsidRPr="00526A8C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B17558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в том числе со стороны граждан,</w:t>
      </w:r>
    </w:p>
    <w:p w14:paraId="43B350F8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5136119C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4E6D82" w14:textId="553A5B4E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4.7. Граждане, их объединения и организации имеют право осуществлять контроль за предоставлением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получения информации о ходе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о сроках завершения административных процедур (действий).</w:t>
      </w:r>
    </w:p>
    <w:p w14:paraId="35CBD3EB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678DA0FB" w14:textId="7BB0FE40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качества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F65A961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59B2500B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2E512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принимают меры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62214" w14:textId="731D56FD" w:rsidR="00B17558" w:rsidRPr="00526A8C" w:rsidRDefault="002C79F4" w:rsidP="00E43CB0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B17558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24DC9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предоставляющего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гражданских служащих</w:t>
      </w:r>
    </w:p>
    <w:p w14:paraId="6D46108E" w14:textId="77777777" w:rsidR="00E43CB0" w:rsidRPr="00526A8C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461583" w14:textId="3DB9D860" w:rsidR="00B17558" w:rsidRPr="00526A8C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EB3F790" w14:textId="77777777" w:rsidR="00B17558" w:rsidRPr="00526A8C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92D3943" w14:textId="519E3A40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</w:t>
      </w:r>
      <w:r w:rsidR="00CE22E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жалоба).</w:t>
      </w:r>
    </w:p>
    <w:p w14:paraId="16FA930A" w14:textId="77777777" w:rsidR="00B17558" w:rsidRPr="00526A8C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F143C" w14:textId="6FD707E4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Органы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власти, организации и уполномоченные </w:t>
      </w:r>
    </w:p>
    <w:p w14:paraId="25E795FD" w14:textId="3E881D5C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3678DF" w14:textId="288919AB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в электронной форме:</w:t>
      </w:r>
    </w:p>
    <w:p w14:paraId="57EE22E6" w14:textId="77C9F830" w:rsidR="002E5129" w:rsidRPr="00526A8C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526A8C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деления Уполномоченного органа.</w:t>
      </w:r>
    </w:p>
    <w:p w14:paraId="7121C885" w14:textId="155ECA8A" w:rsidR="00B17558" w:rsidRPr="00526A8C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415D8D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Администрации,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96B523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14:paraId="1178FFE8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FE1D3A" w14:textId="72D43D7B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на сайте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зарегистрированным лицом (его представителем).</w:t>
      </w:r>
    </w:p>
    <w:p w14:paraId="54B431E1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A341C1" w14:textId="77777777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(или) решений, принятых (осуществленных) в ходе </w:t>
      </w:r>
    </w:p>
    <w:p w14:paraId="1FEA6F97" w14:textId="21F9534A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7FC7A814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87F842" w14:textId="275905F7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5.4.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действий (бездействия)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FC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регулируется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04BD284" w14:textId="1D46995E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Федеральным законом № 210-ФЗ;</w:t>
      </w:r>
    </w:p>
    <w:p w14:paraId="57D80A49" w14:textId="38766D50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C65A210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</w:t>
      </w:r>
      <w:r w:rsidR="00332C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тва Республики Башкортостан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 декабря 2012 года № 483 «О Правилах подачи и рассмотрения жалоб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r w:rsidR="00332C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предоставлению государственных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муниципальных услуг, и их работников».</w:t>
      </w:r>
      <w:proofErr w:type="gramEnd"/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A12BF6">
          <w:headerReference w:type="default" r:id="rId11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526A8C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D2D69" w14:textId="1FC48D0F" w:rsidR="00A42F0C" w:rsidRPr="00526A8C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31D8585D" w14:textId="7F1706BD" w:rsidR="00A879E2" w:rsidRPr="00526A8C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79E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879E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3C2B3D6" w14:textId="59F45813" w:rsidR="00A879E2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D554F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:___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063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C67E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AB20221" w14:textId="33DF3CC1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554F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: ____</w:t>
      </w:r>
      <w:r w:rsidR="002C67E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F4B3D9" w14:textId="6E73A856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 юридического лица:______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589C05AE" w14:textId="0A09CBB2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адрес:______________________</w:t>
      </w:r>
      <w:r w:rsidR="00186EA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9B28A2F" w14:textId="77777777" w:rsidR="001F09D6" w:rsidRPr="00526A8C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B9181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почты:</w:t>
      </w:r>
    </w:p>
    <w:p w14:paraId="3E12F911" w14:textId="402DCCF0" w:rsidR="00B9181A" w:rsidRPr="00526A8C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381BE875" w14:textId="77777777" w:rsidR="001F09D6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C2E1506" w14:textId="277C385F" w:rsidR="00B9181A" w:rsidRPr="00526A8C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1DA7F65A" w14:textId="77777777" w:rsidR="00A879E2" w:rsidRPr="00526A8C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29CDB" w14:textId="77777777" w:rsidR="00A879E2" w:rsidRPr="00526A8C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C29BBFE" w14:textId="1A09BDD4" w:rsidR="00A879E2" w:rsidRPr="00526A8C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</w:t>
      </w:r>
      <w:r w:rsidR="00B9181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(наименование </w:t>
      </w:r>
      <w:r w:rsidR="00D554F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юридического лица</w:t>
      </w:r>
      <w:r w:rsidR="00B9181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D1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сверки </w:t>
      </w:r>
      <w:r w:rsidR="007A3D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взаимных расчетов по договору аренды земельного участка, находящегося в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собственности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кадастровым номером 02:___:________:______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площадью ______ кв. м,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54D5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дресу:_________________________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дата договора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C6AC3F" w14:textId="50B18859" w:rsidR="00245105" w:rsidRPr="00526A8C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</w:t>
      </w:r>
      <w:r w:rsidR="0024510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 рассмотрения заявления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_______________________</w:t>
      </w:r>
    </w:p>
    <w:p w14:paraId="02AB5D02" w14:textId="387E1B78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3BB4C2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530B7" w14:textId="2F0F2B11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F3F307" w14:textId="288F077D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1F14CA" w14:textId="275AFC03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2D28F" w14:textId="1BB3BD80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9A6C6" w14:textId="77777777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F0AC4D" w14:textId="77777777" w:rsidR="006150A8" w:rsidRDefault="006150A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526A8C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37ACD9CC" w14:textId="79EEA575" w:rsidR="001D6B26" w:rsidRPr="00526A8C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518BD349" w14:textId="720C601E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физическ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526A8C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Почтовый адрес и (или) адрес электронной</w:t>
      </w:r>
      <w:r w:rsidR="00846DE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почты для связи </w:t>
      </w:r>
    </w:p>
    <w:p w14:paraId="19592990" w14:textId="2C558664" w:rsidR="00B9181A" w:rsidRPr="00526A8C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заявителем </w:t>
      </w:r>
      <w:r w:rsidR="00B9181A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B40871F" w14:textId="77777777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98E1AF" w14:textId="00657C5B" w:rsidR="00B9181A" w:rsidRPr="00526A8C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</w:t>
      </w:r>
      <w:r w:rsidR="00C437E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егося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E512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02:___:________:______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_______ кв.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расположенн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адресу:_________________________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________________________,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 аренды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договора 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31770C" w14:textId="34817E54" w:rsidR="00B9181A" w:rsidRPr="00526A8C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516B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B0CE04" w14:textId="19490A36" w:rsidR="00B9181A" w:rsidRPr="00526A8C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5516B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DC544E" w14:textId="77777777" w:rsidR="00B9181A" w:rsidRPr="00526A8C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A20322" w:rsidRDefault="00B9181A" w:rsidP="00A2032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C05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669E2295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B06253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586BE2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A943C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84008" w14:textId="5C7EFFDC" w:rsidR="00B06375" w:rsidRPr="00A20322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4C6D4C12" w14:textId="5C9933B4" w:rsidR="00B06375" w:rsidRPr="00A20322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180C2E3A" w14:textId="1D494641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A20322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ИНН:______________________,</w:t>
      </w:r>
    </w:p>
    <w:p w14:paraId="28458922" w14:textId="1ABACA4D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ОГРН: _________</w:t>
      </w:r>
      <w:r w:rsidR="00846DE0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14:paraId="0D1AEF02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</w:t>
      </w:r>
      <w:r w:rsidR="001F09D6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AA9FE4" w14:textId="5D4FCA5C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56A6FA0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</w:p>
    <w:p w14:paraId="42C4ACB1" w14:textId="27783FB0" w:rsidR="0025274A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0EA0C17B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14:paraId="0E21EB5B" w14:textId="3EC6B232" w:rsidR="0025274A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4EA87F" w14:textId="67AEFCD5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F265AF5" w14:textId="3D7C5234" w:rsidR="001F09D6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79AA581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C2AF2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D983AAA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6A5A4" w14:textId="02C42C5C" w:rsidR="00B06375" w:rsidRPr="00A20322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участка,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находящегося в муниципальной собственности, 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A20322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_____________________________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="00FB48D0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6A4E96" w14:textId="18627358" w:rsidR="00B06375" w:rsidRPr="00A20322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представителя:____________________________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_.</w:t>
      </w:r>
    </w:p>
    <w:p w14:paraId="4855A9F5" w14:textId="77777777" w:rsidR="00B06375" w:rsidRPr="00A20322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5F133" w14:textId="78EE00B8" w:rsidR="00B06375" w:rsidRPr="00A20322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  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76E2F928" w14:textId="285B338D" w:rsidR="00B06375" w:rsidRPr="00A20322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</w:t>
      </w:r>
      <w:r w:rsidR="003D128A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6BAC9636" w14:textId="77777777" w:rsidR="00FB48D0" w:rsidRPr="00A20322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85C52" w14:textId="74E9108F" w:rsidR="00B06375" w:rsidRPr="00A20322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="00FB48D0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60352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60352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>УВЕДОМЛЕНИЕ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ОБ ОТКАЗЕ В ПРИЕМЕ ДОКУМЕНТОВ, НЕОБХОДИМЫХ </w:t>
      </w:r>
    </w:p>
    <w:p w14:paraId="35A81F02" w14:textId="1A3DDE2D" w:rsidR="00B83739" w:rsidRPr="0060352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ДЛЯ ПРЕДОСТАВЛЕНИЯ </w:t>
      </w:r>
      <w:r w:rsidR="00F9475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523B6DA1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2E5129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по договорам аренды </w:t>
      </w:r>
      <w:r w:rsidR="00332C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земельных участков, находящихся</w:t>
      </w:r>
      <w:r w:rsidR="005B689A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5129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муниципальная</w:t>
      </w:r>
      <w:r w:rsidR="00332CD1">
        <w:rPr>
          <w:rFonts w:ascii="Times New Roman" w:hAnsi="Times New Roman"/>
          <w:color w:val="000000" w:themeColor="text1"/>
          <w:sz w:val="24"/>
          <w:szCs w:val="24"/>
        </w:rPr>
        <w:t xml:space="preserve"> услуга)</w:t>
      </w:r>
      <w:bookmarkStart w:id="0" w:name="_GoBack"/>
      <w:bookmarkEnd w:id="0"/>
      <w:r w:rsidR="005B689A"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предоставления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услуги, были установлены основания для отказа в приеме документов, а именно: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603529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9B5677"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B5677" w:rsidRPr="0060352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личного обращения в уполномоченный орган</w:t>
      </w:r>
      <w:r w:rsidR="009B5677" w:rsidRPr="0060352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603529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 выполнения </w:t>
            </w:r>
            <w:r w:rsidRPr="00BA0955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административных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Административного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рием и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(работнику)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назнач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ень</w:t>
            </w:r>
            <w:r w:rsidR="00062C32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олжностное лицо 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регистрацию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подпунктами «а» и «б»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 2.1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пунктом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п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прилагаемых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(работника)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предоставлении </w:t>
            </w:r>
            <w:r w:rsidR="00F9475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9B5677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нарочно, в случае обращения непосредственно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проекта актов сверки взаимных расчетов по договорам аренды земельных участков, находящихся в муниципальной собственности (далее – акты 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расчетов по договорам аренды земельных участков),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подписание актов сверки взаимных расчетов по договорам аренды земельных участков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сопроводительного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письма с приложением  актов сверки взаимных расчетов по договорам аренды земельных участков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приложением актов 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зарегистрированное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приложением 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сопроводительного письма с приложением 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D3F01" w14:textId="77777777" w:rsidR="00637137" w:rsidRDefault="00637137">
      <w:pPr>
        <w:spacing w:after="0" w:line="240" w:lineRule="auto"/>
      </w:pPr>
      <w:r>
        <w:separator/>
      </w:r>
    </w:p>
  </w:endnote>
  <w:endnote w:type="continuationSeparator" w:id="0">
    <w:p w14:paraId="744F8BFD" w14:textId="77777777" w:rsidR="00637137" w:rsidRDefault="0063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EF69E" w14:textId="77777777" w:rsidR="00637137" w:rsidRDefault="00637137">
      <w:pPr>
        <w:spacing w:after="0" w:line="240" w:lineRule="auto"/>
      </w:pPr>
      <w:r>
        <w:separator/>
      </w:r>
    </w:p>
  </w:footnote>
  <w:footnote w:type="continuationSeparator" w:id="0">
    <w:p w14:paraId="5373660E" w14:textId="77777777" w:rsidR="00637137" w:rsidRDefault="0063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7B06242A" w:rsidR="00CA576B" w:rsidRDefault="00CA576B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CD1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CA576B" w:rsidRDefault="00CA57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D707C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17F89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2CD1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974F3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3E1A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2C70"/>
    <w:rsid w:val="00513570"/>
    <w:rsid w:val="00513DBF"/>
    <w:rsid w:val="0051416C"/>
    <w:rsid w:val="0051532A"/>
    <w:rsid w:val="00516851"/>
    <w:rsid w:val="005235A8"/>
    <w:rsid w:val="00526A8C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3529"/>
    <w:rsid w:val="0060476B"/>
    <w:rsid w:val="00606EB2"/>
    <w:rsid w:val="00606F7F"/>
    <w:rsid w:val="006071C3"/>
    <w:rsid w:val="006106E9"/>
    <w:rsid w:val="0061183F"/>
    <w:rsid w:val="006127F1"/>
    <w:rsid w:val="0061419A"/>
    <w:rsid w:val="006150A8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137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369A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5763B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2BF6"/>
    <w:rsid w:val="00A15408"/>
    <w:rsid w:val="00A20322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1EA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18BD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576B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15F0A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97107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3BE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B08A-E8DD-458C-896A-129D3668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31</Pages>
  <Words>10505</Words>
  <Characters>59879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Алга</cp:lastModifiedBy>
  <cp:revision>7</cp:revision>
  <cp:lastPrinted>2021-08-30T04:34:00Z</cp:lastPrinted>
  <dcterms:created xsi:type="dcterms:W3CDTF">2022-04-28T16:47:00Z</dcterms:created>
  <dcterms:modified xsi:type="dcterms:W3CDTF">2022-05-02T10:33:00Z</dcterms:modified>
</cp:coreProperties>
</file>