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3E" w:rsidRPr="00D80B3E" w:rsidRDefault="00D80B3E" w:rsidP="00D80B3E">
      <w:pPr>
        <w:spacing w:after="0" w:line="200" w:lineRule="atLeast"/>
        <w:rPr>
          <w:rFonts w:ascii="Arial New Bash" w:eastAsia="Times New Roman" w:hAnsi="Arial New Bash" w:cs="Times New Roman"/>
          <w:sz w:val="26"/>
          <w:szCs w:val="20"/>
          <w:lang w:eastAsia="ru-RU"/>
        </w:rPr>
        <w:sectPr w:rsidR="00D80B3E" w:rsidRPr="00D80B3E" w:rsidSect="00A07A64">
          <w:pgSz w:w="11907" w:h="16840" w:code="9"/>
          <w:pgMar w:top="0" w:right="567" w:bottom="851" w:left="1701" w:header="720" w:footer="720" w:gutter="0"/>
          <w:cols w:num="2" w:space="0"/>
        </w:sectPr>
      </w:pPr>
    </w:p>
    <w:p w:rsidR="008C5B0E" w:rsidRPr="008C5B0E" w:rsidRDefault="00D80B3E" w:rsidP="008C5B0E">
      <w:pPr>
        <w:jc w:val="right"/>
        <w:rPr>
          <w:rFonts w:ascii="Times New Roman" w:eastAsia="Times New Roman" w:hAnsi="Times New Roman" w:cs="Times New Roman"/>
          <w:sz w:val="28"/>
          <w:szCs w:val="28"/>
          <w:lang w:eastAsia="ru-RU"/>
        </w:rPr>
      </w:pPr>
      <w:r w:rsidRPr="00D80B3E">
        <w:rPr>
          <w:rFonts w:ascii="Arial New Bash" w:eastAsia="Times New Roman" w:hAnsi="Arial New Bash" w:cs="Times New Roman"/>
          <w:sz w:val="24"/>
          <w:szCs w:val="24"/>
          <w:lang w:eastAsia="ru-RU"/>
        </w:rPr>
        <w:lastRenderedPageBreak/>
        <w:t xml:space="preserve"> </w:t>
      </w:r>
      <w:r w:rsidR="008C5B0E" w:rsidRPr="008C5B0E">
        <w:rPr>
          <w:rFonts w:ascii="Times New Roman" w:eastAsia="Times New Roman" w:hAnsi="Times New Roman" w:cs="Times New Roman"/>
          <w:sz w:val="28"/>
          <w:szCs w:val="28"/>
          <w:lang w:eastAsia="ru-RU"/>
        </w:rPr>
        <w:t>ПРОЕКТ</w:t>
      </w:r>
    </w:p>
    <w:p w:rsidR="008C5B0E" w:rsidRPr="008C5B0E" w:rsidRDefault="008C5B0E" w:rsidP="008C5B0E">
      <w:pPr>
        <w:spacing w:after="0" w:line="240" w:lineRule="auto"/>
        <w:jc w:val="center"/>
        <w:rPr>
          <w:rFonts w:ascii="Times New Roman" w:eastAsia="Times New Roman" w:hAnsi="Times New Roman" w:cs="Times New Roman"/>
          <w:sz w:val="28"/>
          <w:szCs w:val="28"/>
          <w:lang w:eastAsia="ru-RU"/>
        </w:rPr>
      </w:pPr>
      <w:r w:rsidRPr="008C5B0E">
        <w:rPr>
          <w:rFonts w:ascii="Times New Roman" w:eastAsia="Times New Roman" w:hAnsi="Times New Roman" w:cs="Times New Roman"/>
          <w:sz w:val="28"/>
          <w:szCs w:val="28"/>
          <w:lang w:eastAsia="ru-RU"/>
        </w:rPr>
        <w:t xml:space="preserve">Администрация сельского поселения </w:t>
      </w:r>
      <w:proofErr w:type="gramStart"/>
      <w:r w:rsidRPr="008C5B0E">
        <w:rPr>
          <w:rFonts w:ascii="Times New Roman" w:eastAsia="Times New Roman" w:hAnsi="Times New Roman" w:cs="Times New Roman"/>
          <w:sz w:val="28"/>
          <w:szCs w:val="28"/>
          <w:lang w:eastAsia="ru-RU"/>
        </w:rPr>
        <w:t>Ивановский</w:t>
      </w:r>
      <w:proofErr w:type="gramEnd"/>
      <w:r w:rsidRPr="008C5B0E">
        <w:rPr>
          <w:rFonts w:ascii="Times New Roman" w:eastAsia="Times New Roman" w:hAnsi="Times New Roman" w:cs="Times New Roman"/>
          <w:sz w:val="28"/>
          <w:szCs w:val="28"/>
          <w:lang w:eastAsia="ru-RU"/>
        </w:rPr>
        <w:t xml:space="preserve">  сельсовет</w:t>
      </w:r>
    </w:p>
    <w:p w:rsidR="008C5B0E" w:rsidRPr="008C5B0E" w:rsidRDefault="008C5B0E" w:rsidP="008C5B0E">
      <w:pPr>
        <w:spacing w:after="0" w:line="240" w:lineRule="auto"/>
        <w:jc w:val="center"/>
        <w:rPr>
          <w:rFonts w:ascii="Times New Roman" w:eastAsia="Times New Roman" w:hAnsi="Times New Roman" w:cs="Times New Roman"/>
          <w:sz w:val="28"/>
          <w:szCs w:val="28"/>
          <w:lang w:eastAsia="ru-RU"/>
        </w:rPr>
      </w:pPr>
      <w:proofErr w:type="gramStart"/>
      <w:r w:rsidRPr="008C5B0E">
        <w:rPr>
          <w:rFonts w:ascii="Times New Roman" w:eastAsia="Times New Roman" w:hAnsi="Times New Roman" w:cs="Times New Roman"/>
          <w:sz w:val="28"/>
          <w:szCs w:val="28"/>
          <w:lang w:eastAsia="ru-RU"/>
        </w:rPr>
        <w:t>муниципального</w:t>
      </w:r>
      <w:proofErr w:type="gramEnd"/>
      <w:r w:rsidRPr="008C5B0E">
        <w:rPr>
          <w:rFonts w:ascii="Times New Roman" w:eastAsia="Times New Roman" w:hAnsi="Times New Roman" w:cs="Times New Roman"/>
          <w:sz w:val="28"/>
          <w:szCs w:val="28"/>
          <w:lang w:eastAsia="ru-RU"/>
        </w:rPr>
        <w:t xml:space="preserve"> района Давлекановский район Республики Башкортостан </w:t>
      </w:r>
    </w:p>
    <w:p w:rsidR="008C5B0E" w:rsidRPr="008C5B0E" w:rsidRDefault="008C5B0E" w:rsidP="008C5B0E">
      <w:pPr>
        <w:spacing w:after="0" w:line="240" w:lineRule="auto"/>
        <w:jc w:val="center"/>
        <w:rPr>
          <w:rFonts w:ascii="Times New Roman" w:eastAsia="Times New Roman" w:hAnsi="Times New Roman" w:cs="Times New Roman"/>
          <w:sz w:val="28"/>
          <w:szCs w:val="28"/>
          <w:lang w:eastAsia="ru-RU"/>
        </w:rPr>
      </w:pPr>
    </w:p>
    <w:p w:rsidR="008C5B0E" w:rsidRPr="008C5B0E" w:rsidRDefault="008C5B0E" w:rsidP="008C5B0E">
      <w:pPr>
        <w:spacing w:after="0" w:line="240" w:lineRule="auto"/>
        <w:jc w:val="center"/>
        <w:rPr>
          <w:rFonts w:ascii="Times New Roman" w:eastAsia="Times New Roman" w:hAnsi="Times New Roman" w:cs="Times New Roman"/>
          <w:sz w:val="28"/>
          <w:szCs w:val="28"/>
          <w:lang w:eastAsia="ru-RU"/>
        </w:rPr>
      </w:pPr>
      <w:r w:rsidRPr="008C5B0E">
        <w:rPr>
          <w:rFonts w:ascii="Times New Roman" w:eastAsia="Times New Roman" w:hAnsi="Times New Roman" w:cs="Times New Roman"/>
          <w:sz w:val="28"/>
          <w:szCs w:val="28"/>
          <w:lang w:eastAsia="ru-RU"/>
        </w:rPr>
        <w:t xml:space="preserve">  ПОСТАНОВЛЕНИЕ</w:t>
      </w:r>
    </w:p>
    <w:p w:rsidR="00D80B3E" w:rsidRPr="00D80B3E" w:rsidRDefault="00D80B3E" w:rsidP="008C5B0E">
      <w:pPr>
        <w:spacing w:after="0" w:line="200" w:lineRule="atLeast"/>
        <w:jc w:val="center"/>
        <w:rPr>
          <w:rFonts w:ascii="Times New Roman" w:eastAsia="Times New Roman" w:hAnsi="Times New Roman" w:cs="Times New Roman"/>
          <w:sz w:val="28"/>
          <w:szCs w:val="28"/>
          <w:lang w:eastAsia="ru-RU"/>
        </w:rPr>
      </w:pPr>
    </w:p>
    <w:p w:rsidR="00D80B3E" w:rsidRPr="00F90E2E" w:rsidRDefault="00D80B3E" w:rsidP="00D80B3E">
      <w:pPr>
        <w:widowControl w:val="0"/>
        <w:autoSpaceDE w:val="0"/>
        <w:autoSpaceDN w:val="0"/>
        <w:adjustRightInd w:val="0"/>
        <w:spacing w:after="0" w:line="240" w:lineRule="auto"/>
        <w:jc w:val="center"/>
        <w:rPr>
          <w:rFonts w:ascii="Times New Roman" w:hAnsi="Times New Roman" w:cs="Times New Roman"/>
          <w:sz w:val="28"/>
          <w:szCs w:val="28"/>
        </w:rPr>
      </w:pPr>
    </w:p>
    <w:p w:rsidR="00D80B3E" w:rsidRPr="00B7153A" w:rsidRDefault="00D80B3E" w:rsidP="00A07A64">
      <w:pPr>
        <w:spacing w:after="0" w:line="240" w:lineRule="auto"/>
        <w:jc w:val="center"/>
        <w:rPr>
          <w:rFonts w:ascii="Times New Roman" w:hAnsi="Times New Roman" w:cs="Times New Roman"/>
          <w:bCs/>
          <w:sz w:val="20"/>
          <w:szCs w:val="20"/>
        </w:rPr>
      </w:pPr>
      <w:proofErr w:type="gramStart"/>
      <w:r w:rsidRPr="00B7153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7153A">
        <w:rPr>
          <w:rFonts w:ascii="Times New Roman" w:hAnsi="Times New Roman" w:cs="Times New Roman"/>
          <w:bCs/>
          <w:sz w:val="28"/>
          <w:szCs w:val="28"/>
        </w:rPr>
        <w:t>«</w:t>
      </w:r>
      <w:r w:rsidRPr="00B7153A">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B7153A">
        <w:rPr>
          <w:rFonts w:ascii="Times New Roman" w:eastAsia="Times New Roman" w:hAnsi="Times New Roman" w:cs="Times New Roman"/>
          <w:sz w:val="28"/>
          <w:szCs w:val="28"/>
          <w:lang w:eastAsia="ru-RU"/>
        </w:rPr>
        <w:t>»</w:t>
      </w:r>
      <w:r w:rsidR="00A07A64">
        <w:rPr>
          <w:rFonts w:ascii="Times New Roman" w:eastAsia="Times New Roman" w:hAnsi="Times New Roman" w:cs="Times New Roman"/>
          <w:sz w:val="28"/>
          <w:szCs w:val="28"/>
          <w:lang w:eastAsia="ru-RU"/>
        </w:rPr>
        <w:t xml:space="preserve"> </w:t>
      </w:r>
      <w:r w:rsidRPr="00B7153A">
        <w:rPr>
          <w:rFonts w:ascii="Times New Roman" w:hAnsi="Times New Roman" w:cs="Times New Roman"/>
          <w:bCs/>
          <w:sz w:val="28"/>
          <w:szCs w:val="28"/>
        </w:rPr>
        <w:t xml:space="preserve">в сельском поселении </w:t>
      </w:r>
      <w:r w:rsidR="00A07A64">
        <w:rPr>
          <w:rFonts w:ascii="Times New Roman" w:hAnsi="Times New Roman" w:cs="Times New Roman"/>
          <w:bCs/>
          <w:sz w:val="28"/>
          <w:szCs w:val="28"/>
        </w:rPr>
        <w:t>Ивановский</w:t>
      </w:r>
      <w:r w:rsidRPr="00B7153A">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roofErr w:type="gramEnd"/>
    </w:p>
    <w:p w:rsidR="00D80B3E" w:rsidRPr="00CE1BA8" w:rsidRDefault="00D80B3E" w:rsidP="00D80B3E">
      <w:pPr>
        <w:pStyle w:val="af1"/>
        <w:jc w:val="center"/>
        <w:rPr>
          <w:rFonts w:ascii="Times New Roman" w:hAnsi="Times New Roman"/>
          <w:b/>
          <w:sz w:val="28"/>
          <w:szCs w:val="28"/>
        </w:rPr>
      </w:pPr>
    </w:p>
    <w:p w:rsidR="00A07A64" w:rsidRPr="00A07A64" w:rsidRDefault="00D80B3E" w:rsidP="00D80B3E">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r w:rsidRPr="00A07A64">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D80B3E" w:rsidRPr="00A07A64" w:rsidRDefault="00D80B3E" w:rsidP="00D80B3E">
      <w:pPr>
        <w:tabs>
          <w:tab w:val="left" w:pos="2835"/>
        </w:tabs>
        <w:autoSpaceDE w:val="0"/>
        <w:autoSpaceDN w:val="0"/>
        <w:adjustRightInd w:val="0"/>
        <w:spacing w:after="0" w:line="240" w:lineRule="auto"/>
        <w:ind w:firstLine="709"/>
        <w:jc w:val="both"/>
        <w:rPr>
          <w:sz w:val="26"/>
          <w:szCs w:val="26"/>
        </w:rPr>
      </w:pPr>
      <w:proofErr w:type="gramStart"/>
      <w:r w:rsidRPr="00A07A64">
        <w:rPr>
          <w:rFonts w:ascii="Times New Roman" w:hAnsi="Times New Roman" w:cs="Times New Roman"/>
          <w:sz w:val="26"/>
          <w:szCs w:val="26"/>
        </w:rPr>
        <w:t>п</w:t>
      </w:r>
      <w:proofErr w:type="gramEnd"/>
      <w:r w:rsidRPr="00A07A64">
        <w:rPr>
          <w:rFonts w:ascii="Times New Roman" w:hAnsi="Times New Roman" w:cs="Times New Roman"/>
          <w:sz w:val="26"/>
          <w:szCs w:val="26"/>
        </w:rPr>
        <w:t xml:space="preserve"> о с т а н о в л я ю:</w:t>
      </w:r>
    </w:p>
    <w:p w:rsidR="00D80B3E" w:rsidRPr="00A07A64" w:rsidRDefault="00D80B3E" w:rsidP="00D80B3E">
      <w:pPr>
        <w:spacing w:after="0" w:line="240" w:lineRule="auto"/>
        <w:ind w:firstLine="708"/>
        <w:jc w:val="both"/>
        <w:rPr>
          <w:rFonts w:ascii="Times New Roman" w:eastAsiaTheme="minorEastAsia" w:hAnsi="Times New Roman" w:cs="Times New Roman"/>
          <w:bCs/>
          <w:sz w:val="26"/>
          <w:szCs w:val="26"/>
          <w:lang w:eastAsia="ru-RU"/>
        </w:rPr>
      </w:pPr>
      <w:proofErr w:type="gramStart"/>
      <w:r w:rsidRPr="00A07A64">
        <w:rPr>
          <w:rFonts w:ascii="Times New Roman" w:hAnsi="Times New Roman" w:cs="Times New Roman"/>
          <w:sz w:val="26"/>
          <w:szCs w:val="26"/>
        </w:rPr>
        <w:t xml:space="preserve">1.Утвердить Административный регламент предоставления муниципальной услуги </w:t>
      </w:r>
      <w:r w:rsidRPr="00A07A64">
        <w:rPr>
          <w:rFonts w:ascii="Times New Roman" w:hAnsi="Times New Roman" w:cs="Times New Roman"/>
          <w:bCs/>
          <w:sz w:val="26"/>
          <w:szCs w:val="26"/>
        </w:rPr>
        <w:t>«</w:t>
      </w:r>
      <w:r w:rsidRPr="00A07A64">
        <w:rPr>
          <w:rFonts w:ascii="Times New Roman" w:eastAsia="Times New Roman" w:hAnsi="Times New Roman" w:cs="Times New Roman"/>
          <w:sz w:val="26"/>
          <w:szCs w:val="26"/>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A07A64">
        <w:rPr>
          <w:rFonts w:ascii="Times New Roman" w:eastAsiaTheme="minorEastAsia" w:hAnsi="Times New Roman" w:cs="Times New Roman"/>
          <w:bCs/>
          <w:sz w:val="26"/>
          <w:szCs w:val="26"/>
          <w:lang w:eastAsia="ru-RU"/>
        </w:rPr>
        <w:t xml:space="preserve"> в сельском поселении </w:t>
      </w:r>
      <w:r w:rsidR="00A07A64" w:rsidRPr="00A07A64">
        <w:rPr>
          <w:rFonts w:ascii="Times New Roman" w:eastAsiaTheme="minorEastAsia" w:hAnsi="Times New Roman" w:cs="Times New Roman"/>
          <w:bCs/>
          <w:sz w:val="26"/>
          <w:szCs w:val="26"/>
          <w:lang w:eastAsia="ru-RU"/>
        </w:rPr>
        <w:t>Ивановский</w:t>
      </w:r>
      <w:r w:rsidRPr="00A07A64">
        <w:rPr>
          <w:rFonts w:ascii="Times New Roman" w:eastAsiaTheme="minorEastAsia" w:hAnsi="Times New Roman" w:cs="Times New Roman"/>
          <w:bCs/>
          <w:sz w:val="26"/>
          <w:szCs w:val="26"/>
          <w:lang w:eastAsia="ru-RU"/>
        </w:rPr>
        <w:t xml:space="preserve"> сельсовет муниципального района Давлекановский район Республики Башкортостан. </w:t>
      </w:r>
      <w:proofErr w:type="gramEnd"/>
    </w:p>
    <w:p w:rsidR="00D80B3E" w:rsidRPr="00A07A64" w:rsidRDefault="00D80B3E" w:rsidP="00D80B3E">
      <w:pPr>
        <w:autoSpaceDE w:val="0"/>
        <w:autoSpaceDN w:val="0"/>
        <w:adjustRightInd w:val="0"/>
        <w:spacing w:after="0" w:line="240" w:lineRule="auto"/>
        <w:ind w:firstLine="851"/>
        <w:jc w:val="both"/>
        <w:rPr>
          <w:rFonts w:ascii="Times New Roman" w:hAnsi="Times New Roman" w:cs="Times New Roman"/>
          <w:sz w:val="26"/>
          <w:szCs w:val="26"/>
        </w:rPr>
      </w:pPr>
      <w:r w:rsidRPr="00A07A64">
        <w:rPr>
          <w:rFonts w:ascii="Times New Roman" w:hAnsi="Times New Roman" w:cs="Times New Roman"/>
          <w:sz w:val="26"/>
          <w:szCs w:val="26"/>
        </w:rPr>
        <w:t xml:space="preserve">2. </w:t>
      </w:r>
      <w:proofErr w:type="gramStart"/>
      <w:r w:rsidRPr="00A07A64">
        <w:rPr>
          <w:rFonts w:ascii="Times New Roman" w:hAnsi="Times New Roman" w:cs="Times New Roman"/>
          <w:sz w:val="26"/>
          <w:szCs w:val="26"/>
        </w:rPr>
        <w:t xml:space="preserve">Признать утратившим силу Постановление администрации сельского поселения </w:t>
      </w:r>
      <w:r w:rsidR="00A07A64" w:rsidRPr="00A07A64">
        <w:rPr>
          <w:rFonts w:ascii="Times New Roman" w:hAnsi="Times New Roman" w:cs="Times New Roman"/>
          <w:sz w:val="26"/>
          <w:szCs w:val="26"/>
        </w:rPr>
        <w:t>Ивановский</w:t>
      </w:r>
      <w:r w:rsidRPr="00A07A64">
        <w:rPr>
          <w:rFonts w:ascii="Times New Roman" w:hAnsi="Times New Roman" w:cs="Times New Roman"/>
          <w:sz w:val="26"/>
          <w:szCs w:val="26"/>
        </w:rPr>
        <w:t xml:space="preserve"> сельсовет муниципального района Давлекановский район Республики Башкортостан от 29.12.2018 г. №</w:t>
      </w:r>
      <w:r w:rsidR="00A07A64" w:rsidRPr="00A07A64">
        <w:rPr>
          <w:rFonts w:ascii="Times New Roman" w:hAnsi="Times New Roman" w:cs="Times New Roman"/>
          <w:sz w:val="26"/>
          <w:szCs w:val="26"/>
        </w:rPr>
        <w:t xml:space="preserve"> 33/18</w:t>
      </w:r>
      <w:r w:rsidRPr="00A07A64">
        <w:rPr>
          <w:rFonts w:ascii="Times New Roman" w:hAnsi="Times New Roman" w:cs="Times New Roman"/>
          <w:sz w:val="26"/>
          <w:szCs w:val="26"/>
        </w:rPr>
        <w:t xml:space="preserve"> «Об утверждении</w:t>
      </w:r>
      <w:proofErr w:type="gramEnd"/>
      <w:r w:rsidRPr="00A07A64">
        <w:rPr>
          <w:rFonts w:ascii="Times New Roman" w:hAnsi="Times New Roman" w:cs="Times New Roman"/>
          <w:sz w:val="26"/>
          <w:szCs w:val="26"/>
        </w:rPr>
        <w:t xml:space="preserve"> </w:t>
      </w:r>
      <w:proofErr w:type="gramStart"/>
      <w:r w:rsidRPr="00A07A64">
        <w:rPr>
          <w:rFonts w:ascii="Times New Roman" w:hAnsi="Times New Roman" w:cs="Times New Roman"/>
          <w:sz w:val="26"/>
          <w:szCs w:val="26"/>
        </w:rPr>
        <w:t>Административного регламента по предоставлению</w:t>
      </w:r>
      <w:r w:rsidRPr="00A07A64">
        <w:rPr>
          <w:rFonts w:ascii="Times New Roman" w:eastAsia="Calibri" w:hAnsi="Times New Roman" w:cs="Times New Roman"/>
          <w:sz w:val="26"/>
          <w:szCs w:val="26"/>
        </w:rPr>
        <w:t xml:space="preserve"> </w:t>
      </w:r>
      <w:r w:rsidRPr="00A07A64">
        <w:rPr>
          <w:rFonts w:ascii="Times New Roman" w:hAnsi="Times New Roman" w:cs="Times New Roman"/>
          <w:sz w:val="26"/>
          <w:szCs w:val="26"/>
        </w:rPr>
        <w:t xml:space="preserve">муниципальной услуги Администрацией сельского поселения </w:t>
      </w:r>
      <w:r w:rsidR="00A07A64" w:rsidRPr="00A07A64">
        <w:rPr>
          <w:rFonts w:ascii="Times New Roman" w:hAnsi="Times New Roman" w:cs="Times New Roman"/>
          <w:sz w:val="26"/>
          <w:szCs w:val="26"/>
        </w:rPr>
        <w:t>Ивановский</w:t>
      </w:r>
      <w:r w:rsidRPr="00A07A64">
        <w:rPr>
          <w:rFonts w:ascii="Times New Roman" w:hAnsi="Times New Roman" w:cs="Times New Roman"/>
          <w:sz w:val="26"/>
          <w:szCs w:val="26"/>
        </w:rPr>
        <w:t xml:space="preserve">  сельсовет муниципального района Давлекановский район Республики Башкортостан «</w:t>
      </w:r>
      <w:r w:rsidRPr="00A07A64">
        <w:rPr>
          <w:rFonts w:ascii="Times New Roman" w:hAnsi="Times New Roman" w:cs="Times New Roman"/>
          <w:color w:val="000000"/>
          <w:sz w:val="26"/>
          <w:szCs w:val="26"/>
        </w:rPr>
        <w:t>Предоставление однократно бесплатно в собственность граждан земельных участков, находящихся в муниципальной собственности</w:t>
      </w:r>
      <w:r w:rsidRPr="00A07A64">
        <w:rPr>
          <w:rFonts w:ascii="Times New Roman" w:hAnsi="Times New Roman" w:cs="Times New Roman"/>
          <w:bCs/>
          <w:sz w:val="26"/>
          <w:szCs w:val="26"/>
        </w:rPr>
        <w:t xml:space="preserve"> сельского поселения </w:t>
      </w:r>
      <w:r w:rsidR="00A07A64" w:rsidRPr="00A07A64">
        <w:rPr>
          <w:rFonts w:ascii="Times New Roman" w:hAnsi="Times New Roman" w:cs="Times New Roman"/>
          <w:bCs/>
          <w:sz w:val="26"/>
          <w:szCs w:val="26"/>
        </w:rPr>
        <w:t>Ивановский</w:t>
      </w:r>
      <w:r w:rsidRPr="00A07A64">
        <w:rPr>
          <w:rFonts w:ascii="Times New Roman" w:hAnsi="Times New Roman" w:cs="Times New Roman"/>
          <w:bCs/>
          <w:sz w:val="26"/>
          <w:szCs w:val="26"/>
        </w:rPr>
        <w:t xml:space="preserve">  сельсовет муниципального района Давлекановский район Республики Башкортостан</w:t>
      </w:r>
      <w:r w:rsidRPr="00A07A64">
        <w:rPr>
          <w:rFonts w:ascii="Times New Roman" w:hAnsi="Times New Roman" w:cs="Times New Roman"/>
          <w:color w:val="000000"/>
          <w:sz w:val="26"/>
          <w:szCs w:val="26"/>
        </w:rPr>
        <w:t>, для индивидуального жилищного строительства</w:t>
      </w:r>
      <w:r w:rsidRPr="00A07A64">
        <w:rPr>
          <w:rFonts w:ascii="Times New Roman" w:hAnsi="Times New Roman" w:cs="Times New Roman"/>
          <w:sz w:val="26"/>
          <w:szCs w:val="26"/>
        </w:rPr>
        <w:t xml:space="preserve">»  (с внесенными изменениями от 18.05.2020 № </w:t>
      </w:r>
      <w:r w:rsidR="00A07A64" w:rsidRPr="00A07A64">
        <w:rPr>
          <w:rFonts w:ascii="Times New Roman" w:hAnsi="Times New Roman" w:cs="Times New Roman"/>
          <w:sz w:val="26"/>
          <w:szCs w:val="26"/>
        </w:rPr>
        <w:t>19</w:t>
      </w:r>
      <w:r w:rsidRPr="00A07A64">
        <w:rPr>
          <w:rFonts w:ascii="Times New Roman" w:hAnsi="Times New Roman" w:cs="Times New Roman"/>
          <w:sz w:val="26"/>
          <w:szCs w:val="26"/>
        </w:rPr>
        <w:t xml:space="preserve">, от 23.11.2020 № </w:t>
      </w:r>
      <w:r w:rsidR="00A07A64" w:rsidRPr="00A07A64">
        <w:rPr>
          <w:rFonts w:ascii="Times New Roman" w:hAnsi="Times New Roman" w:cs="Times New Roman"/>
          <w:sz w:val="26"/>
          <w:szCs w:val="26"/>
        </w:rPr>
        <w:t>41</w:t>
      </w:r>
      <w:r w:rsidRPr="00A07A64">
        <w:rPr>
          <w:rFonts w:ascii="Times New Roman" w:hAnsi="Times New Roman" w:cs="Times New Roman"/>
          <w:sz w:val="26"/>
          <w:szCs w:val="26"/>
        </w:rPr>
        <w:t xml:space="preserve">, от </w:t>
      </w:r>
      <w:r w:rsidR="00A07A64" w:rsidRPr="00A07A64">
        <w:rPr>
          <w:rFonts w:ascii="Times New Roman" w:hAnsi="Times New Roman" w:cs="Times New Roman"/>
          <w:sz w:val="26"/>
          <w:szCs w:val="26"/>
        </w:rPr>
        <w:t>12</w:t>
      </w:r>
      <w:r w:rsidRPr="00A07A64">
        <w:rPr>
          <w:rFonts w:ascii="Times New Roman" w:hAnsi="Times New Roman" w:cs="Times New Roman"/>
          <w:sz w:val="26"/>
          <w:szCs w:val="26"/>
        </w:rPr>
        <w:t xml:space="preserve">.03.2021 № </w:t>
      </w:r>
      <w:r w:rsidR="00A07A64" w:rsidRPr="00A07A64">
        <w:rPr>
          <w:rFonts w:ascii="Times New Roman" w:hAnsi="Times New Roman" w:cs="Times New Roman"/>
          <w:sz w:val="26"/>
          <w:szCs w:val="26"/>
        </w:rPr>
        <w:t>5</w:t>
      </w:r>
      <w:r w:rsidRPr="00A07A64">
        <w:rPr>
          <w:rFonts w:ascii="Times New Roman" w:hAnsi="Times New Roman" w:cs="Times New Roman"/>
          <w:sz w:val="26"/>
          <w:szCs w:val="26"/>
        </w:rPr>
        <w:t xml:space="preserve">, от 01.09.2021 № </w:t>
      </w:r>
      <w:r w:rsidR="00A07A64" w:rsidRPr="00A07A64">
        <w:rPr>
          <w:rFonts w:ascii="Times New Roman" w:hAnsi="Times New Roman" w:cs="Times New Roman"/>
          <w:sz w:val="26"/>
          <w:szCs w:val="26"/>
        </w:rPr>
        <w:t>38</w:t>
      </w:r>
      <w:r w:rsidRPr="00A07A64">
        <w:rPr>
          <w:rFonts w:ascii="Times New Roman" w:hAnsi="Times New Roman" w:cs="Times New Roman"/>
          <w:sz w:val="26"/>
          <w:szCs w:val="26"/>
        </w:rPr>
        <w:t xml:space="preserve">) </w:t>
      </w:r>
      <w:proofErr w:type="gramEnd"/>
    </w:p>
    <w:p w:rsidR="00D80B3E" w:rsidRPr="00A07A64" w:rsidRDefault="00D80B3E" w:rsidP="00D80B3E">
      <w:pPr>
        <w:widowControl w:val="0"/>
        <w:tabs>
          <w:tab w:val="left" w:pos="567"/>
        </w:tabs>
        <w:spacing w:after="0" w:line="240" w:lineRule="auto"/>
        <w:ind w:firstLine="709"/>
        <w:contextualSpacing/>
        <w:jc w:val="both"/>
        <w:rPr>
          <w:rFonts w:ascii="Times New Roman" w:hAnsi="Times New Roman"/>
          <w:sz w:val="26"/>
          <w:szCs w:val="26"/>
        </w:rPr>
      </w:pPr>
      <w:r w:rsidRPr="00A07A64">
        <w:rPr>
          <w:rFonts w:ascii="Times New Roman" w:hAnsi="Times New Roman"/>
          <w:sz w:val="26"/>
          <w:szCs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80B3E" w:rsidRPr="00A07A64" w:rsidRDefault="00D80B3E" w:rsidP="00D80B3E">
      <w:pPr>
        <w:widowControl w:val="0"/>
        <w:tabs>
          <w:tab w:val="left" w:pos="567"/>
        </w:tabs>
        <w:spacing w:after="0" w:line="240" w:lineRule="auto"/>
        <w:ind w:left="709"/>
        <w:contextualSpacing/>
        <w:jc w:val="both"/>
        <w:rPr>
          <w:rFonts w:ascii="Times New Roman" w:hAnsi="Times New Roman"/>
          <w:sz w:val="26"/>
          <w:szCs w:val="26"/>
        </w:rPr>
      </w:pPr>
      <w:r w:rsidRPr="00A07A64">
        <w:rPr>
          <w:rFonts w:ascii="Times New Roman" w:hAnsi="Times New Roman"/>
          <w:sz w:val="26"/>
          <w:szCs w:val="26"/>
        </w:rPr>
        <w:t xml:space="preserve">4. </w:t>
      </w:r>
      <w:proofErr w:type="gramStart"/>
      <w:r w:rsidRPr="00A07A64">
        <w:rPr>
          <w:rFonts w:ascii="Times New Roman" w:hAnsi="Times New Roman"/>
          <w:sz w:val="26"/>
          <w:szCs w:val="26"/>
        </w:rPr>
        <w:t>Контроль за</w:t>
      </w:r>
      <w:proofErr w:type="gramEnd"/>
      <w:r w:rsidRPr="00A07A64">
        <w:rPr>
          <w:rFonts w:ascii="Times New Roman" w:hAnsi="Times New Roman"/>
          <w:sz w:val="26"/>
          <w:szCs w:val="26"/>
        </w:rPr>
        <w:t xml:space="preserve"> исполнением настоящего постановления оставляю за собой.  </w:t>
      </w:r>
    </w:p>
    <w:p w:rsidR="00A07A64" w:rsidRPr="00A07A64" w:rsidRDefault="00A07A64" w:rsidP="00D80B3E">
      <w:pPr>
        <w:spacing w:after="0" w:line="240" w:lineRule="auto"/>
        <w:rPr>
          <w:rFonts w:ascii="Times New Roman" w:hAnsi="Times New Roman" w:cs="Times New Roman"/>
          <w:sz w:val="26"/>
          <w:szCs w:val="26"/>
        </w:rPr>
      </w:pPr>
    </w:p>
    <w:p w:rsidR="00A07A64" w:rsidRPr="00A07A64" w:rsidRDefault="00A07A64" w:rsidP="00D80B3E">
      <w:pPr>
        <w:spacing w:after="0" w:line="240" w:lineRule="auto"/>
        <w:rPr>
          <w:rFonts w:ascii="Times New Roman" w:hAnsi="Times New Roman" w:cs="Times New Roman"/>
          <w:sz w:val="26"/>
          <w:szCs w:val="26"/>
        </w:rPr>
      </w:pPr>
    </w:p>
    <w:p w:rsidR="00D80B3E" w:rsidRPr="00A07A64" w:rsidRDefault="00D80B3E" w:rsidP="00D80B3E">
      <w:pPr>
        <w:spacing w:after="0" w:line="240" w:lineRule="auto"/>
        <w:rPr>
          <w:rFonts w:ascii="Times New Roman" w:hAnsi="Times New Roman" w:cs="Times New Roman"/>
          <w:sz w:val="26"/>
          <w:szCs w:val="26"/>
        </w:rPr>
      </w:pPr>
      <w:r w:rsidRPr="00A07A64">
        <w:rPr>
          <w:rFonts w:ascii="Times New Roman" w:hAnsi="Times New Roman" w:cs="Times New Roman"/>
          <w:sz w:val="26"/>
          <w:szCs w:val="26"/>
        </w:rPr>
        <w:t xml:space="preserve">Глава сельского поселения </w:t>
      </w:r>
    </w:p>
    <w:p w:rsidR="00D80B3E" w:rsidRPr="00A07A64" w:rsidRDefault="00A07A64" w:rsidP="00D80B3E">
      <w:pPr>
        <w:spacing w:after="0" w:line="240" w:lineRule="auto"/>
        <w:rPr>
          <w:rFonts w:ascii="Times New Roman" w:hAnsi="Times New Roman" w:cs="Times New Roman"/>
          <w:sz w:val="26"/>
          <w:szCs w:val="26"/>
        </w:rPr>
      </w:pPr>
      <w:r w:rsidRPr="00A07A64">
        <w:rPr>
          <w:rFonts w:ascii="Times New Roman" w:hAnsi="Times New Roman" w:cs="Times New Roman"/>
          <w:sz w:val="26"/>
          <w:szCs w:val="26"/>
        </w:rPr>
        <w:t>Ивановский</w:t>
      </w:r>
      <w:r w:rsidR="00D80B3E" w:rsidRPr="00A07A64">
        <w:rPr>
          <w:rFonts w:ascii="Times New Roman" w:hAnsi="Times New Roman" w:cs="Times New Roman"/>
          <w:sz w:val="26"/>
          <w:szCs w:val="26"/>
        </w:rPr>
        <w:t xml:space="preserve"> сельсовет                                                                </w:t>
      </w:r>
      <w:proofErr w:type="spellStart"/>
      <w:r w:rsidRPr="00A07A64">
        <w:rPr>
          <w:rFonts w:ascii="Times New Roman" w:hAnsi="Times New Roman" w:cs="Times New Roman"/>
          <w:sz w:val="26"/>
          <w:szCs w:val="26"/>
        </w:rPr>
        <w:t>В.И.Никульшин</w:t>
      </w:r>
      <w:proofErr w:type="spellEnd"/>
    </w:p>
    <w:p w:rsidR="00D80B3E" w:rsidRPr="00A07A64" w:rsidRDefault="00D80B3E" w:rsidP="00D80B3E">
      <w:pPr>
        <w:spacing w:after="0" w:line="240" w:lineRule="auto"/>
        <w:ind w:firstLine="567"/>
        <w:jc w:val="right"/>
        <w:rPr>
          <w:rFonts w:ascii="Times New Roman" w:eastAsia="Calibri" w:hAnsi="Times New Roman" w:cs="Times New Roman"/>
          <w:sz w:val="26"/>
          <w:szCs w:val="26"/>
        </w:rPr>
      </w:pPr>
    </w:p>
    <w:p w:rsidR="00D80B3E" w:rsidRPr="00A07A64" w:rsidRDefault="00D80B3E" w:rsidP="00D80B3E">
      <w:pPr>
        <w:tabs>
          <w:tab w:val="left" w:pos="7425"/>
        </w:tabs>
        <w:spacing w:after="0" w:line="240" w:lineRule="auto"/>
        <w:ind w:firstLine="851"/>
        <w:jc w:val="right"/>
        <w:rPr>
          <w:rFonts w:ascii="Times New Roman" w:hAnsi="Times New Roman" w:cs="Times New Roman"/>
          <w:sz w:val="26"/>
          <w:szCs w:val="26"/>
        </w:rPr>
      </w:pPr>
    </w:p>
    <w:p w:rsidR="00D80B3E" w:rsidRPr="00D80B3E" w:rsidRDefault="00D80B3E" w:rsidP="00D80B3E">
      <w:pPr>
        <w:rPr>
          <w:rFonts w:ascii="Times New Roman" w:eastAsia="Times New Roman" w:hAnsi="Times New Roman" w:cs="Times New Roman"/>
          <w:sz w:val="16"/>
          <w:szCs w:val="20"/>
          <w:lang w:val="be-BY" w:eastAsia="ru-RU"/>
        </w:rPr>
        <w:sectPr w:rsidR="00D80B3E" w:rsidRPr="00D80B3E" w:rsidSect="00A07A64">
          <w:type w:val="continuous"/>
          <w:pgSz w:w="11907" w:h="16840" w:code="9"/>
          <w:pgMar w:top="851" w:right="851" w:bottom="284" w:left="1134" w:header="720" w:footer="720" w:gutter="0"/>
          <w:cols w:space="1247"/>
        </w:sectPr>
      </w:pPr>
    </w:p>
    <w:p w:rsidR="000E69BC" w:rsidRPr="00087AB3" w:rsidRDefault="000E69BC" w:rsidP="000E69BC">
      <w:pPr>
        <w:tabs>
          <w:tab w:val="left" w:pos="7425"/>
        </w:tabs>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lastRenderedPageBreak/>
        <w:t>Утвержден</w:t>
      </w:r>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bookmarkStart w:id="0" w:name="_GoBack"/>
      <w:bookmarkEnd w:id="0"/>
      <w:r w:rsidRPr="00087AB3">
        <w:rPr>
          <w:rFonts w:ascii="Times New Roman" w:hAnsi="Times New Roman" w:cs="Times New Roman"/>
          <w:sz w:val="24"/>
          <w:szCs w:val="24"/>
        </w:rPr>
        <w:t>постановлением Администрации</w:t>
      </w:r>
    </w:p>
    <w:p w:rsidR="000E69BC" w:rsidRPr="00087AB3" w:rsidRDefault="00087AB3"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proofErr w:type="gramStart"/>
      <w:r w:rsidRPr="00087AB3">
        <w:rPr>
          <w:rFonts w:ascii="Times New Roman" w:hAnsi="Times New Roman" w:cs="Times New Roman"/>
          <w:sz w:val="24"/>
          <w:szCs w:val="24"/>
        </w:rPr>
        <w:t xml:space="preserve">сельского поселения </w:t>
      </w:r>
      <w:r w:rsidR="00A07A64">
        <w:rPr>
          <w:rFonts w:ascii="Times New Roman" w:hAnsi="Times New Roman" w:cs="Times New Roman"/>
          <w:sz w:val="24"/>
          <w:szCs w:val="24"/>
        </w:rPr>
        <w:t>Ивановский</w:t>
      </w:r>
      <w:r w:rsidRPr="00087AB3">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roofErr w:type="gramEnd"/>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 xml:space="preserve">от </w:t>
      </w:r>
      <w:r w:rsidR="00936960">
        <w:rPr>
          <w:rFonts w:ascii="Times New Roman" w:hAnsi="Times New Roman" w:cs="Times New Roman"/>
          <w:sz w:val="24"/>
          <w:szCs w:val="24"/>
        </w:rPr>
        <w:t>______</w:t>
      </w:r>
      <w:r w:rsidR="00A07A64">
        <w:rPr>
          <w:rFonts w:ascii="Times New Roman" w:hAnsi="Times New Roman" w:cs="Times New Roman"/>
          <w:sz w:val="24"/>
          <w:szCs w:val="24"/>
        </w:rPr>
        <w:t xml:space="preserve"> </w:t>
      </w:r>
      <w:r w:rsidR="000E4134">
        <w:rPr>
          <w:rFonts w:ascii="Times New Roman" w:hAnsi="Times New Roman" w:cs="Times New Roman"/>
          <w:sz w:val="24"/>
          <w:szCs w:val="24"/>
        </w:rPr>
        <w:t xml:space="preserve"> </w:t>
      </w:r>
      <w:r w:rsidRPr="00087AB3">
        <w:rPr>
          <w:rFonts w:ascii="Times New Roman" w:hAnsi="Times New Roman" w:cs="Times New Roman"/>
          <w:sz w:val="24"/>
          <w:szCs w:val="24"/>
        </w:rPr>
        <w:t>20</w:t>
      </w:r>
      <w:r w:rsidR="000E4134">
        <w:rPr>
          <w:rFonts w:ascii="Times New Roman" w:hAnsi="Times New Roman" w:cs="Times New Roman"/>
          <w:sz w:val="24"/>
          <w:szCs w:val="24"/>
        </w:rPr>
        <w:t>22</w:t>
      </w:r>
      <w:r w:rsidRPr="00087AB3">
        <w:rPr>
          <w:rFonts w:ascii="Times New Roman" w:hAnsi="Times New Roman" w:cs="Times New Roman"/>
          <w:sz w:val="24"/>
          <w:szCs w:val="24"/>
        </w:rPr>
        <w:t xml:space="preserve"> года №</w:t>
      </w:r>
      <w:r w:rsidR="000E4134">
        <w:rPr>
          <w:rFonts w:ascii="Times New Roman" w:hAnsi="Times New Roman" w:cs="Times New Roman"/>
          <w:sz w:val="24"/>
          <w:szCs w:val="24"/>
        </w:rPr>
        <w:t xml:space="preserve"> </w:t>
      </w:r>
      <w:r w:rsidR="00936960">
        <w:rPr>
          <w:rFonts w:ascii="Times New Roman" w:hAnsi="Times New Roman" w:cs="Times New Roman"/>
          <w:sz w:val="24"/>
          <w:szCs w:val="24"/>
        </w:rPr>
        <w:t>__</w:t>
      </w:r>
    </w:p>
    <w:p w:rsidR="000E69BC" w:rsidRPr="00E51524" w:rsidRDefault="000E69BC" w:rsidP="000E69BC">
      <w:pPr>
        <w:widowControl w:val="0"/>
        <w:spacing w:after="0" w:line="240" w:lineRule="auto"/>
        <w:ind w:firstLine="567"/>
        <w:contextualSpacing/>
        <w:jc w:val="center"/>
        <w:rPr>
          <w:rFonts w:ascii="Times New Roman" w:hAnsi="Times New Roman" w:cs="Times New Roman"/>
          <w:sz w:val="28"/>
          <w:szCs w:val="28"/>
        </w:rPr>
      </w:pPr>
    </w:p>
    <w:p w:rsidR="000E69BC" w:rsidRPr="003E4875" w:rsidRDefault="000E69BC" w:rsidP="00191F7C">
      <w:pPr>
        <w:spacing w:after="0" w:line="240" w:lineRule="auto"/>
        <w:ind w:firstLine="709"/>
        <w:jc w:val="both"/>
        <w:rPr>
          <w:rFonts w:ascii="Times New Roman" w:hAnsi="Times New Roman" w:cs="Times New Roman"/>
          <w:bCs/>
          <w:sz w:val="24"/>
          <w:szCs w:val="24"/>
        </w:rPr>
      </w:pPr>
      <w:proofErr w:type="gramStart"/>
      <w:r w:rsidRPr="003E4875">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3E4875">
        <w:rPr>
          <w:rFonts w:ascii="Times New Roman" w:hAnsi="Times New Roman" w:cs="Times New Roman"/>
          <w:bCs/>
          <w:sz w:val="24"/>
          <w:szCs w:val="24"/>
        </w:rPr>
        <w:t>«</w:t>
      </w:r>
      <w:r w:rsidR="000E5AC4" w:rsidRPr="003E4875">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E4875">
        <w:rPr>
          <w:rFonts w:ascii="Times New Roman" w:hAnsi="Times New Roman" w:cs="Times New Roman"/>
          <w:bCs/>
          <w:sz w:val="24"/>
          <w:szCs w:val="24"/>
        </w:rPr>
        <w:t xml:space="preserve"> в </w:t>
      </w:r>
      <w:r w:rsidR="00087AB3" w:rsidRPr="003E4875">
        <w:rPr>
          <w:rFonts w:ascii="Times New Roman" w:hAnsi="Times New Roman" w:cs="Times New Roman"/>
          <w:bCs/>
          <w:sz w:val="24"/>
          <w:szCs w:val="24"/>
        </w:rPr>
        <w:t xml:space="preserve">сельском поселении </w:t>
      </w:r>
      <w:r w:rsidR="00A07A64">
        <w:rPr>
          <w:rFonts w:ascii="Times New Roman" w:hAnsi="Times New Roman" w:cs="Times New Roman"/>
          <w:bCs/>
          <w:sz w:val="24"/>
          <w:szCs w:val="24"/>
        </w:rPr>
        <w:t>Ивановский</w:t>
      </w:r>
      <w:r w:rsidR="00087AB3" w:rsidRPr="003E4875">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proofErr w:type="gramEnd"/>
    </w:p>
    <w:p w:rsidR="000E69BC" w:rsidRPr="003E4875"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3E4875"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E4875">
        <w:rPr>
          <w:rFonts w:ascii="Times New Roman" w:hAnsi="Times New Roman" w:cs="Times New Roman"/>
          <w:b/>
          <w:sz w:val="24"/>
          <w:szCs w:val="24"/>
        </w:rPr>
        <w:t>I. Общие положения</w:t>
      </w:r>
    </w:p>
    <w:p w:rsidR="00BE5B14" w:rsidRPr="003E4875" w:rsidRDefault="00BE5B14"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Предмет регулирования Административного регламента</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 </w:t>
      </w:r>
      <w:proofErr w:type="gramStart"/>
      <w:r w:rsidRPr="003E4875">
        <w:rPr>
          <w:rFonts w:ascii="Times New Roman" w:hAnsi="Times New Roman" w:cs="Times New Roman"/>
          <w:color w:val="000000" w:themeColor="text1"/>
          <w:sz w:val="24"/>
          <w:szCs w:val="24"/>
        </w:rPr>
        <w:t xml:space="preserve">Административный регламент предоставления </w:t>
      </w:r>
      <w:r w:rsidR="00CE0B09"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 xml:space="preserve">услуги </w:t>
      </w:r>
      <w:r w:rsidR="000E5AC4" w:rsidRPr="003E4875">
        <w:rPr>
          <w:rFonts w:ascii="Times New Roman" w:hAnsi="Times New Roman" w:cs="Times New Roman"/>
          <w:bCs/>
          <w:sz w:val="24"/>
          <w:szCs w:val="24"/>
        </w:rPr>
        <w:t>«</w:t>
      </w:r>
      <w:r w:rsidR="000E5AC4" w:rsidRPr="003E4875">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3E4875">
        <w:rPr>
          <w:rFonts w:ascii="Times New Roman" w:hAnsi="Times New Roman" w:cs="Times New Roman"/>
          <w:color w:val="000000" w:themeColor="text1"/>
          <w:sz w:val="24"/>
          <w:szCs w:val="24"/>
        </w:rPr>
        <w:t>(далее</w:t>
      </w:r>
      <w:r w:rsidR="008C2082" w:rsidRPr="003E4875">
        <w:rPr>
          <w:rFonts w:ascii="Times New Roman" w:hAnsi="Times New Roman" w:cs="Times New Roman"/>
          <w:color w:val="000000" w:themeColor="text1"/>
          <w:sz w:val="24"/>
          <w:szCs w:val="24"/>
        </w:rPr>
        <w:t xml:space="preserve"> соответственно</w:t>
      </w:r>
      <w:r w:rsidRPr="003E4875">
        <w:rPr>
          <w:rFonts w:ascii="Times New Roman" w:hAnsi="Times New Roman" w:cs="Times New Roman"/>
          <w:color w:val="000000" w:themeColor="text1"/>
          <w:sz w:val="24"/>
          <w:szCs w:val="24"/>
        </w:rPr>
        <w:t xml:space="preserve"> </w:t>
      </w:r>
      <w:r w:rsidR="001D11C0"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Административный регламент, </w:t>
      </w:r>
      <w:r w:rsidR="00CE0B09" w:rsidRPr="003E4875">
        <w:rPr>
          <w:rFonts w:ascii="Times New Roman" w:hAnsi="Times New Roman" w:cs="Times New Roman"/>
          <w:color w:val="000000" w:themeColor="text1"/>
          <w:sz w:val="24"/>
          <w:szCs w:val="24"/>
        </w:rPr>
        <w:t>муниципальная</w:t>
      </w:r>
      <w:r w:rsidR="00957091"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предоставлению </w:t>
      </w:r>
      <w:r w:rsidR="00AB3BC6" w:rsidRPr="003E4875">
        <w:rPr>
          <w:rFonts w:ascii="Times New Roman" w:hAnsi="Times New Roman" w:cs="Times New Roman"/>
          <w:color w:val="000000" w:themeColor="text1"/>
          <w:sz w:val="24"/>
          <w:szCs w:val="24"/>
        </w:rPr>
        <w:t xml:space="preserve">земельного участка, </w:t>
      </w:r>
      <w:r w:rsidR="009B0DB1" w:rsidRPr="003E4875">
        <w:rPr>
          <w:rFonts w:ascii="Times New Roman" w:hAnsi="Times New Roman" w:cs="Times New Roman"/>
          <w:color w:val="000000" w:themeColor="text1"/>
          <w:sz w:val="24"/>
          <w:szCs w:val="24"/>
        </w:rPr>
        <w:t xml:space="preserve">находящегося в </w:t>
      </w:r>
      <w:r w:rsidR="009B0DB1" w:rsidRPr="003E4875">
        <w:rPr>
          <w:rFonts w:ascii="Times New Roman" w:hAnsi="Times New Roman" w:cs="Times New Roman"/>
          <w:sz w:val="24"/>
          <w:szCs w:val="24"/>
        </w:rPr>
        <w:t>муниципальной собственности муниципального образования,</w:t>
      </w:r>
      <w:r w:rsidR="009B0DB1" w:rsidRPr="003E4875">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3E4875">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3E4875">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w:t>
      </w:r>
      <w:r w:rsidR="0004727F" w:rsidRPr="003E4875">
        <w:rPr>
          <w:rFonts w:ascii="Times New Roman" w:hAnsi="Times New Roman" w:cs="Times New Roman"/>
          <w:color w:val="000000" w:themeColor="text1"/>
          <w:sz w:val="24"/>
          <w:szCs w:val="24"/>
        </w:rPr>
        <w:t>их</w:t>
      </w:r>
      <w:r w:rsidRPr="003E4875">
        <w:rPr>
          <w:rFonts w:ascii="Times New Roman" w:hAnsi="Times New Roman" w:cs="Times New Roman"/>
          <w:color w:val="000000" w:themeColor="text1"/>
          <w:sz w:val="24"/>
          <w:szCs w:val="24"/>
        </w:rPr>
        <w:t xml:space="preserve"> должностными лицами, порядок взаимодействия</w:t>
      </w:r>
      <w:r w:rsidR="001D11C0" w:rsidRPr="003E4875">
        <w:rPr>
          <w:rFonts w:ascii="Times New Roman" w:hAnsi="Times New Roman" w:cs="Times New Roman"/>
          <w:color w:val="000000" w:themeColor="text1"/>
          <w:sz w:val="24"/>
          <w:szCs w:val="24"/>
        </w:rPr>
        <w:t xml:space="preserve"> </w:t>
      </w:r>
      <w:r w:rsidR="00687B30"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0D5208" w:rsidRPr="003E4875" w:rsidRDefault="000D5208"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Круг заявителей</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 w:name="P56"/>
      <w:bookmarkEnd w:id="1"/>
      <w:r w:rsidRPr="003E4875">
        <w:rPr>
          <w:rFonts w:ascii="Times New Roman" w:hAnsi="Times New Roman" w:cs="Times New Roman"/>
          <w:color w:val="000000" w:themeColor="text1"/>
          <w:sz w:val="24"/>
          <w:szCs w:val="24"/>
        </w:rPr>
        <w:t xml:space="preserve">1.2. </w:t>
      </w:r>
      <w:r w:rsidR="00990173" w:rsidRPr="003E4875">
        <w:rPr>
          <w:rFonts w:ascii="Times New Roman" w:hAnsi="Times New Roman" w:cs="Times New Roman"/>
          <w:sz w:val="24"/>
          <w:szCs w:val="24"/>
        </w:rPr>
        <w:t xml:space="preserve">Земельные участки для индивидуального жилищного </w:t>
      </w:r>
      <w:r w:rsidR="008E06AB" w:rsidRPr="003E4875">
        <w:rPr>
          <w:rFonts w:ascii="Times New Roman" w:hAnsi="Times New Roman" w:cs="Times New Roman"/>
          <w:sz w:val="24"/>
          <w:szCs w:val="24"/>
        </w:rPr>
        <w:t>строительства предоставляются</w:t>
      </w:r>
      <w:r w:rsidR="00990173" w:rsidRPr="003E4875">
        <w:rPr>
          <w:rFonts w:ascii="Times New Roman" w:hAnsi="Times New Roman" w:cs="Times New Roman"/>
          <w:sz w:val="24"/>
          <w:szCs w:val="24"/>
        </w:rPr>
        <w:t xml:space="preserve"> бесплатно следующим категориям граждан </w:t>
      </w:r>
      <w:r w:rsidRPr="003E4875">
        <w:rPr>
          <w:rFonts w:ascii="Times New Roman" w:hAnsi="Times New Roman" w:cs="Times New Roman"/>
          <w:color w:val="000000" w:themeColor="text1"/>
          <w:sz w:val="24"/>
          <w:szCs w:val="24"/>
        </w:rPr>
        <w:t>(далее - заявитель):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1.3. Интересы заявителей, указанных в </w:t>
      </w:r>
      <w:hyperlink w:anchor="P56" w:history="1">
        <w:r w:rsidRPr="003E4875">
          <w:rPr>
            <w:rFonts w:ascii="Times New Roman" w:hAnsi="Times New Roman" w:cs="Times New Roman"/>
            <w:color w:val="000000" w:themeColor="text1"/>
            <w:sz w:val="24"/>
            <w:szCs w:val="24"/>
          </w:rPr>
          <w:t>пункте 1.2</w:t>
        </w:r>
      </w:hyperlink>
      <w:r w:rsidRPr="003E4875">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порядку информирования о предоставлении</w:t>
      </w:r>
    </w:p>
    <w:p w:rsidR="002245CF" w:rsidRPr="003E4875" w:rsidRDefault="00EE313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2" w:name="P66"/>
      <w:bookmarkEnd w:id="2"/>
      <w:r w:rsidRPr="003E4875">
        <w:rPr>
          <w:rFonts w:ascii="Times New Roman" w:hAnsi="Times New Roman" w:cs="Times New Roman"/>
          <w:color w:val="000000" w:themeColor="text1"/>
          <w:sz w:val="24"/>
          <w:szCs w:val="24"/>
        </w:rPr>
        <w:t xml:space="preserve">1.4. Информирование о порядке предоставления </w:t>
      </w:r>
      <w:r w:rsidR="00EE313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Pr="003E4875">
        <w:rPr>
          <w:rFonts w:ascii="Times New Roman" w:hAnsi="Times New Roman" w:cs="Times New Roman"/>
          <w:color w:val="000000" w:themeColor="text1"/>
          <w:sz w:val="24"/>
          <w:szCs w:val="24"/>
        </w:rPr>
        <w:lastRenderedPageBreak/>
        <w:t>осуществляется: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 телефону в</w:t>
      </w:r>
      <w:r w:rsidR="00181B7C"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AC0F00">
      <w:pPr>
        <w:pStyle w:val="ConsPlusNormal"/>
        <w:ind w:firstLine="53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официальном сайте </w:t>
      </w:r>
      <w:r w:rsidR="003E1CF5" w:rsidRPr="003E4875">
        <w:rPr>
          <w:rFonts w:ascii="Times New Roman" w:hAnsi="Times New Roman" w:cs="Times New Roman"/>
          <w:color w:val="000000" w:themeColor="text1"/>
          <w:sz w:val="24"/>
          <w:szCs w:val="24"/>
        </w:rPr>
        <w:t>Администрации муниципального образования</w:t>
      </w:r>
      <w:r w:rsidR="00181B7C" w:rsidRPr="003E4875">
        <w:rPr>
          <w:rFonts w:ascii="Times New Roman" w:hAnsi="Times New Roman" w:cs="Times New Roman"/>
          <w:color w:val="000000" w:themeColor="text1"/>
          <w:sz w:val="24"/>
          <w:szCs w:val="24"/>
        </w:rPr>
        <w:t xml:space="preserve"> </w:t>
      </w:r>
      <w:r w:rsidR="00A56D4A" w:rsidRPr="003E4875">
        <w:rPr>
          <w:rFonts w:ascii="Times New Roman" w:hAnsi="Times New Roman" w:cs="Times New Roman"/>
          <w:color w:val="000000" w:themeColor="text1"/>
          <w:sz w:val="24"/>
          <w:szCs w:val="24"/>
        </w:rPr>
        <w:t>в сети Интернет</w:t>
      </w:r>
      <w:r w:rsidRPr="003E4875">
        <w:rPr>
          <w:rFonts w:ascii="Times New Roman" w:hAnsi="Times New Roman" w:cs="Times New Roman"/>
          <w:color w:val="000000" w:themeColor="text1"/>
          <w:sz w:val="24"/>
          <w:szCs w:val="24"/>
        </w:rPr>
        <w:t>;</w:t>
      </w:r>
    </w:p>
    <w:p w:rsidR="00D85058"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bookmarkStart w:id="3" w:name="P74"/>
      <w:bookmarkEnd w:id="3"/>
      <w:r w:rsidR="00990173"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информации о работе</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и сроков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о результатах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осуществляется бесплатно.</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1.6. При</w:t>
      </w:r>
      <w:r w:rsidR="003000DB" w:rsidRPr="003E4875">
        <w:rPr>
          <w:rFonts w:ascii="Times New Roman" w:hAnsi="Times New Roman" w:cs="Times New Roman"/>
          <w:color w:val="000000" w:themeColor="text1"/>
          <w:sz w:val="24"/>
          <w:szCs w:val="24"/>
        </w:rPr>
        <w:t xml:space="preserve"> устном</w:t>
      </w:r>
      <w:r w:rsidRPr="003E4875">
        <w:rPr>
          <w:rFonts w:ascii="Times New Roman" w:hAnsi="Times New Roman" w:cs="Times New Roman"/>
          <w:color w:val="000000" w:themeColor="text1"/>
          <w:sz w:val="24"/>
          <w:szCs w:val="24"/>
        </w:rPr>
        <w:t xml:space="preserve"> обращении заявителя (лично или по телефону)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roofErr w:type="gramStart"/>
      <w:r w:rsidRPr="003E4875">
        <w:rPr>
          <w:rFonts w:ascii="Times New Roman" w:hAnsi="Times New Roman" w:cs="Times New Roman"/>
          <w:color w:val="000000" w:themeColor="text1"/>
          <w:sz w:val="24"/>
          <w:szCs w:val="24"/>
        </w:rPr>
        <w:t>осуществляющий</w:t>
      </w:r>
      <w:proofErr w:type="gramEnd"/>
      <w:r w:rsidRPr="003E4875">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3E4875">
        <w:rPr>
          <w:rFonts w:ascii="Times New Roman" w:hAnsi="Times New Roman" w:cs="Times New Roman"/>
          <w:color w:val="000000" w:themeColor="text1"/>
          <w:sz w:val="24"/>
          <w:szCs w:val="24"/>
        </w:rPr>
        <w:t>лица</w:t>
      </w:r>
      <w:r w:rsidRPr="003E4875">
        <w:rPr>
          <w:rFonts w:ascii="Times New Roman" w:hAnsi="Times New Roman" w:cs="Times New Roman"/>
          <w:color w:val="000000" w:themeColor="text1"/>
          <w:sz w:val="24"/>
          <w:szCs w:val="24"/>
        </w:rPr>
        <w:t>, принявшего телефонный звонок.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Если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изложить обращение в письменной форме;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назначить другое время для консультаций.</w:t>
      </w:r>
    </w:p>
    <w:p w:rsidR="002245CF" w:rsidRPr="003E4875" w:rsidRDefault="00AB3BC6"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Должностное лицо</w:t>
      </w:r>
      <w:r w:rsidR="002245CF"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001D11C0" w:rsidRPr="003E4875">
        <w:rPr>
          <w:rFonts w:ascii="Times New Roman" w:hAnsi="Times New Roman" w:cs="Times New Roman"/>
          <w:color w:val="000000" w:themeColor="text1"/>
          <w:sz w:val="24"/>
          <w:szCs w:val="24"/>
        </w:rPr>
        <w:t xml:space="preserve"> </w:t>
      </w:r>
      <w:proofErr w:type="gramStart"/>
      <w:r w:rsidR="002245CF" w:rsidRPr="003E4875">
        <w:rPr>
          <w:rFonts w:ascii="Times New Roman" w:hAnsi="Times New Roman" w:cs="Times New Roman"/>
          <w:color w:val="000000" w:themeColor="text1"/>
          <w:sz w:val="24"/>
          <w:szCs w:val="24"/>
        </w:rPr>
        <w:t>осуществляющий</w:t>
      </w:r>
      <w:proofErr w:type="gramEnd"/>
      <w:r w:rsidR="002245CF" w:rsidRPr="003E4875">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1.7. По письменному обращению заявителя </w:t>
      </w:r>
      <w:r w:rsidR="00AB3BC6" w:rsidRPr="003E4875">
        <w:rPr>
          <w:rFonts w:ascii="Times New Roman" w:hAnsi="Times New Roman" w:cs="Times New Roman"/>
          <w:color w:val="000000" w:themeColor="text1"/>
          <w:sz w:val="24"/>
          <w:szCs w:val="24"/>
        </w:rPr>
        <w:t>должностное лицо</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roofErr w:type="gramStart"/>
      <w:r w:rsidRPr="003E4875">
        <w:rPr>
          <w:rFonts w:ascii="Times New Roman" w:hAnsi="Times New Roman" w:cs="Times New Roman"/>
          <w:color w:val="000000" w:themeColor="text1"/>
          <w:sz w:val="24"/>
          <w:szCs w:val="24"/>
        </w:rPr>
        <w:t>ответственный</w:t>
      </w:r>
      <w:proofErr w:type="gramEnd"/>
      <w:r w:rsidRPr="003E4875">
        <w:rPr>
          <w:rFonts w:ascii="Times New Roman" w:hAnsi="Times New Roman" w:cs="Times New Roman"/>
          <w:color w:val="000000" w:themeColor="text1"/>
          <w:sz w:val="24"/>
          <w:szCs w:val="24"/>
        </w:rPr>
        <w:t xml:space="preserve"> за предоставление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3E4875">
          <w:rPr>
            <w:rFonts w:ascii="Times New Roman" w:hAnsi="Times New Roman" w:cs="Times New Roman"/>
            <w:color w:val="000000" w:themeColor="text1"/>
            <w:sz w:val="24"/>
            <w:szCs w:val="24"/>
          </w:rPr>
          <w:t>пункте 1.</w:t>
        </w:r>
        <w:r w:rsidR="00A56D4A" w:rsidRPr="003E4875">
          <w:rPr>
            <w:rFonts w:ascii="Times New Roman" w:hAnsi="Times New Roman" w:cs="Times New Roman"/>
            <w:color w:val="000000" w:themeColor="text1"/>
            <w:sz w:val="24"/>
            <w:szCs w:val="24"/>
          </w:rPr>
          <w:t>6.</w:t>
        </w:r>
      </w:hyperlink>
      <w:r w:rsidRPr="003E4875">
        <w:rPr>
          <w:rFonts w:ascii="Times New Roman" w:hAnsi="Times New Roman" w:cs="Times New Roman"/>
          <w:color w:val="000000" w:themeColor="text1"/>
          <w:sz w:val="24"/>
          <w:szCs w:val="24"/>
        </w:rPr>
        <w:t xml:space="preserve"> настоящего Административного регламента</w:t>
      </w:r>
      <w:r w:rsidR="00B4451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в порядке, установленном Федеральным </w:t>
      </w:r>
      <w:hyperlink r:id="rId10" w:history="1">
        <w:r w:rsidRPr="003E4875">
          <w:rPr>
            <w:rFonts w:ascii="Times New Roman" w:hAnsi="Times New Roman" w:cs="Times New Roman"/>
            <w:color w:val="000000" w:themeColor="text1"/>
            <w:sz w:val="24"/>
            <w:szCs w:val="24"/>
          </w:rPr>
          <w:t>законом</w:t>
        </w:r>
      </w:hyperlink>
      <w:r w:rsidRPr="003E4875">
        <w:rPr>
          <w:rFonts w:ascii="Times New Roman" w:hAnsi="Times New Roman" w:cs="Times New Roman"/>
          <w:color w:val="000000" w:themeColor="text1"/>
          <w:sz w:val="24"/>
          <w:szCs w:val="24"/>
        </w:rPr>
        <w:t xml:space="preserve"> от 2 мая 2006 года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59-ФЗ </w:t>
      </w:r>
      <w:r w:rsidR="002F50F8"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О порядке рассмотрения обращений граждан</w:t>
      </w:r>
      <w:r w:rsidR="002F50F8" w:rsidRPr="003E4875">
        <w:rPr>
          <w:rFonts w:ascii="Times New Roman" w:hAnsi="Times New Roman" w:cs="Times New Roman"/>
          <w:color w:val="000000" w:themeColor="text1"/>
          <w:sz w:val="24"/>
          <w:szCs w:val="24"/>
        </w:rPr>
        <w:t xml:space="preserve"> Российской Федерации»</w:t>
      </w:r>
      <w:r w:rsidRPr="003E4875">
        <w:rPr>
          <w:rFonts w:ascii="Times New Roman" w:hAnsi="Times New Roman" w:cs="Times New Roman"/>
          <w:color w:val="000000" w:themeColor="text1"/>
          <w:sz w:val="24"/>
          <w:szCs w:val="24"/>
        </w:rPr>
        <w:t>.</w:t>
      </w:r>
    </w:p>
    <w:p w:rsidR="00D83388" w:rsidRPr="003E4875" w:rsidRDefault="002245CF" w:rsidP="00D83388">
      <w:pPr>
        <w:pStyle w:val="ConsPlusNormal"/>
        <w:ind w:firstLine="709"/>
        <w:jc w:val="both"/>
        <w:rPr>
          <w:rFonts w:ascii="Times New Roman" w:hAnsi="Times New Roman"/>
          <w:color w:val="000000" w:themeColor="text1"/>
          <w:sz w:val="24"/>
          <w:szCs w:val="24"/>
        </w:rPr>
      </w:pPr>
      <w:bookmarkStart w:id="4" w:name="P93"/>
      <w:bookmarkEnd w:id="4"/>
      <w:r w:rsidRPr="003E4875">
        <w:rPr>
          <w:rFonts w:ascii="Times New Roman" w:hAnsi="Times New Roman" w:cs="Times New Roman"/>
          <w:color w:val="000000" w:themeColor="text1"/>
          <w:sz w:val="24"/>
          <w:szCs w:val="24"/>
        </w:rPr>
        <w:t xml:space="preserve">1.8. </w:t>
      </w:r>
      <w:r w:rsidR="00D83388" w:rsidRPr="003E4875">
        <w:rPr>
          <w:rFonts w:ascii="Times New Roman" w:hAnsi="Times New Roman"/>
          <w:color w:val="000000" w:themeColor="text1"/>
          <w:sz w:val="24"/>
          <w:szCs w:val="24"/>
        </w:rPr>
        <w:t>На РПГУ размещаются сведения, предусмотрен</w:t>
      </w:r>
      <w:r w:rsidR="008015AD">
        <w:rPr>
          <w:rFonts w:ascii="Times New Roman" w:hAnsi="Times New Roman"/>
          <w:color w:val="000000" w:themeColor="text1"/>
          <w:sz w:val="24"/>
          <w:szCs w:val="24"/>
        </w:rPr>
        <w:t xml:space="preserve">ные Положением </w:t>
      </w:r>
      <w:r w:rsidR="00D83388" w:rsidRPr="003E4875">
        <w:rPr>
          <w:rFonts w:ascii="Times New Roman" w:hAnsi="Times New Roman"/>
          <w:color w:val="000000" w:themeColor="text1"/>
          <w:sz w:val="24"/>
          <w:szCs w:val="24"/>
        </w:rPr>
        <w:t>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w:t>
      </w:r>
      <w:r w:rsidR="008015AD">
        <w:rPr>
          <w:rFonts w:ascii="Times New Roman" w:hAnsi="Times New Roman"/>
          <w:color w:val="000000" w:themeColor="text1"/>
          <w:sz w:val="24"/>
          <w:szCs w:val="24"/>
        </w:rPr>
        <w:t xml:space="preserve">ства Республики Башкортостан   </w:t>
      </w:r>
      <w:r w:rsidR="00D83388" w:rsidRPr="003E4875">
        <w:rPr>
          <w:rFonts w:ascii="Times New Roman" w:hAnsi="Times New Roman"/>
          <w:color w:val="000000" w:themeColor="text1"/>
          <w:sz w:val="24"/>
          <w:szCs w:val="24"/>
        </w:rPr>
        <w:t xml:space="preserve">  от 3 марта 2014 года № 84.</w:t>
      </w:r>
    </w:p>
    <w:p w:rsidR="00D83388" w:rsidRPr="003E4875" w:rsidRDefault="00D83388" w:rsidP="00D83388">
      <w:pPr>
        <w:pStyle w:val="ConsPlusNormal"/>
        <w:ind w:firstLine="709"/>
        <w:jc w:val="both"/>
        <w:rPr>
          <w:rFonts w:ascii="Times New Roman" w:hAnsi="Times New Roman"/>
          <w:color w:val="000000" w:themeColor="text1"/>
          <w:sz w:val="24"/>
          <w:szCs w:val="24"/>
        </w:rPr>
      </w:pPr>
      <w:r w:rsidRPr="003E4875">
        <w:rPr>
          <w:rFonts w:ascii="Times New Roman" w:hAnsi="Times New Roman"/>
          <w:color w:val="000000" w:themeColor="text1"/>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w:t>
      </w:r>
      <w:r w:rsidR="008015AD">
        <w:rPr>
          <w:rFonts w:ascii="Times New Roman" w:hAnsi="Times New Roman"/>
          <w:color w:val="000000" w:themeColor="text1"/>
          <w:sz w:val="24"/>
          <w:szCs w:val="24"/>
        </w:rPr>
        <w:t xml:space="preserve">истеме «Реестр государственных </w:t>
      </w:r>
      <w:r w:rsidRPr="003E4875">
        <w:rPr>
          <w:rFonts w:ascii="Times New Roman" w:hAnsi="Times New Roman"/>
          <w:color w:val="000000" w:themeColor="text1"/>
          <w:sz w:val="24"/>
          <w:szCs w:val="24"/>
        </w:rPr>
        <w:t>и муниципальных услуг (функций) Республики Башкортостан», предоставляется заявителю бесплатно.</w:t>
      </w:r>
    </w:p>
    <w:p w:rsidR="00D83388" w:rsidRPr="003E4875" w:rsidRDefault="00D83388" w:rsidP="00D83388">
      <w:pPr>
        <w:pStyle w:val="ConsPlusNormal"/>
        <w:ind w:firstLine="709"/>
        <w:jc w:val="both"/>
        <w:rPr>
          <w:rFonts w:ascii="Times New Roman" w:hAnsi="Times New Roman"/>
          <w:color w:val="000000" w:themeColor="text1"/>
          <w:sz w:val="24"/>
          <w:szCs w:val="24"/>
        </w:rPr>
      </w:pPr>
      <w:proofErr w:type="gramStart"/>
      <w:r w:rsidRPr="003E4875">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1.9. На официальном сайте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3E4875">
        <w:rPr>
          <w:rFonts w:ascii="Times New Roman" w:hAnsi="Times New Roman" w:cs="Times New Roman"/>
          <w:color w:val="000000" w:themeColor="text1"/>
          <w:sz w:val="24"/>
          <w:szCs w:val="24"/>
        </w:rPr>
        <w:t>и о результатах предоставления муниципальной</w:t>
      </w:r>
      <w:r w:rsidRPr="003E4875">
        <w:rPr>
          <w:rFonts w:ascii="Times New Roman"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1.10.</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подлежит размещению следующая информация:</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образцы заполнения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приложений к нему;</w:t>
      </w:r>
    </w:p>
    <w:p w:rsidR="00156B5F" w:rsidRPr="003E4875"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документов, </w:t>
      </w:r>
      <w:r w:rsidRPr="003E4875">
        <w:rPr>
          <w:rFonts w:ascii="Times New Roman" w:hAnsi="Times New Roman" w:cs="Times New Roman"/>
          <w:bCs/>
          <w:color w:val="000000" w:themeColor="text1"/>
          <w:sz w:val="24"/>
          <w:szCs w:val="24"/>
        </w:rPr>
        <w:t xml:space="preserve">необходимых для получения </w:t>
      </w:r>
      <w:r w:rsidR="00A31211" w:rsidRPr="003E4875">
        <w:rPr>
          <w:rFonts w:ascii="Times New Roman" w:hAnsi="Times New Roman" w:cs="Times New Roman"/>
          <w:bCs/>
          <w:color w:val="000000" w:themeColor="text1"/>
          <w:sz w:val="24"/>
          <w:szCs w:val="24"/>
        </w:rPr>
        <w:t>муниципальной</w:t>
      </w:r>
      <w:r w:rsidRPr="003E4875">
        <w:rPr>
          <w:rFonts w:ascii="Times New Roman" w:hAnsi="Times New Roman" w:cs="Times New Roman"/>
          <w:bCs/>
          <w:color w:val="000000" w:themeColor="text1"/>
          <w:sz w:val="24"/>
          <w:szCs w:val="24"/>
        </w:rPr>
        <w:t xml:space="preserve"> услуги</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и способы подачи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3E4875">
        <w:rPr>
          <w:rFonts w:ascii="Times New Roman" w:eastAsia="Calibri" w:hAnsi="Times New Roman" w:cs="Times New Roman"/>
          <w:color w:val="000000" w:themeColor="text1"/>
          <w:sz w:val="24"/>
          <w:szCs w:val="24"/>
        </w:rPr>
        <w:t>ления 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о результатах предоставления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1.11.</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В зале ожидания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настоящий Админ</w:t>
      </w:r>
      <w:r w:rsidR="00A31211" w:rsidRPr="003E4875">
        <w:rPr>
          <w:rFonts w:ascii="Times New Roman" w:hAnsi="Times New Roman" w:cs="Times New Roman"/>
          <w:color w:val="000000" w:themeColor="text1"/>
          <w:sz w:val="24"/>
          <w:szCs w:val="24"/>
        </w:rPr>
        <w:t>истративный регламент, которые</w:t>
      </w:r>
      <w:r w:rsidRPr="003E4875">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3E4875" w:rsidRDefault="00156B5F" w:rsidP="00156B5F">
      <w:pPr>
        <w:pStyle w:val="ConsPlusTitle"/>
        <w:jc w:val="center"/>
        <w:outlineLvl w:val="1"/>
        <w:rPr>
          <w:rFonts w:ascii="Times New Roman" w:hAnsi="Times New Roman" w:cs="Times New Roman"/>
          <w:color w:val="000000" w:themeColor="text1"/>
          <w:sz w:val="24"/>
          <w:szCs w:val="24"/>
        </w:rPr>
      </w:pPr>
    </w:p>
    <w:p w:rsidR="00156B5F" w:rsidRPr="003E4875" w:rsidRDefault="00156B5F" w:rsidP="00156B5F">
      <w:pPr>
        <w:pStyle w:val="ConsPlusNormal"/>
        <w:ind w:firstLine="540"/>
        <w:jc w:val="center"/>
        <w:rPr>
          <w:rFonts w:ascii="Times New Roman" w:hAnsi="Times New Roman" w:cs="Times New Roman"/>
          <w:b/>
          <w:color w:val="000000" w:themeColor="text1"/>
          <w:sz w:val="24"/>
          <w:szCs w:val="24"/>
        </w:rPr>
      </w:pPr>
      <w:r w:rsidRPr="003E4875">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1.12. Справочная информация </w:t>
      </w:r>
      <w:proofErr w:type="gramStart"/>
      <w:r w:rsidRPr="003E4875">
        <w:rPr>
          <w:rFonts w:ascii="Times New Roman" w:hAnsi="Times New Roman" w:cs="Times New Roman"/>
          <w:color w:val="000000" w:themeColor="text1"/>
          <w:sz w:val="24"/>
          <w:szCs w:val="24"/>
        </w:rPr>
        <w:t>о</w:t>
      </w:r>
      <w:proofErr w:type="gramEnd"/>
      <w:r w:rsidRPr="003E4875">
        <w:rPr>
          <w:rFonts w:ascii="Times New Roman" w:hAnsi="Times New Roman" w:cs="Times New Roman"/>
          <w:color w:val="000000" w:themeColor="text1"/>
          <w:sz w:val="24"/>
          <w:szCs w:val="24"/>
        </w:rPr>
        <w:t xml:space="preserve">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размещена:</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156B5F" w:rsidRPr="003E4875" w:rsidRDefault="00A31211"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 сайте Администрации муниципального образования</w:t>
      </w:r>
      <w:r w:rsidR="00156B5F" w:rsidRPr="003E4875">
        <w:rPr>
          <w:rFonts w:ascii="Times New Roman" w:hAnsi="Times New Roman" w:cs="Times New Roman"/>
          <w:color w:val="000000" w:themeColor="text1"/>
          <w:sz w:val="24"/>
          <w:szCs w:val="24"/>
        </w:rPr>
        <w:t>;</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государственной информационной с</w:t>
      </w:r>
      <w:r w:rsidR="006A32A0" w:rsidRPr="003E4875">
        <w:rPr>
          <w:rFonts w:ascii="Times New Roman" w:hAnsi="Times New Roman" w:cs="Times New Roman"/>
          <w:color w:val="000000" w:themeColor="text1"/>
          <w:sz w:val="24"/>
          <w:szCs w:val="24"/>
        </w:rPr>
        <w:t xml:space="preserve">истеме «Реестр государственных </w:t>
      </w:r>
      <w:r w:rsidRPr="003E4875">
        <w:rPr>
          <w:rFonts w:ascii="Times New Roman" w:hAnsi="Times New Roman" w:cs="Times New Roman"/>
          <w:color w:val="000000" w:themeColor="text1"/>
          <w:sz w:val="24"/>
          <w:szCs w:val="24"/>
        </w:rPr>
        <w:t xml:space="preserve">и муниципальных услуг (функций) Республики Башкортостан» и на РПГУ.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является информация: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 xml:space="preserve">о месте нахождения и графике работы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справочных телефонах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3E4875" w:rsidRDefault="00156B5F" w:rsidP="006B41FA">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1"/>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I</w:t>
      </w:r>
      <w:r w:rsidR="00385BC0" w:rsidRPr="003E4875">
        <w:rPr>
          <w:rFonts w:ascii="Times New Roman" w:hAnsi="Times New Roman" w:cs="Times New Roman"/>
          <w:color w:val="000000" w:themeColor="text1"/>
          <w:sz w:val="24"/>
          <w:szCs w:val="24"/>
          <w:lang w:val="en-US"/>
        </w:rPr>
        <w:t>I</w:t>
      </w:r>
      <w:r w:rsidR="00385BC0" w:rsidRPr="003E4875">
        <w:rPr>
          <w:rFonts w:ascii="Times New Roman" w:hAnsi="Times New Roman" w:cs="Times New Roman"/>
          <w:color w:val="000000" w:themeColor="text1"/>
          <w:sz w:val="24"/>
          <w:szCs w:val="24"/>
        </w:rPr>
        <w:t xml:space="preserve">. Стандарт предоставления </w:t>
      </w:r>
      <w:r w:rsidR="00894A50" w:rsidRPr="003E4875">
        <w:rPr>
          <w:rFonts w:ascii="Times New Roman" w:hAnsi="Times New Roman" w:cs="Times New Roman"/>
          <w:color w:val="000000" w:themeColor="text1"/>
          <w:sz w:val="24"/>
          <w:szCs w:val="24"/>
        </w:rPr>
        <w:t>муниципальной</w:t>
      </w:r>
      <w:r w:rsidR="00385BC0"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w:t>
      </w:r>
      <w:r w:rsidR="00894A5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5" w:name="P151"/>
      <w:bookmarkEnd w:id="5"/>
      <w:r w:rsidRPr="003E4875">
        <w:rPr>
          <w:rFonts w:ascii="Times New Roman" w:hAnsi="Times New Roman" w:cs="Times New Roman"/>
          <w:color w:val="000000" w:themeColor="text1"/>
          <w:sz w:val="24"/>
          <w:szCs w:val="24"/>
        </w:rPr>
        <w:t xml:space="preserve">2.1. </w:t>
      </w:r>
      <w:r w:rsidR="00FA3FB7" w:rsidRPr="003E4875">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3E4875">
        <w:rPr>
          <w:rFonts w:ascii="Times New Roman" w:hAnsi="Times New Roman" w:cs="Times New Roman"/>
          <w:sz w:val="24"/>
          <w:szCs w:val="24"/>
        </w:rPr>
        <w:t>ального жилищного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органа </w:t>
      </w:r>
      <w:r w:rsidR="00385AE9" w:rsidRPr="003E4875">
        <w:rPr>
          <w:rFonts w:ascii="Times New Roman" w:hAnsi="Times New Roman" w:cs="Times New Roman"/>
          <w:color w:val="000000" w:themeColor="text1"/>
          <w:sz w:val="24"/>
          <w:szCs w:val="24"/>
        </w:rPr>
        <w:t>местного самоуправления</w:t>
      </w:r>
      <w:r w:rsidRPr="003E4875">
        <w:rPr>
          <w:rFonts w:ascii="Times New Roman" w:hAnsi="Times New Roman" w:cs="Times New Roman"/>
          <w:color w:val="000000" w:themeColor="text1"/>
          <w:sz w:val="24"/>
          <w:szCs w:val="24"/>
        </w:rPr>
        <w:t>, предоставляющего</w:t>
      </w:r>
    </w:p>
    <w:p w:rsidR="002245CF" w:rsidRPr="003E4875" w:rsidRDefault="00385AE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муниципальную</w:t>
      </w:r>
      <w:r w:rsidR="002245CF" w:rsidRPr="003E4875">
        <w:rPr>
          <w:rFonts w:ascii="Times New Roman" w:hAnsi="Times New Roman" w:cs="Times New Roman"/>
          <w:color w:val="000000" w:themeColor="text1"/>
          <w:sz w:val="24"/>
          <w:szCs w:val="24"/>
        </w:rPr>
        <w:t xml:space="preserve"> услугу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6" w:name="P156"/>
      <w:bookmarkEnd w:id="6"/>
      <w:r w:rsidRPr="003E4875">
        <w:rPr>
          <w:rFonts w:ascii="Times New Roman" w:hAnsi="Times New Roman" w:cs="Times New Roman"/>
          <w:color w:val="000000" w:themeColor="text1"/>
          <w:sz w:val="24"/>
          <w:szCs w:val="24"/>
        </w:rPr>
        <w:t xml:space="preserve">2.2. </w:t>
      </w:r>
      <w:proofErr w:type="gramStart"/>
      <w:r w:rsidR="00F37627"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предоставляется </w:t>
      </w:r>
      <w:r w:rsidR="00F37627" w:rsidRPr="003E4875">
        <w:rPr>
          <w:rFonts w:ascii="Times New Roman" w:hAnsi="Times New Roman" w:cs="Times New Roman"/>
          <w:color w:val="000000" w:themeColor="text1"/>
          <w:sz w:val="24"/>
          <w:szCs w:val="24"/>
        </w:rPr>
        <w:t xml:space="preserve">Администрацией </w:t>
      </w:r>
      <w:r w:rsidR="00087AB3" w:rsidRPr="003E4875">
        <w:rPr>
          <w:rFonts w:ascii="Times New Roman" w:hAnsi="Times New Roman" w:cs="Times New Roman"/>
          <w:color w:val="000000" w:themeColor="text1"/>
          <w:sz w:val="24"/>
          <w:szCs w:val="24"/>
        </w:rPr>
        <w:t xml:space="preserve">сельского поселения </w:t>
      </w:r>
      <w:r w:rsidR="00A07A64">
        <w:rPr>
          <w:rFonts w:ascii="Times New Roman" w:hAnsi="Times New Roman" w:cs="Times New Roman"/>
          <w:color w:val="000000" w:themeColor="text1"/>
          <w:sz w:val="24"/>
          <w:szCs w:val="24"/>
        </w:rPr>
        <w:t>Ивановский</w:t>
      </w:r>
      <w:r w:rsidR="00087AB3" w:rsidRPr="003E4875">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3E4875">
        <w:rPr>
          <w:rFonts w:ascii="Times New Roman" w:hAnsi="Times New Roman" w:cs="Times New Roman"/>
          <w:color w:val="000000" w:themeColor="text1"/>
          <w:sz w:val="24"/>
          <w:szCs w:val="24"/>
        </w:rPr>
        <w:t>.</w:t>
      </w:r>
      <w:proofErr w:type="gramEnd"/>
    </w:p>
    <w:p w:rsidR="005D7061"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w:t>
      </w:r>
      <w:r w:rsidR="00527D1C" w:rsidRPr="003E4875">
        <w:rPr>
          <w:rFonts w:ascii="Times New Roman" w:hAnsi="Times New Roman" w:cs="Times New Roman"/>
          <w:color w:val="000000" w:themeColor="text1"/>
          <w:sz w:val="24"/>
          <w:szCs w:val="24"/>
        </w:rPr>
        <w:t>Предоставление муниципальной</w:t>
      </w:r>
      <w:r w:rsidR="005D7061" w:rsidRPr="003E4875">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proofErr w:type="gramStart"/>
      <w:r w:rsidR="000124BB" w:rsidRPr="003E4875">
        <w:rPr>
          <w:rFonts w:ascii="Times New Roman" w:hAnsi="Times New Roman" w:cs="Times New Roman"/>
          <w:color w:val="000000" w:themeColor="text1"/>
          <w:sz w:val="24"/>
          <w:szCs w:val="24"/>
        </w:rPr>
        <w:t>–К</w:t>
      </w:r>
      <w:proofErr w:type="gramEnd"/>
      <w:r w:rsidR="005D7061" w:rsidRPr="003E4875">
        <w:rPr>
          <w:rFonts w:ascii="Times New Roman" w:hAnsi="Times New Roman" w:cs="Times New Roman"/>
          <w:color w:val="000000" w:themeColor="text1"/>
          <w:sz w:val="24"/>
          <w:szCs w:val="24"/>
        </w:rPr>
        <w:t>омиссия).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527D1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527D1C" w:rsidRPr="003E4875">
        <w:rPr>
          <w:rFonts w:ascii="Times New Roman" w:hAnsi="Times New Roman" w:cs="Times New Roman"/>
          <w:color w:val="000000" w:themeColor="text1"/>
          <w:sz w:val="24"/>
          <w:szCs w:val="24"/>
        </w:rPr>
        <w:t>Администрация муниципального образования</w:t>
      </w:r>
      <w:r w:rsidR="00BB3FC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взаимодействует </w:t>
      </w:r>
      <w:proofErr w:type="gramStart"/>
      <w:r w:rsidRPr="003E4875">
        <w:rPr>
          <w:rFonts w:ascii="Times New Roman" w:hAnsi="Times New Roman" w:cs="Times New Roman"/>
          <w:color w:val="000000" w:themeColor="text1"/>
          <w:sz w:val="24"/>
          <w:szCs w:val="24"/>
        </w:rPr>
        <w:t>с</w:t>
      </w:r>
      <w:proofErr w:type="gramEnd"/>
      <w:r w:rsidRPr="003E4875">
        <w:rPr>
          <w:rFonts w:ascii="Times New Roman" w:hAnsi="Times New Roman" w:cs="Times New Roman"/>
          <w:color w:val="000000" w:themeColor="text1"/>
          <w:sz w:val="24"/>
          <w:szCs w:val="24"/>
        </w:rPr>
        <w:t>:</w:t>
      </w:r>
    </w:p>
    <w:p w:rsidR="002245CF" w:rsidRPr="003E4875" w:rsidRDefault="002245CF"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Пенсионным фондом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Министерством внутренних дел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3E4875" w:rsidRDefault="000215B3"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3E4875">
        <w:rPr>
          <w:rFonts w:ascii="Times New Roman" w:hAnsi="Times New Roman" w:cs="Times New Roman"/>
          <w:color w:val="000000" w:themeColor="text1"/>
          <w:sz w:val="24"/>
          <w:szCs w:val="24"/>
        </w:rPr>
        <w:t>жилищно-строительные</w:t>
      </w:r>
      <w:proofErr w:type="gramEnd"/>
      <w:r w:rsidRPr="003E4875">
        <w:rPr>
          <w:rFonts w:ascii="Times New Roman" w:hAnsi="Times New Roman" w:cs="Times New Roman"/>
          <w:color w:val="000000" w:themeColor="text1"/>
          <w:sz w:val="24"/>
          <w:szCs w:val="24"/>
        </w:rPr>
        <w:t xml:space="preserve"> коопера</w:t>
      </w:r>
      <w:r w:rsidR="00527D1C" w:rsidRPr="003E4875">
        <w:rPr>
          <w:rFonts w:ascii="Times New Roman" w:hAnsi="Times New Roman" w:cs="Times New Roman"/>
          <w:color w:val="000000" w:themeColor="text1"/>
          <w:sz w:val="24"/>
          <w:szCs w:val="24"/>
        </w:rPr>
        <w:t>тивами, жилищными кооперативами;</w:t>
      </w:r>
    </w:p>
    <w:p w:rsidR="00527D1C" w:rsidRPr="003E4875" w:rsidRDefault="00527D1C" w:rsidP="00527D1C">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3E4875">
        <w:rPr>
          <w:rFonts w:ascii="Times New Roman" w:hAnsi="Times New Roman" w:cs="Times New Roman"/>
          <w:color w:val="000000" w:themeColor="text1"/>
          <w:sz w:val="24"/>
          <w:szCs w:val="24"/>
        </w:rPr>
        <w:t xml:space="preserve"> (далее ‒Министерство)</w:t>
      </w:r>
      <w:r w:rsidRPr="003E4875">
        <w:rPr>
          <w:rFonts w:ascii="Times New Roman" w:hAnsi="Times New Roman" w:cs="Times New Roman"/>
          <w:color w:val="000000" w:themeColor="text1"/>
          <w:sz w:val="24"/>
          <w:szCs w:val="24"/>
        </w:rPr>
        <w:t>.</w:t>
      </w:r>
    </w:p>
    <w:p w:rsidR="00362B61" w:rsidRPr="003E4875" w:rsidRDefault="002245CF" w:rsidP="00362B61">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2.4. </w:t>
      </w:r>
      <w:proofErr w:type="gramStart"/>
      <w:r w:rsidR="00362B61" w:rsidRPr="003E4875">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3E4875">
        <w:rPr>
          <w:rFonts w:ascii="Times New Roman" w:hAnsi="Times New Roman" w:cs="Times New Roman"/>
          <w:color w:val="000000" w:themeColor="text1"/>
          <w:sz w:val="24"/>
          <w:szCs w:val="24"/>
        </w:rPr>
        <w:t>муниципальной</w:t>
      </w:r>
      <w:r w:rsidR="008015AD">
        <w:rPr>
          <w:rFonts w:ascii="Times New Roman" w:hAnsi="Times New Roman" w:cs="Times New Roman"/>
          <w:color w:val="000000" w:themeColor="text1"/>
          <w:sz w:val="24"/>
          <w:szCs w:val="24"/>
        </w:rPr>
        <w:t xml:space="preserve"> услуги и связанных  </w:t>
      </w:r>
      <w:r w:rsidR="00362B61" w:rsidRPr="003E4875">
        <w:rPr>
          <w:rFonts w:ascii="Times New Roman" w:hAnsi="Times New Roman" w:cs="Times New Roman"/>
          <w:color w:val="000000" w:themeColor="text1"/>
          <w:sz w:val="24"/>
          <w:szCs w:val="24"/>
        </w:rPr>
        <w:t>с обращением в иные государственные органы,</w:t>
      </w:r>
      <w:r w:rsidR="00362B61" w:rsidRPr="003E4875">
        <w:rPr>
          <w:sz w:val="24"/>
          <w:szCs w:val="24"/>
        </w:rPr>
        <w:t xml:space="preserve"> </w:t>
      </w:r>
      <w:r w:rsidR="00362B61" w:rsidRPr="003E4875">
        <w:rPr>
          <w:rFonts w:ascii="Times New Roman" w:hAnsi="Times New Roman" w:cs="Times New Roman"/>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3E4875">
        <w:rPr>
          <w:rFonts w:ascii="Times New Roman" w:hAnsi="Times New Roman" w:cs="Times New Roman"/>
          <w:color w:val="000000" w:themeColor="text1"/>
          <w:sz w:val="24"/>
          <w:szCs w:val="24"/>
        </w:rPr>
        <w:t xml:space="preserve"> власти Республики </w:t>
      </w:r>
      <w:r w:rsidR="00362B61" w:rsidRPr="003E4875">
        <w:rPr>
          <w:rFonts w:ascii="Times New Roman" w:hAnsi="Times New Roman" w:cs="Times New Roman"/>
          <w:color w:val="000000" w:themeColor="text1"/>
          <w:sz w:val="24"/>
          <w:szCs w:val="24"/>
        </w:rPr>
        <w:lastRenderedPageBreak/>
        <w:t>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Описание результата предоставления </w:t>
      </w:r>
      <w:r w:rsidR="007F30D6"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2.5</w:t>
      </w:r>
      <w:r w:rsidR="00AE7280" w:rsidRPr="003E4875">
        <w:rPr>
          <w:rFonts w:ascii="Times New Roman" w:hAnsi="Times New Roman" w:cs="Times New Roman"/>
          <w:color w:val="000000" w:themeColor="text1"/>
          <w:sz w:val="24"/>
          <w:szCs w:val="24"/>
        </w:rPr>
        <w:t>.</w:t>
      </w:r>
      <w:r w:rsidR="009E3B03" w:rsidRPr="003E4875">
        <w:rPr>
          <w:sz w:val="24"/>
          <w:szCs w:val="24"/>
        </w:rPr>
        <w:t xml:space="preserve"> </w:t>
      </w:r>
      <w:r w:rsidR="009E3B03" w:rsidRPr="003E4875">
        <w:rPr>
          <w:rFonts w:ascii="Times New Roman" w:hAnsi="Times New Roman" w:cs="Times New Roman"/>
          <w:color w:val="000000" w:themeColor="text1"/>
          <w:sz w:val="24"/>
          <w:szCs w:val="24"/>
        </w:rPr>
        <w:t xml:space="preserve">Результатами </w:t>
      </w:r>
      <w:r w:rsidRPr="003E4875">
        <w:rPr>
          <w:rFonts w:ascii="Times New Roman" w:hAnsi="Times New Roman" w:cs="Times New Roman"/>
          <w:color w:val="000000" w:themeColor="text1"/>
          <w:sz w:val="24"/>
          <w:szCs w:val="24"/>
        </w:rPr>
        <w:t xml:space="preserve">предоставления </w:t>
      </w:r>
      <w:r w:rsidR="001046B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w:t>
      </w:r>
      <w:r w:rsidR="009E3B03" w:rsidRPr="003E4875">
        <w:rPr>
          <w:rFonts w:ascii="Times New Roman" w:hAnsi="Times New Roman" w:cs="Times New Roman"/>
          <w:color w:val="000000" w:themeColor="text1"/>
          <w:sz w:val="24"/>
          <w:szCs w:val="24"/>
        </w:rPr>
        <w:t>ю</w:t>
      </w:r>
      <w:r w:rsidRPr="003E4875">
        <w:rPr>
          <w:rFonts w:ascii="Times New Roman" w:hAnsi="Times New Roman" w:cs="Times New Roman"/>
          <w:color w:val="000000" w:themeColor="text1"/>
          <w:sz w:val="24"/>
          <w:szCs w:val="24"/>
        </w:rPr>
        <w:t>тся:</w:t>
      </w:r>
    </w:p>
    <w:p w:rsidR="00484C3B" w:rsidRPr="003E4875" w:rsidRDefault="00DD490E" w:rsidP="00970C53">
      <w:pPr>
        <w:pStyle w:val="ConsPlusNormal"/>
        <w:ind w:firstLine="708"/>
        <w:jc w:val="both"/>
        <w:rPr>
          <w:rFonts w:ascii="Times New Roman" w:hAnsi="Times New Roman" w:cs="Times New Roman"/>
          <w:sz w:val="24"/>
          <w:szCs w:val="24"/>
        </w:rPr>
      </w:pPr>
      <w:r w:rsidRPr="003E4875">
        <w:rPr>
          <w:rFonts w:ascii="Times New Roman" w:hAnsi="Times New Roman" w:cs="Times New Roman"/>
          <w:color w:val="000000" w:themeColor="text1"/>
          <w:sz w:val="24"/>
          <w:szCs w:val="24"/>
        </w:rPr>
        <w:t xml:space="preserve">1) </w:t>
      </w:r>
      <w:r w:rsidR="00CF3D5E" w:rsidRPr="003E4875">
        <w:rPr>
          <w:rFonts w:ascii="Times New Roman" w:hAnsi="Times New Roman" w:cs="Times New Roman"/>
          <w:color w:val="000000" w:themeColor="text1"/>
          <w:sz w:val="24"/>
          <w:szCs w:val="24"/>
        </w:rPr>
        <w:t>постановление Администрации</w:t>
      </w:r>
      <w:r w:rsidR="00295FB8" w:rsidRPr="003E4875">
        <w:rPr>
          <w:rFonts w:ascii="Times New Roman" w:hAnsi="Times New Roman" w:cs="Times New Roman"/>
          <w:color w:val="000000" w:themeColor="text1"/>
          <w:sz w:val="24"/>
          <w:szCs w:val="24"/>
        </w:rPr>
        <w:t xml:space="preserve"> муниципального о</w:t>
      </w:r>
      <w:r w:rsidR="00B02AD0" w:rsidRPr="003E4875">
        <w:rPr>
          <w:rFonts w:ascii="Times New Roman" w:hAnsi="Times New Roman" w:cs="Times New Roman"/>
          <w:color w:val="000000" w:themeColor="text1"/>
          <w:sz w:val="24"/>
          <w:szCs w:val="24"/>
        </w:rPr>
        <w:t>бразования о</w:t>
      </w:r>
      <w:r w:rsidR="00295FB8" w:rsidRPr="003E4875">
        <w:rPr>
          <w:rFonts w:ascii="Times New Roman" w:hAnsi="Times New Roman" w:cs="Times New Roman"/>
          <w:color w:val="000000" w:themeColor="text1"/>
          <w:sz w:val="24"/>
          <w:szCs w:val="24"/>
        </w:rPr>
        <w:t xml:space="preserve"> </w:t>
      </w:r>
      <w:r w:rsidR="00CF3D5E" w:rsidRPr="003E4875">
        <w:rPr>
          <w:rFonts w:ascii="Times New Roman" w:hAnsi="Times New Roman" w:cs="Times New Roman"/>
          <w:color w:val="000000" w:themeColor="text1"/>
          <w:sz w:val="24"/>
          <w:szCs w:val="24"/>
        </w:rPr>
        <w:t>предоставлении земельного участка,</w:t>
      </w:r>
      <w:r w:rsidR="00CF3D5E" w:rsidRPr="003E4875">
        <w:rPr>
          <w:rFonts w:ascii="Times New Roman" w:hAnsi="Times New Roman" w:cs="Times New Roman"/>
          <w:sz w:val="24"/>
          <w:szCs w:val="24"/>
        </w:rPr>
        <w:t xml:space="preserve"> находящегося в муниципальной собственности</w:t>
      </w:r>
      <w:r w:rsidR="00F56AE8" w:rsidRPr="003E4875">
        <w:rPr>
          <w:rFonts w:ascii="Times New Roman" w:hAnsi="Times New Roman" w:cs="Times New Roman"/>
          <w:sz w:val="24"/>
          <w:szCs w:val="24"/>
        </w:rPr>
        <w:t xml:space="preserve">, </w:t>
      </w:r>
      <w:r w:rsidR="00F56AE8" w:rsidRPr="003E4875">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3E4875">
        <w:rPr>
          <w:rFonts w:ascii="Times New Roman" w:hAnsi="Times New Roman" w:cs="Times New Roman"/>
          <w:sz w:val="24"/>
          <w:szCs w:val="24"/>
        </w:rPr>
        <w:t>;</w:t>
      </w:r>
    </w:p>
    <w:p w:rsidR="00DD490E" w:rsidRPr="003E4875" w:rsidRDefault="00DD490E" w:rsidP="00DD490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решение</w:t>
      </w:r>
      <w:r w:rsidR="00F83392" w:rsidRPr="003E4875">
        <w:rPr>
          <w:rFonts w:ascii="Times New Roman" w:hAnsi="Times New Roman" w:cs="Times New Roman"/>
          <w:color w:val="000000" w:themeColor="text1"/>
          <w:sz w:val="24"/>
          <w:szCs w:val="24"/>
        </w:rPr>
        <w:t xml:space="preserve"> земельной комиссии органа местного самоуправления </w:t>
      </w:r>
      <w:r w:rsidRPr="003E4875">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3E4875" w:rsidRDefault="002245CF" w:rsidP="00970C53">
      <w:pPr>
        <w:pStyle w:val="ConsPlusNormal"/>
        <w:ind w:firstLine="540"/>
        <w:jc w:val="both"/>
        <w:rPr>
          <w:rFonts w:ascii="Times New Roman" w:hAnsi="Times New Roman" w:cs="Times New Roman"/>
          <w:color w:val="000000" w:themeColor="text1"/>
          <w:sz w:val="24"/>
          <w:szCs w:val="24"/>
        </w:rPr>
      </w:pPr>
    </w:p>
    <w:p w:rsidR="002245CF" w:rsidRPr="003E4875" w:rsidRDefault="002245CF" w:rsidP="00393ECA">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Срок предоставления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в том числе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предоставлении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срок</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приостановления предоставления </w:t>
      </w:r>
      <w:r w:rsidR="00152125" w:rsidRPr="003E4875">
        <w:rPr>
          <w:rFonts w:ascii="Times New Roman" w:hAnsi="Times New Roman" w:cs="Times New Roman"/>
          <w:sz w:val="24"/>
          <w:szCs w:val="24"/>
        </w:rPr>
        <w:t>муниципальной</w:t>
      </w:r>
      <w:r w:rsidR="0015212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услуги</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случае</w:t>
      </w:r>
      <w:proofErr w:type="gramStart"/>
      <w:r w:rsidRPr="003E4875">
        <w:rPr>
          <w:rFonts w:ascii="Times New Roman" w:hAnsi="Times New Roman" w:cs="Times New Roman"/>
          <w:color w:val="000000" w:themeColor="text1"/>
          <w:sz w:val="24"/>
          <w:szCs w:val="24"/>
        </w:rPr>
        <w:t>,</w:t>
      </w:r>
      <w:proofErr w:type="gramEnd"/>
      <w:r w:rsidRPr="003E4875">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3E4875" w:rsidRDefault="002245CF" w:rsidP="00393ECA">
      <w:pPr>
        <w:pStyle w:val="ConsPlusTitle"/>
        <w:jc w:val="center"/>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являющихся</w:t>
      </w:r>
      <w:proofErr w:type="gramEnd"/>
      <w:r w:rsidRPr="003E4875">
        <w:rPr>
          <w:rFonts w:ascii="Times New Roman" w:hAnsi="Times New Roman" w:cs="Times New Roman"/>
          <w:color w:val="000000" w:themeColor="text1"/>
          <w:sz w:val="24"/>
          <w:szCs w:val="24"/>
        </w:rPr>
        <w:t xml:space="preserve"> результатом предоставления</w:t>
      </w:r>
    </w:p>
    <w:p w:rsidR="002245CF" w:rsidRPr="003E4875" w:rsidRDefault="00152125"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2.6. </w:t>
      </w:r>
      <w:r w:rsidR="00970C53" w:rsidRPr="003E4875">
        <w:rPr>
          <w:rFonts w:ascii="Times New Roman" w:hAnsi="Times New Roman" w:cs="Times New Roman"/>
          <w:sz w:val="24"/>
          <w:szCs w:val="24"/>
        </w:rPr>
        <w:t xml:space="preserve">Срок </w:t>
      </w:r>
      <w:r w:rsidR="00351D3B" w:rsidRPr="003E4875">
        <w:rPr>
          <w:rFonts w:ascii="Times New Roman" w:hAnsi="Times New Roman" w:cs="Times New Roman"/>
          <w:sz w:val="24"/>
          <w:szCs w:val="24"/>
        </w:rPr>
        <w:t>предоставления</w:t>
      </w:r>
      <w:r w:rsidR="00970C53" w:rsidRPr="003E4875">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3E4875">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3E4875">
        <w:rPr>
          <w:rFonts w:ascii="Times New Roman" w:hAnsi="Times New Roman" w:cs="Times New Roman"/>
          <w:sz w:val="24"/>
          <w:szCs w:val="24"/>
        </w:rPr>
        <w:t xml:space="preserve"> в следующие сроки</w:t>
      </w:r>
      <w:r w:rsidRPr="003E4875">
        <w:rPr>
          <w:rFonts w:ascii="Times New Roman" w:hAnsi="Times New Roman" w:cs="Times New Roman"/>
          <w:color w:val="000000" w:themeColor="text1"/>
          <w:sz w:val="24"/>
          <w:szCs w:val="24"/>
        </w:rPr>
        <w:t>:</w:t>
      </w:r>
    </w:p>
    <w:p w:rsidR="00970C53"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земельная комиссия в течение 10 рабочих дней </w:t>
      </w:r>
      <w:proofErr w:type="gramStart"/>
      <w:r w:rsidRPr="003E4875">
        <w:rPr>
          <w:rFonts w:ascii="Times New Roman" w:hAnsi="Times New Roman" w:cs="Times New Roman"/>
          <w:sz w:val="24"/>
          <w:szCs w:val="24"/>
        </w:rPr>
        <w:t>с даты публикации</w:t>
      </w:r>
      <w:proofErr w:type="gramEnd"/>
      <w:r w:rsidRPr="003E4875">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течение 10 рабочих дней </w:t>
      </w:r>
      <w:proofErr w:type="gramStart"/>
      <w:r w:rsidR="00984088" w:rsidRPr="003E4875">
        <w:rPr>
          <w:rFonts w:ascii="Times New Roman" w:hAnsi="Times New Roman" w:cs="Times New Roman"/>
          <w:sz w:val="24"/>
          <w:szCs w:val="24"/>
        </w:rPr>
        <w:t>с даты проведения</w:t>
      </w:r>
      <w:proofErr w:type="gramEnd"/>
      <w:r w:rsidR="00984088" w:rsidRPr="003E4875">
        <w:rPr>
          <w:rFonts w:ascii="Times New Roman" w:hAnsi="Times New Roman" w:cs="Times New Roman"/>
          <w:sz w:val="24"/>
          <w:szCs w:val="24"/>
        </w:rPr>
        <w:t xml:space="preserve"> земельной комиссии Администрация муниципального образования </w:t>
      </w:r>
      <w:r w:rsidRPr="003E4875">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3E4875">
        <w:rPr>
          <w:rFonts w:ascii="Times New Roman" w:hAnsi="Times New Roman" w:cs="Times New Roman"/>
          <w:sz w:val="24"/>
          <w:szCs w:val="24"/>
        </w:rPr>
        <w:t>Администрацию</w:t>
      </w:r>
      <w:r w:rsidRPr="003E4875">
        <w:rPr>
          <w:rFonts w:ascii="Times New Roman" w:hAnsi="Times New Roman" w:cs="Times New Roman"/>
          <w:sz w:val="24"/>
          <w:szCs w:val="24"/>
        </w:rPr>
        <w:t xml:space="preserve"> письменное согласие на</w:t>
      </w:r>
      <w:r w:rsidR="008F59AA" w:rsidRPr="003E4875">
        <w:rPr>
          <w:rFonts w:ascii="Times New Roman" w:hAnsi="Times New Roman" w:cs="Times New Roman"/>
          <w:sz w:val="24"/>
          <w:szCs w:val="24"/>
        </w:rPr>
        <w:t xml:space="preserve"> предложенный земельный участок;</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3E4875" w:rsidRDefault="008F59AA"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В случае если в</w:t>
      </w:r>
      <w:r w:rsidR="00471EDC" w:rsidRPr="003E4875">
        <w:rPr>
          <w:rFonts w:ascii="Times New Roman" w:hAnsi="Times New Roman" w:cs="Times New Roman"/>
          <w:sz w:val="24"/>
          <w:szCs w:val="24"/>
        </w:rPr>
        <w:t xml:space="preserve"> течени</w:t>
      </w:r>
      <w:proofErr w:type="gramStart"/>
      <w:r w:rsidR="00471EDC" w:rsidRPr="003E4875">
        <w:rPr>
          <w:rFonts w:ascii="Times New Roman" w:hAnsi="Times New Roman" w:cs="Times New Roman"/>
          <w:sz w:val="24"/>
          <w:szCs w:val="24"/>
        </w:rPr>
        <w:t>и</w:t>
      </w:r>
      <w:proofErr w:type="gramEnd"/>
      <w:r w:rsidRPr="003E4875">
        <w:rPr>
          <w:rFonts w:ascii="Times New Roman" w:hAnsi="Times New Roman" w:cs="Times New Roman"/>
          <w:sz w:val="24"/>
          <w:szCs w:val="24"/>
        </w:rPr>
        <w:t xml:space="preserve"> 30 дней в Администрацию</w:t>
      </w:r>
      <w:r w:rsidR="00970C53" w:rsidRPr="003E4875">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3E4875">
        <w:rPr>
          <w:rFonts w:ascii="Times New Roman" w:hAnsi="Times New Roman" w:cs="Times New Roman"/>
          <w:sz w:val="24"/>
          <w:szCs w:val="24"/>
        </w:rPr>
        <w:t>Администрацию</w:t>
      </w:r>
      <w:r w:rsidR="00970C53" w:rsidRPr="003E4875">
        <w:rPr>
          <w:rFonts w:ascii="Times New Roman" w:hAnsi="Times New Roman" w:cs="Times New Roman"/>
          <w:sz w:val="24"/>
          <w:szCs w:val="24"/>
        </w:rPr>
        <w:t xml:space="preserve"> с отметкой о его возврате, гражданин </w:t>
      </w:r>
      <w:proofErr w:type="gramStart"/>
      <w:r w:rsidR="00970C53" w:rsidRPr="003E4875">
        <w:rPr>
          <w:rFonts w:ascii="Times New Roman" w:hAnsi="Times New Roman" w:cs="Times New Roman"/>
          <w:sz w:val="24"/>
          <w:szCs w:val="24"/>
        </w:rPr>
        <w:t>считается отказавшимся от предложенного варианта предоставления земельного участка и данный участок по решению земельной комиссии предлагается</w:t>
      </w:r>
      <w:proofErr w:type="gramEnd"/>
      <w:r w:rsidR="00970C53" w:rsidRPr="003E4875">
        <w:rPr>
          <w:rFonts w:ascii="Times New Roman" w:hAnsi="Times New Roman" w:cs="Times New Roman"/>
          <w:sz w:val="24"/>
          <w:szCs w:val="24"/>
        </w:rPr>
        <w:t xml:space="preserve"> другому гражданину в порядке очередности. </w:t>
      </w:r>
    </w:p>
    <w:p w:rsidR="002245CF"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3E4875">
        <w:rPr>
          <w:rFonts w:ascii="Times New Roman" w:hAnsi="Times New Roman" w:cs="Times New Roman"/>
          <w:sz w:val="24"/>
          <w:szCs w:val="24"/>
        </w:rPr>
        <w:t>муниципальной</w:t>
      </w:r>
      <w:r w:rsidRPr="003E4875">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w:t>
      </w:r>
      <w:r w:rsidRPr="003E4875">
        <w:rPr>
          <w:rFonts w:ascii="Times New Roman" w:hAnsi="Times New Roman" w:cs="Times New Roman"/>
          <w:sz w:val="24"/>
          <w:szCs w:val="24"/>
        </w:rPr>
        <w:lastRenderedPageBreak/>
        <w:t>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3E4875">
        <w:rPr>
          <w:rFonts w:ascii="Times New Roman" w:hAnsi="Times New Roman" w:cs="Times New Roman"/>
          <w:sz w:val="24"/>
          <w:szCs w:val="24"/>
        </w:rPr>
        <w:t>.</w:t>
      </w:r>
    </w:p>
    <w:p w:rsidR="008F59AA" w:rsidRPr="003E4875" w:rsidRDefault="008F59A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3E4875" w:rsidRDefault="005B046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размещен на официальном сайте </w:t>
      </w:r>
      <w:r w:rsidR="005B046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в государс</w:t>
      </w:r>
      <w:r w:rsidR="002F50F8" w:rsidRPr="003E4875">
        <w:rPr>
          <w:rFonts w:ascii="Times New Roman" w:hAnsi="Times New Roman" w:cs="Times New Roman"/>
          <w:color w:val="000000" w:themeColor="text1"/>
          <w:sz w:val="24"/>
          <w:szCs w:val="24"/>
        </w:rPr>
        <w:t>твенной информационной системе «</w:t>
      </w:r>
      <w:r w:rsidRPr="003E4875">
        <w:rPr>
          <w:rFonts w:ascii="Times New Roman" w:hAnsi="Times New Roman" w:cs="Times New Roman"/>
          <w:color w:val="000000" w:themeColor="text1"/>
          <w:sz w:val="24"/>
          <w:szCs w:val="24"/>
        </w:rPr>
        <w:t>Реестр государственных и муниципальных услуг (ф</w:t>
      </w:r>
      <w:r w:rsidR="002F50F8" w:rsidRPr="003E4875">
        <w:rPr>
          <w:rFonts w:ascii="Times New Roman" w:hAnsi="Times New Roman" w:cs="Times New Roman"/>
          <w:color w:val="000000" w:themeColor="text1"/>
          <w:sz w:val="24"/>
          <w:szCs w:val="24"/>
        </w:rPr>
        <w:t>ункций) Республики Башкортостан»</w:t>
      </w:r>
      <w:r w:rsidRPr="003E4875">
        <w:rPr>
          <w:rFonts w:ascii="Times New Roman" w:hAnsi="Times New Roman" w:cs="Times New Roman"/>
          <w:color w:val="000000" w:themeColor="text1"/>
          <w:sz w:val="24"/>
          <w:szCs w:val="24"/>
        </w:rPr>
        <w:t xml:space="preserve"> и на РПГУ.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соответствии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услуг, которые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3E4875" w:rsidRDefault="00220EF1"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муниципальной </w:t>
      </w:r>
      <w:r w:rsidR="002245CF" w:rsidRPr="003E4875">
        <w:rPr>
          <w:rFonts w:ascii="Times New Roman" w:hAnsi="Times New Roman" w:cs="Times New Roman"/>
          <w:color w:val="000000" w:themeColor="text1"/>
          <w:sz w:val="24"/>
          <w:szCs w:val="24"/>
        </w:rPr>
        <w:t>услуги, подлежащих представлению заявителем,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3E4875">
        <w:rPr>
          <w:rFonts w:ascii="Times New Roman" w:hAnsi="Times New Roman" w:cs="Times New Roman"/>
          <w:color w:val="000000" w:themeColor="text1"/>
          <w:sz w:val="24"/>
          <w:szCs w:val="24"/>
        </w:rPr>
        <w:t>электронной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7" w:name="P209"/>
      <w:bookmarkEnd w:id="7"/>
      <w:r w:rsidRPr="003E4875">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подлежащих представлению заявителем:</w:t>
      </w:r>
    </w:p>
    <w:p w:rsidR="00A853B5" w:rsidRPr="003E4875" w:rsidRDefault="006733AC" w:rsidP="00A853B5">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sz w:val="24"/>
          <w:szCs w:val="24"/>
        </w:rPr>
        <w:t xml:space="preserve">1) </w:t>
      </w:r>
      <w:r w:rsidR="00DD490E" w:rsidRPr="003E4875">
        <w:rPr>
          <w:rFonts w:ascii="Times New Roman" w:hAnsi="Times New Roman" w:cs="Times New Roman"/>
          <w:color w:val="000000" w:themeColor="text1"/>
          <w:sz w:val="24"/>
          <w:szCs w:val="24"/>
        </w:rPr>
        <w:t>согласие на предложенный земельный участок</w:t>
      </w:r>
      <w:r w:rsidRPr="003E4875">
        <w:rPr>
          <w:rFonts w:ascii="Times New Roman" w:hAnsi="Times New Roman" w:cs="Times New Roman"/>
          <w:sz w:val="24"/>
          <w:szCs w:val="24"/>
        </w:rPr>
        <w:t>, поданное в адрес Администрации</w:t>
      </w:r>
      <w:r w:rsidR="00880DD3" w:rsidRPr="003E4875">
        <w:rPr>
          <w:rFonts w:ascii="Times New Roman" w:hAnsi="Times New Roman" w:cs="Times New Roman"/>
          <w:sz w:val="24"/>
          <w:szCs w:val="24"/>
        </w:rPr>
        <w:t xml:space="preserve"> муниципального образования </w:t>
      </w:r>
      <w:r w:rsidR="00A853B5" w:rsidRPr="003E4875">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3E4875">
        <w:rPr>
          <w:rFonts w:ascii="Times New Roman" w:hAnsi="Times New Roman" w:cs="Times New Roman"/>
          <w:sz w:val="24"/>
          <w:szCs w:val="24"/>
        </w:rPr>
        <w:t xml:space="preserve">Администрацию муниципального образования </w:t>
      </w:r>
      <w:r w:rsidR="00A853B5" w:rsidRPr="003E4875">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3E4875">
        <w:rPr>
          <w:rFonts w:ascii="Times New Roman" w:hAnsi="Times New Roman" w:cs="Times New Roman"/>
          <w:color w:val="000000" w:themeColor="text1"/>
          <w:sz w:val="24"/>
          <w:szCs w:val="24"/>
        </w:rPr>
        <w:t>;</w:t>
      </w:r>
    </w:p>
    <w:p w:rsidR="00A853B5" w:rsidRPr="003E4875" w:rsidRDefault="00A853B5" w:rsidP="00A853B5">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8" w:name="P214"/>
      <w:bookmarkEnd w:id="8"/>
      <w:proofErr w:type="gramStart"/>
      <w:r w:rsidRPr="003E4875">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3E4875" w:rsidRDefault="00064A7A"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3E4875" w:rsidRDefault="00064A7A"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w:t>
      </w:r>
      <w:r w:rsidRPr="003E4875">
        <w:rPr>
          <w:rFonts w:ascii="Times New Roman" w:hAnsi="Times New Roman" w:cs="Times New Roman"/>
          <w:color w:val="000000" w:themeColor="text1"/>
          <w:sz w:val="24"/>
          <w:szCs w:val="24"/>
        </w:rPr>
        <w:lastRenderedPageBreak/>
        <w:t>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9" w:name="P226"/>
      <w:bookmarkEnd w:id="9"/>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10" w:name="P227"/>
      <w:bookmarkEnd w:id="10"/>
      <w:r w:rsidRPr="003E4875">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11" w:name="P229"/>
      <w:bookmarkEnd w:id="11"/>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3E4875">
        <w:rPr>
          <w:rFonts w:ascii="Times New Roman" w:hAnsi="Times New Roman" w:cs="Times New Roman"/>
          <w:color w:val="000000" w:themeColor="text1"/>
          <w:sz w:val="24"/>
          <w:szCs w:val="24"/>
        </w:rPr>
        <w:t>медико-социальной</w:t>
      </w:r>
      <w:proofErr w:type="gramEnd"/>
      <w:r w:rsidRPr="003E4875">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3E4875">
          <w:rPr>
            <w:rFonts w:ascii="Times New Roman" w:hAnsi="Times New Roman" w:cs="Times New Roman"/>
            <w:color w:val="000000" w:themeColor="text1"/>
            <w:sz w:val="24"/>
            <w:szCs w:val="24"/>
          </w:rPr>
          <w:t>подпунктами 2.1</w:t>
        </w:r>
      </w:hyperlink>
      <w:r w:rsidRPr="003E4875">
        <w:rPr>
          <w:rFonts w:ascii="Times New Roman" w:hAnsi="Times New Roman" w:cs="Times New Roman"/>
          <w:color w:val="000000" w:themeColor="text1"/>
          <w:sz w:val="24"/>
          <w:szCs w:val="24"/>
        </w:rPr>
        <w:t>, 2.2, 2.3, 2.4 настоящего Административного регламента,</w:t>
      </w:r>
      <w:r w:rsidRPr="003E4875">
        <w:rPr>
          <w:rStyle w:val="a6"/>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должностное лицо </w:t>
      </w:r>
      <w:r w:rsidR="009B74AA" w:rsidRPr="003E4875">
        <w:rPr>
          <w:rFonts w:ascii="Times New Roman" w:hAnsi="Times New Roman" w:cs="Times New Roman"/>
          <w:sz w:val="24"/>
          <w:szCs w:val="24"/>
        </w:rPr>
        <w:t>Администрации муниципального образования</w:t>
      </w:r>
      <w:r w:rsidRPr="003E4875">
        <w:rPr>
          <w:rStyle w:val="a6"/>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w:t>
      </w:r>
      <w:proofErr w:type="gramStart"/>
      <w:r w:rsidRPr="003E4875">
        <w:rPr>
          <w:rFonts w:ascii="Times New Roman" w:hAnsi="Times New Roman" w:cs="Times New Roman"/>
          <w:color w:val="000000" w:themeColor="text1"/>
          <w:sz w:val="24"/>
          <w:szCs w:val="24"/>
        </w:rPr>
        <w:t>заверяет надлежащим образом и возвращает</w:t>
      </w:r>
      <w:proofErr w:type="gramEnd"/>
      <w:r w:rsidRPr="003E4875">
        <w:rPr>
          <w:rFonts w:ascii="Times New Roman" w:hAnsi="Times New Roman" w:cs="Times New Roman"/>
          <w:color w:val="000000" w:themeColor="text1"/>
          <w:sz w:val="24"/>
          <w:szCs w:val="24"/>
        </w:rPr>
        <w:t xml:space="preserve"> заявителю.</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3E4875" w:rsidRDefault="006733AC"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соответствии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самоуправления и иных организаций </w:t>
      </w:r>
      <w:proofErr w:type="gramStart"/>
      <w:r w:rsidRPr="003E4875">
        <w:rPr>
          <w:rFonts w:ascii="Times New Roman" w:hAnsi="Times New Roman" w:cs="Times New Roman"/>
          <w:color w:val="000000" w:themeColor="text1"/>
          <w:sz w:val="24"/>
          <w:szCs w:val="24"/>
        </w:rPr>
        <w:t>и</w:t>
      </w:r>
      <w:proofErr w:type="gramEnd"/>
      <w:r w:rsidRPr="003E4875">
        <w:rPr>
          <w:rFonts w:ascii="Times New Roman" w:hAnsi="Times New Roman" w:cs="Times New Roman"/>
          <w:color w:val="000000" w:themeColor="text1"/>
          <w:sz w:val="24"/>
          <w:szCs w:val="24"/>
        </w:rPr>
        <w:t xml:space="preserve"> которые заявитель вправе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3E4875" w:rsidRDefault="002245CF" w:rsidP="002F50F8">
      <w:pPr>
        <w:pStyle w:val="ConsPlusTitle"/>
        <w:jc w:val="center"/>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числе</w:t>
      </w:r>
      <w:proofErr w:type="gramEnd"/>
      <w:r w:rsidRPr="003E4875">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2" w:name="P250"/>
      <w:bookmarkEnd w:id="12"/>
      <w:r w:rsidRPr="003E4875">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 в распоряжении </w:t>
      </w:r>
      <w:r w:rsidRPr="003E4875">
        <w:rPr>
          <w:rFonts w:ascii="Times New Roman" w:hAnsi="Times New Roman" w:cs="Times New Roman"/>
          <w:color w:val="000000" w:themeColor="text1"/>
          <w:sz w:val="24"/>
          <w:szCs w:val="24"/>
        </w:rPr>
        <w:lastRenderedPageBreak/>
        <w:t xml:space="preserve">государственных органов, органов местного самоуправления и иных органов, участвующих в предоставлении </w:t>
      </w:r>
      <w:r w:rsidR="00A12DEA"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которые</w:t>
      </w:r>
      <w:r w:rsidR="00407236" w:rsidRPr="003E4875">
        <w:rPr>
          <w:rFonts w:ascii="Times New Roman" w:hAnsi="Times New Roman" w:cs="Times New Roman"/>
          <w:color w:val="000000" w:themeColor="text1"/>
          <w:sz w:val="24"/>
          <w:szCs w:val="24"/>
        </w:rPr>
        <w:t xml:space="preserve"> </w:t>
      </w:r>
      <w:r w:rsidR="00082DA7"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3E4875">
          <w:rPr>
            <w:rFonts w:ascii="Times New Roman" w:eastAsia="Times New Roman" w:hAnsi="Times New Roman" w:cs="Times New Roman"/>
            <w:color w:val="000000" w:themeColor="text1"/>
            <w:sz w:val="24"/>
            <w:szCs w:val="24"/>
            <w:lang w:eastAsia="ru-RU"/>
          </w:rPr>
          <w:t>статьей 52</w:t>
        </w:r>
      </w:hyperlink>
      <w:r w:rsidRPr="003E4875">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C071B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24"/>
      <w:bookmarkEnd w:id="13"/>
      <w:r w:rsidRPr="003E4875">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д) </w:t>
      </w:r>
      <w:r w:rsidR="005D1044" w:rsidRPr="003E4875">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3E4875">
        <w:rPr>
          <w:rFonts w:ascii="Times New Roman" w:eastAsia="Times New Roman" w:hAnsi="Times New Roman" w:cs="Times New Roman"/>
          <w:color w:val="000000" w:themeColor="text1"/>
          <w:sz w:val="24"/>
          <w:szCs w:val="24"/>
          <w:lang w:eastAsia="ru-RU"/>
        </w:rPr>
        <w:t xml:space="preserve">рождения </w:t>
      </w:r>
      <w:r w:rsidR="005D1044" w:rsidRPr="003E4875">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10665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E4875">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3E4875"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38"/>
      <w:bookmarkEnd w:id="14"/>
      <w:r w:rsidRPr="003E4875">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w:t>
      </w:r>
      <w:r w:rsidRPr="003E4875">
        <w:rPr>
          <w:rFonts w:ascii="Times New Roman" w:hAnsi="Times New Roman" w:cs="Times New Roman"/>
          <w:color w:val="000000" w:themeColor="text1"/>
          <w:sz w:val="24"/>
          <w:szCs w:val="24"/>
        </w:rPr>
        <w:lastRenderedPageBreak/>
        <w:t>позволяющая установить общую площадь жилого помещения (жилого дома) по месту регистрации заявителя;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r w:rsidR="00F40AD3" w:rsidRPr="003E4875">
        <w:rPr>
          <w:rFonts w:ascii="Times New Roman" w:hAnsi="Times New Roman" w:cs="Times New Roman"/>
          <w:color w:val="000000" w:themeColor="text1"/>
          <w:sz w:val="24"/>
          <w:szCs w:val="24"/>
        </w:rPr>
        <w:t xml:space="preserve">сведения </w:t>
      </w:r>
      <w:r w:rsidRPr="003E4875">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3E4875"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3E4875" w:rsidRDefault="00F40AD3" w:rsidP="00F40AD3">
      <w:pPr>
        <w:pStyle w:val="ConsPlusNormal"/>
        <w:ind w:firstLine="709"/>
        <w:jc w:val="both"/>
        <w:rPr>
          <w:rFonts w:ascii="Times New Roman" w:hAnsi="Times New Roman" w:cs="Times New Roman"/>
          <w:sz w:val="24"/>
          <w:szCs w:val="24"/>
        </w:rPr>
      </w:pPr>
      <w:r w:rsidRPr="003E4875">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3E4875" w:rsidRDefault="00F40AD3" w:rsidP="00F40AD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3E4875">
        <w:rPr>
          <w:rFonts w:ascii="Times New Roman" w:hAnsi="Times New Roman" w:cs="Times New Roman"/>
          <w:color w:val="000000" w:themeColor="text1"/>
          <w:sz w:val="24"/>
          <w:szCs w:val="24"/>
        </w:rPr>
        <w:t xml:space="preserve">; </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w:t>
      </w:r>
      <w:r w:rsidR="008015AD">
        <w:rPr>
          <w:rFonts w:ascii="Times New Roman" w:eastAsia="Times New Roman" w:hAnsi="Times New Roman" w:cs="Times New Roman"/>
          <w:color w:val="000000" w:themeColor="text1"/>
          <w:sz w:val="24"/>
          <w:szCs w:val="24"/>
          <w:lang w:eastAsia="ru-RU"/>
        </w:rPr>
        <w:t xml:space="preserve"> и попечительства, о наличии </w:t>
      </w:r>
      <w:r w:rsidRPr="003E4875">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г) </w:t>
      </w:r>
      <w:r w:rsidR="004F4C61"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5" w:name="P366"/>
      <w:bookmarkEnd w:id="15"/>
      <w:proofErr w:type="gramStart"/>
      <w:r w:rsidRPr="003E4875">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w:t>
      </w:r>
      <w:r w:rsidR="008015AD">
        <w:rPr>
          <w:rFonts w:ascii="Times New Roman" w:eastAsia="Times New Roman" w:hAnsi="Times New Roman" w:cs="Times New Roman"/>
          <w:color w:val="000000" w:themeColor="text1"/>
          <w:sz w:val="24"/>
          <w:szCs w:val="24"/>
          <w:lang w:eastAsia="ru-RU"/>
        </w:rPr>
        <w:t xml:space="preserve">тельства супругов (родителя)   </w:t>
      </w:r>
      <w:r w:rsidRPr="003E4875">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5"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3E4875"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ж) </w:t>
      </w:r>
      <w:r w:rsidR="00483167" w:rsidRPr="003E4875">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3E4875">
        <w:rPr>
          <w:rFonts w:ascii="Times New Roman" w:hAnsi="Times New Roman" w:cs="Times New Roman"/>
          <w:color w:val="000000" w:themeColor="text1"/>
          <w:sz w:val="24"/>
          <w:szCs w:val="24"/>
        </w:rPr>
        <w:t>;</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3E4875">
          <w:rPr>
            <w:rFonts w:ascii="Times New Roman" w:hAnsi="Times New Roman" w:cs="Times New Roman"/>
            <w:color w:val="000000" w:themeColor="text1"/>
            <w:sz w:val="24"/>
            <w:szCs w:val="24"/>
          </w:rPr>
          <w:t>пункте 2.9</w:t>
        </w:r>
      </w:hyperlink>
      <w:r w:rsidRPr="003E4875">
        <w:rPr>
          <w:rFonts w:ascii="Times New Roman" w:hAnsi="Times New Roman" w:cs="Times New Roman"/>
          <w:color w:val="000000" w:themeColor="text1"/>
          <w:sz w:val="24"/>
          <w:szCs w:val="24"/>
        </w:rPr>
        <w:t xml:space="preserve"> Административного регламента.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3E4875">
          <w:rPr>
            <w:rFonts w:ascii="Times New Roman" w:hAnsi="Times New Roman" w:cs="Times New Roman"/>
            <w:color w:val="000000" w:themeColor="text1"/>
            <w:sz w:val="24"/>
            <w:szCs w:val="24"/>
          </w:rPr>
          <w:t>пункте 2.9</w:t>
        </w:r>
      </w:hyperlink>
      <w:r w:rsidRPr="003E4875">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3E4875" w:rsidRDefault="0073336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Указание на запрет требовать от заявителя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 При предоставлении </w:t>
      </w:r>
      <w:r w:rsidR="00F119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запрещается требовать от заявителя:</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2.12.2. </w:t>
      </w:r>
      <w:proofErr w:type="gramStart"/>
      <w:r w:rsidRPr="003E4875">
        <w:rPr>
          <w:rFonts w:ascii="Times New Roman" w:hAnsi="Times New Roman" w:cs="Times New Roman"/>
          <w:color w:val="000000" w:themeColor="text1"/>
          <w:sz w:val="24"/>
          <w:szCs w:val="24"/>
        </w:rPr>
        <w:t>Представления документов и информации, к</w:t>
      </w:r>
      <w:r w:rsidR="008015AD">
        <w:rPr>
          <w:rFonts w:ascii="Times New Roman" w:hAnsi="Times New Roman" w:cs="Times New Roman"/>
          <w:color w:val="000000" w:themeColor="text1"/>
          <w:sz w:val="24"/>
          <w:szCs w:val="24"/>
        </w:rPr>
        <w:t xml:space="preserve">оторые находятся </w:t>
      </w:r>
      <w:r w:rsidRPr="003E4875">
        <w:rPr>
          <w:rFonts w:ascii="Times New Roman" w:hAnsi="Times New Roman" w:cs="Times New Roman"/>
          <w:color w:val="000000" w:themeColor="text1"/>
          <w:sz w:val="24"/>
          <w:szCs w:val="24"/>
        </w:rPr>
        <w:t xml:space="preserve">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3E4875">
          <w:rPr>
            <w:rFonts w:ascii="Times New Roman" w:hAnsi="Times New Roman" w:cs="Times New Roman"/>
            <w:color w:val="000000" w:themeColor="text1"/>
            <w:sz w:val="24"/>
            <w:szCs w:val="24"/>
          </w:rPr>
          <w:t>частью 6 статьи 7</w:t>
        </w:r>
      </w:hyperlink>
      <w:r w:rsidRPr="003E4875">
        <w:rPr>
          <w:rFonts w:ascii="Times New Roman" w:hAnsi="Times New Roman" w:cs="Times New Roman"/>
          <w:color w:val="000000" w:themeColor="text1"/>
          <w:sz w:val="24"/>
          <w:szCs w:val="24"/>
        </w:rPr>
        <w:t xml:space="preserve"> Федерального закона от</w:t>
      </w:r>
      <w:proofErr w:type="gramEnd"/>
      <w:r w:rsidRPr="003E4875">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3E4875">
        <w:rPr>
          <w:rFonts w:ascii="Times New Roman" w:hAnsi="Times New Roman" w:cs="Times New Roman"/>
          <w:color w:val="000000" w:themeColor="text1"/>
          <w:sz w:val="24"/>
          <w:szCs w:val="24"/>
        </w:rPr>
        <w:t xml:space="preserve"> муниципального образования</w:t>
      </w:r>
      <w:r w:rsidRPr="003E4875">
        <w:rPr>
          <w:rFonts w:ascii="Times New Roman" w:hAnsi="Times New Roman" w:cs="Times New Roman"/>
          <w:color w:val="000000" w:themeColor="text1"/>
          <w:sz w:val="24"/>
          <w:szCs w:val="24"/>
        </w:rPr>
        <w:t xml:space="preserve"> по собственной инициативе.</w:t>
      </w:r>
    </w:p>
    <w:p w:rsidR="00B669B6" w:rsidRPr="003E4875" w:rsidRDefault="00FC5C6B"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либо в предоставлении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3E4875" w:rsidRDefault="00B669B6"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2.12.4. </w:t>
      </w:r>
      <w:proofErr w:type="gramStart"/>
      <w:r w:rsidRPr="003E4875">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3E4875">
          <w:rPr>
            <w:rStyle w:val="af"/>
            <w:rFonts w:ascii="Times New Roman" w:hAnsi="Times New Roman" w:cs="Times New Roman"/>
            <w:color w:val="000000" w:themeColor="text1"/>
            <w:sz w:val="24"/>
            <w:szCs w:val="24"/>
            <w:u w:val="none"/>
          </w:rPr>
          <w:t>пунктом 7.2 части 1 статьи 16</w:t>
        </w:r>
      </w:hyperlink>
      <w:r w:rsidRPr="003E4875">
        <w:rPr>
          <w:rFonts w:ascii="Times New Roman" w:hAnsi="Times New Roman" w:cs="Times New Roman"/>
          <w:sz w:val="24"/>
          <w:szCs w:val="24"/>
        </w:rPr>
        <w:t xml:space="preserve"> Федерального закона </w:t>
      </w:r>
      <w:r w:rsidRPr="003E4875">
        <w:rPr>
          <w:rFonts w:ascii="Times New Roman" w:hAnsi="Times New Roman" w:cs="Times New Roman"/>
          <w:color w:val="000000" w:themeColor="text1"/>
          <w:sz w:val="24"/>
          <w:szCs w:val="24"/>
        </w:rPr>
        <w:t>№ 210-ФЗ</w:t>
      </w:r>
      <w:r w:rsidRPr="003E487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E18B1" w:rsidRPr="003E4875" w:rsidRDefault="000E18B1"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087AB3">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оснований для отказа в приеме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3E4875">
        <w:rPr>
          <w:rFonts w:ascii="Times New Roman" w:hAnsi="Times New Roman" w:cs="Times New Roman"/>
          <w:color w:val="000000" w:themeColor="text1"/>
          <w:sz w:val="24"/>
          <w:szCs w:val="24"/>
        </w:rPr>
        <w:t>муниципальной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F07BCC" w:rsidRPr="003E4875" w:rsidRDefault="009D4B21" w:rsidP="00B669B6">
      <w:pPr>
        <w:ind w:firstLine="708"/>
        <w:jc w:val="both"/>
        <w:rPr>
          <w:rFonts w:ascii="Times New Roman" w:hAnsi="Times New Roman" w:cs="Times New Roman"/>
          <w:sz w:val="24"/>
          <w:szCs w:val="24"/>
        </w:rPr>
      </w:pPr>
      <w:r w:rsidRPr="003E4875">
        <w:rPr>
          <w:rFonts w:ascii="Times New Roman" w:hAnsi="Times New Roman" w:cs="Times New Roman"/>
          <w:sz w:val="24"/>
          <w:szCs w:val="24"/>
        </w:rPr>
        <w:t xml:space="preserve">2.13. </w:t>
      </w:r>
      <w:r w:rsidR="002D77C4" w:rsidRPr="003E4875">
        <w:rPr>
          <w:rFonts w:ascii="Times New Roman" w:hAnsi="Times New Roman" w:cs="Times New Roman"/>
          <w:color w:val="000000" w:themeColor="text1"/>
          <w:sz w:val="24"/>
          <w:szCs w:val="24"/>
        </w:rPr>
        <w:t>Основания</w:t>
      </w:r>
      <w:r w:rsidR="00B669B6" w:rsidRPr="003E4875">
        <w:rPr>
          <w:rFonts w:ascii="Times New Roman" w:hAnsi="Times New Roman" w:cs="Times New Roman"/>
          <w:color w:val="000000" w:themeColor="text1"/>
          <w:sz w:val="24"/>
          <w:szCs w:val="24"/>
        </w:rPr>
        <w:t>ми</w:t>
      </w:r>
      <w:r w:rsidR="002D77C4" w:rsidRPr="003E4875">
        <w:rPr>
          <w:rFonts w:ascii="Times New Roman" w:hAnsi="Times New Roman" w:cs="Times New Roman"/>
          <w:color w:val="000000" w:themeColor="text1"/>
          <w:sz w:val="24"/>
          <w:szCs w:val="24"/>
        </w:rPr>
        <w:t xml:space="preserve"> для отказа в приеме </w:t>
      </w:r>
      <w:r w:rsidR="00B669B6" w:rsidRPr="003E4875">
        <w:rPr>
          <w:rFonts w:ascii="Times New Roman" w:hAnsi="Times New Roman" w:cs="Times New Roman"/>
          <w:color w:val="000000" w:themeColor="text1"/>
          <w:sz w:val="24"/>
          <w:szCs w:val="24"/>
        </w:rPr>
        <w:t xml:space="preserve">согласия и </w:t>
      </w:r>
      <w:r w:rsidR="002D77C4" w:rsidRPr="003E4875">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3E4875">
        <w:rPr>
          <w:rFonts w:ascii="Times New Roman" w:hAnsi="Times New Roman" w:cs="Times New Roman"/>
          <w:sz w:val="24"/>
          <w:szCs w:val="24"/>
        </w:rPr>
        <w:t xml:space="preserve">, являются </w:t>
      </w:r>
      <w:proofErr w:type="spellStart"/>
      <w:r w:rsidR="00F07BCC" w:rsidRPr="003E4875">
        <w:rPr>
          <w:rFonts w:ascii="Times New Roman" w:hAnsi="Times New Roman" w:cs="Times New Roman"/>
          <w:sz w:val="24"/>
          <w:szCs w:val="24"/>
        </w:rPr>
        <w:t>неустановление</w:t>
      </w:r>
      <w:proofErr w:type="spellEnd"/>
      <w:r w:rsidR="00F07BCC" w:rsidRPr="003E4875">
        <w:rPr>
          <w:rFonts w:ascii="Times New Roman" w:hAnsi="Times New Roman" w:cs="Times New Roman"/>
          <w:sz w:val="24"/>
          <w:szCs w:val="24"/>
        </w:rPr>
        <w:t xml:space="preserve"> личности заявителя (представителя) (</w:t>
      </w:r>
      <w:proofErr w:type="spellStart"/>
      <w:r w:rsidR="00F07BCC" w:rsidRPr="003E4875">
        <w:rPr>
          <w:rFonts w:ascii="Times New Roman" w:hAnsi="Times New Roman" w:cs="Times New Roman"/>
          <w:sz w:val="24"/>
          <w:szCs w:val="24"/>
        </w:rPr>
        <w:t>непредъявление</w:t>
      </w:r>
      <w:proofErr w:type="spellEnd"/>
      <w:r w:rsidR="00F07BCC" w:rsidRPr="003E4875">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3E4875">
        <w:rPr>
          <w:rFonts w:ascii="Times New Roman" w:hAnsi="Times New Roman" w:cs="Times New Roman"/>
          <w:sz w:val="24"/>
          <w:szCs w:val="24"/>
        </w:rPr>
        <w:t>неподтверждение</w:t>
      </w:r>
      <w:proofErr w:type="spellEnd"/>
      <w:r w:rsidR="00F07BCC" w:rsidRPr="003E4875">
        <w:rPr>
          <w:rFonts w:ascii="Times New Roman" w:hAnsi="Times New Roman" w:cs="Times New Roman"/>
          <w:sz w:val="24"/>
          <w:szCs w:val="24"/>
        </w:rPr>
        <w:t xml:space="preserve"> полномочий представителя (в случае обращения представителя). </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отказа в предоставлении </w:t>
      </w:r>
      <w:r w:rsidR="0031681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отсутствуют.</w:t>
      </w:r>
    </w:p>
    <w:p w:rsidR="00966FCA"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6" w:name="P302"/>
      <w:bookmarkEnd w:id="16"/>
      <w:r w:rsidRPr="003E4875">
        <w:rPr>
          <w:rFonts w:ascii="Times New Roman" w:hAnsi="Times New Roman" w:cs="Times New Roman"/>
          <w:color w:val="000000" w:themeColor="text1"/>
          <w:sz w:val="24"/>
          <w:szCs w:val="24"/>
        </w:rPr>
        <w:t xml:space="preserve">2.15. </w:t>
      </w:r>
      <w:r w:rsidR="00966FCA" w:rsidRPr="003E4875">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подачи им заявления о снятии с учета;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смерти гражданина, состоящего на учете;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3E4875">
        <w:rPr>
          <w:rFonts w:ascii="Times New Roman" w:hAnsi="Times New Roman" w:cs="Times New Roman"/>
          <w:color w:val="000000" w:themeColor="text1"/>
          <w:sz w:val="24"/>
          <w:szCs w:val="24"/>
        </w:rPr>
        <w:t xml:space="preserve">кортостан от 05.01.2004 </w:t>
      </w:r>
      <w:r w:rsidR="0090106D" w:rsidRPr="003E4875">
        <w:rPr>
          <w:rFonts w:ascii="Times New Roman" w:hAnsi="Times New Roman" w:cs="Times New Roman"/>
          <w:color w:val="000000" w:themeColor="text1"/>
          <w:sz w:val="24"/>
          <w:szCs w:val="24"/>
        </w:rPr>
        <w:t>№</w:t>
      </w:r>
      <w:r w:rsidR="00943FAD" w:rsidRPr="003E4875">
        <w:rPr>
          <w:rFonts w:ascii="Times New Roman" w:hAnsi="Times New Roman" w:cs="Times New Roman"/>
          <w:color w:val="000000" w:themeColor="text1"/>
          <w:sz w:val="24"/>
          <w:szCs w:val="24"/>
        </w:rPr>
        <w:t xml:space="preserve"> 59-з «</w:t>
      </w:r>
      <w:r w:rsidRPr="003E4875">
        <w:rPr>
          <w:rFonts w:ascii="Times New Roman" w:hAnsi="Times New Roman" w:cs="Times New Roman"/>
          <w:color w:val="000000" w:themeColor="text1"/>
          <w:sz w:val="24"/>
          <w:szCs w:val="24"/>
        </w:rPr>
        <w:t>О регулировании земельных отно</w:t>
      </w:r>
      <w:r w:rsidR="00943FAD" w:rsidRPr="003E4875">
        <w:rPr>
          <w:rFonts w:ascii="Times New Roman" w:hAnsi="Times New Roman" w:cs="Times New Roman"/>
          <w:color w:val="000000" w:themeColor="text1"/>
          <w:sz w:val="24"/>
          <w:szCs w:val="24"/>
        </w:rPr>
        <w:t>шений в Республике Башкортостан»</w:t>
      </w:r>
      <w:r w:rsidR="00320F90"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(далее - Закон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3E4875">
        <w:rPr>
          <w:rFonts w:ascii="Times New Roman" w:hAnsi="Times New Roman" w:cs="Times New Roman"/>
          <w:color w:val="000000" w:themeColor="text1"/>
          <w:sz w:val="24"/>
          <w:szCs w:val="24"/>
        </w:rPr>
        <w:t xml:space="preserve"> РБ № 59-з</w:t>
      </w:r>
      <w:r w:rsidRPr="003E4875">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3E4875">
        <w:rPr>
          <w:rFonts w:ascii="Times New Roman" w:hAnsi="Times New Roman" w:cs="Times New Roman"/>
          <w:color w:val="000000" w:themeColor="text1"/>
          <w:sz w:val="24"/>
          <w:szCs w:val="24"/>
        </w:rPr>
        <w:t xml:space="preserve">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 троекратного </w:t>
      </w:r>
      <w:r w:rsidR="0049536E" w:rsidRPr="003E4875">
        <w:rPr>
          <w:rFonts w:ascii="Times New Roman" w:hAnsi="Times New Roman" w:cs="Times New Roman"/>
          <w:color w:val="000000" w:themeColor="text1"/>
          <w:sz w:val="24"/>
          <w:szCs w:val="24"/>
        </w:rPr>
        <w:t>не подписания</w:t>
      </w:r>
      <w:r w:rsidRPr="003E4875">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3E4875">
        <w:rPr>
          <w:rFonts w:ascii="Times New Roman" w:hAnsi="Times New Roman" w:cs="Times New Roman"/>
          <w:color w:val="000000" w:themeColor="text1"/>
          <w:sz w:val="24"/>
          <w:szCs w:val="24"/>
        </w:rPr>
        <w:t>А</w:t>
      </w:r>
      <w:r w:rsidR="00AB10C8" w:rsidRPr="003E4875">
        <w:rPr>
          <w:rFonts w:ascii="Times New Roman" w:hAnsi="Times New Roman" w:cs="Times New Roman"/>
          <w:color w:val="000000" w:themeColor="text1"/>
          <w:sz w:val="24"/>
          <w:szCs w:val="24"/>
        </w:rPr>
        <w:t>дминистрации муниципального района</w:t>
      </w:r>
      <w:r w:rsidRPr="003E4875">
        <w:rPr>
          <w:rFonts w:ascii="Times New Roman" w:hAnsi="Times New Roman" w:cs="Times New Roman"/>
          <w:color w:val="000000" w:themeColor="text1"/>
          <w:sz w:val="24"/>
          <w:szCs w:val="24"/>
        </w:rPr>
        <w:t xml:space="preserve"> с</w:t>
      </w:r>
      <w:proofErr w:type="gramEnd"/>
      <w:r w:rsidRPr="003E4875">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этом извещения должны быть направлены </w:t>
      </w:r>
      <w:r w:rsidR="00C108EE"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3E4875">
        <w:rPr>
          <w:rFonts w:ascii="Times New Roman" w:hAnsi="Times New Roman" w:cs="Times New Roman"/>
          <w:color w:val="000000" w:themeColor="text1"/>
          <w:sz w:val="24"/>
          <w:szCs w:val="24"/>
        </w:rPr>
        <w:t>администрацию муниципального района</w:t>
      </w:r>
      <w:r w:rsidRPr="003E4875">
        <w:rPr>
          <w:rFonts w:ascii="Times New Roman" w:hAnsi="Times New Roman" w:cs="Times New Roman"/>
          <w:color w:val="000000" w:themeColor="text1"/>
          <w:sz w:val="24"/>
          <w:szCs w:val="24"/>
        </w:rPr>
        <w:t xml:space="preserve"> в порядке, установленном </w:t>
      </w:r>
      <w:r w:rsidR="00895D24" w:rsidRPr="003E4875">
        <w:rPr>
          <w:rFonts w:ascii="Times New Roman" w:hAnsi="Times New Roman" w:cs="Times New Roman"/>
          <w:color w:val="000000" w:themeColor="text1"/>
          <w:sz w:val="24"/>
          <w:szCs w:val="24"/>
        </w:rPr>
        <w:t>Законом РБ № 59-з</w:t>
      </w:r>
      <w:r w:rsidRPr="003E4875">
        <w:rPr>
          <w:rFonts w:ascii="Times New Roman" w:hAnsi="Times New Roman" w:cs="Times New Roman"/>
          <w:color w:val="000000" w:themeColor="text1"/>
          <w:sz w:val="24"/>
          <w:szCs w:val="24"/>
        </w:rPr>
        <w:t>.</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3E4875">
        <w:rPr>
          <w:rFonts w:ascii="Times New Roman" w:hAnsi="Times New Roman" w:cs="Times New Roman"/>
          <w:color w:val="000000" w:themeColor="text1"/>
          <w:sz w:val="24"/>
          <w:szCs w:val="24"/>
        </w:rPr>
        <w:t>РБ № 59-з</w:t>
      </w:r>
      <w:r w:rsidRPr="003E4875">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3E4875">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3E4875">
        <w:rPr>
          <w:rFonts w:ascii="Times New Roman" w:hAnsi="Times New Roman" w:cs="Times New Roman"/>
          <w:color w:val="000000" w:themeColor="text1"/>
          <w:sz w:val="24"/>
          <w:szCs w:val="24"/>
        </w:rPr>
        <w:t>системе «</w:t>
      </w:r>
      <w:r w:rsidRPr="003E4875">
        <w:rPr>
          <w:rFonts w:ascii="Times New Roman" w:hAnsi="Times New Roman" w:cs="Times New Roman"/>
          <w:color w:val="000000" w:themeColor="text1"/>
          <w:sz w:val="24"/>
          <w:szCs w:val="24"/>
        </w:rPr>
        <w:t>Учет граждан,</w:t>
      </w:r>
      <w:r w:rsidR="00943FAD" w:rsidRPr="003E4875">
        <w:rPr>
          <w:rFonts w:ascii="Times New Roman" w:hAnsi="Times New Roman" w:cs="Times New Roman"/>
          <w:color w:val="000000" w:themeColor="text1"/>
          <w:sz w:val="24"/>
          <w:szCs w:val="24"/>
        </w:rPr>
        <w:t xml:space="preserve"> нуждающихся в жилых помещениях»</w:t>
      </w:r>
      <w:r w:rsidRPr="003E4875">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Перечень услуг, которые являются необходимыми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 </w:t>
      </w:r>
      <w:proofErr w:type="gramStart"/>
      <w:r w:rsidRPr="003E4875">
        <w:rPr>
          <w:rFonts w:ascii="Times New Roman" w:hAnsi="Times New Roman" w:cs="Times New Roman"/>
          <w:color w:val="000000" w:themeColor="text1"/>
          <w:sz w:val="24"/>
          <w:szCs w:val="24"/>
        </w:rPr>
        <w:t>обязательными</w:t>
      </w:r>
      <w:proofErr w:type="gramEnd"/>
      <w:r w:rsidRPr="003E4875">
        <w:rPr>
          <w:rFonts w:ascii="Times New Roman" w:hAnsi="Times New Roman" w:cs="Times New Roman"/>
          <w:color w:val="000000" w:themeColor="text1"/>
          <w:sz w:val="24"/>
          <w:szCs w:val="24"/>
        </w:rPr>
        <w:t xml:space="preserve"> для предоставления </w:t>
      </w:r>
      <w:r w:rsidR="0059719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w:t>
      </w:r>
      <w:proofErr w:type="gramStart"/>
      <w:r w:rsidRPr="003E4875">
        <w:rPr>
          <w:rFonts w:ascii="Times New Roman" w:hAnsi="Times New Roman" w:cs="Times New Roman"/>
          <w:color w:val="000000" w:themeColor="text1"/>
          <w:sz w:val="24"/>
          <w:szCs w:val="24"/>
        </w:rPr>
        <w:t>выдаваемых</w:t>
      </w:r>
      <w:proofErr w:type="gramEnd"/>
      <w:r w:rsidRPr="003E4875">
        <w:rPr>
          <w:rFonts w:ascii="Times New Roman" w:hAnsi="Times New Roman" w:cs="Times New Roman"/>
          <w:color w:val="000000" w:themeColor="text1"/>
          <w:sz w:val="24"/>
          <w:szCs w:val="24"/>
        </w:rPr>
        <w:t>) организациями, участвующими в предоставлении</w:t>
      </w:r>
    </w:p>
    <w:p w:rsidR="002245CF" w:rsidRPr="003E4875" w:rsidRDefault="0074131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 xml:space="preserve">2.16. </w:t>
      </w:r>
      <w:proofErr w:type="gramStart"/>
      <w:r w:rsidRPr="003E4875">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3E4875">
        <w:rPr>
          <w:rFonts w:ascii="Times New Roman" w:hAnsi="Times New Roman" w:cs="Times New Roman"/>
          <w:color w:val="000000" w:themeColor="text1"/>
          <w:sz w:val="24"/>
          <w:szCs w:val="24"/>
        </w:rPr>
        <w:t>муниципальн</w:t>
      </w:r>
      <w:r w:rsidRPr="003E4875">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или иной платы, взимаемой за предоставление </w:t>
      </w:r>
      <w:r w:rsidR="00CA1493" w:rsidRPr="003E4875">
        <w:rPr>
          <w:rFonts w:ascii="Times New Roman" w:hAnsi="Times New Roman" w:cs="Times New Roman"/>
          <w:color w:val="000000" w:themeColor="text1"/>
          <w:sz w:val="24"/>
          <w:szCs w:val="24"/>
        </w:rPr>
        <w:t>муниципальной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2.17. За предоставление </w:t>
      </w:r>
      <w:r w:rsidR="00CA149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 которые являются необходимыми и обязательными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включая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информацию о методике расчета размера такой платы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3E4875">
        <w:rPr>
          <w:rFonts w:ascii="Times New Roman" w:hAnsi="Times New Roman" w:cs="Times New Roman"/>
          <w:color w:val="000000" w:themeColor="text1"/>
          <w:sz w:val="24"/>
          <w:szCs w:val="24"/>
        </w:rPr>
        <w:t>муниципально</w:t>
      </w:r>
      <w:r w:rsidRPr="003E4875">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FB30F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при получении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результата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Срок и порядок регистрации запроса заявителя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7A0257"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2.20. </w:t>
      </w:r>
      <w:r w:rsidR="0028719B" w:rsidRPr="003E4875">
        <w:rPr>
          <w:rFonts w:ascii="Times New Roman" w:hAnsi="Times New Roman" w:cs="Times New Roman"/>
          <w:sz w:val="24"/>
          <w:szCs w:val="24"/>
        </w:rPr>
        <w:t xml:space="preserve">Все согласия на извещения о предоставлении </w:t>
      </w:r>
      <w:r w:rsidR="00EA63D7" w:rsidRPr="003E4875">
        <w:rPr>
          <w:rFonts w:ascii="Times New Roman" w:hAnsi="Times New Roman" w:cs="Times New Roman"/>
          <w:sz w:val="24"/>
          <w:szCs w:val="24"/>
        </w:rPr>
        <w:t>муниципальной</w:t>
      </w:r>
      <w:r w:rsidR="0028719B" w:rsidRPr="003E4875">
        <w:rPr>
          <w:rFonts w:ascii="Times New Roman" w:hAnsi="Times New Roman" w:cs="Times New Roman"/>
          <w:sz w:val="24"/>
          <w:szCs w:val="24"/>
        </w:rPr>
        <w:t xml:space="preserve"> услуги, </w:t>
      </w:r>
      <w:r w:rsidRPr="003E4875">
        <w:rPr>
          <w:rFonts w:ascii="Times New Roman" w:hAnsi="Times New Roman" w:cs="Times New Roman"/>
          <w:color w:val="000000" w:themeColor="text1"/>
          <w:sz w:val="24"/>
          <w:szCs w:val="24"/>
        </w:rPr>
        <w:t>принятые к рас</w:t>
      </w:r>
      <w:r w:rsidR="00407236" w:rsidRPr="003E4875">
        <w:rPr>
          <w:rFonts w:ascii="Times New Roman" w:hAnsi="Times New Roman" w:cs="Times New Roman"/>
          <w:color w:val="000000" w:themeColor="text1"/>
          <w:sz w:val="24"/>
          <w:szCs w:val="24"/>
        </w:rPr>
        <w:t xml:space="preserve">смотрению </w:t>
      </w:r>
      <w:r w:rsidR="007A0257"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подлежат регистрации в течение одного рабочего дня.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помещениям, в которых предоставляется</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муниципальная</w:t>
      </w:r>
      <w:r w:rsidR="002245CF" w:rsidRPr="003E4875">
        <w:rPr>
          <w:rFonts w:ascii="Times New Roman" w:hAnsi="Times New Roman" w:cs="Times New Roman"/>
          <w:color w:val="000000" w:themeColor="text1"/>
          <w:sz w:val="24"/>
          <w:szCs w:val="24"/>
        </w:rPr>
        <w:t xml:space="preserve"> услуга, к залу ожидания, местам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размещению и оформлению визуальной,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текстовой и мультимедийной информации о порядке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предоставления такой услуги, в том числе к обеспечению</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инвалидов</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а также выдача результатов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должно обеспечивать удобство для граждан с </w:t>
      </w:r>
      <w:r w:rsidRPr="003E4875">
        <w:rPr>
          <w:rFonts w:ascii="Times New Roman" w:hAnsi="Times New Roman" w:cs="Times New Roman"/>
          <w:color w:val="000000" w:themeColor="text1"/>
          <w:sz w:val="24"/>
          <w:szCs w:val="24"/>
        </w:rPr>
        <w:lastRenderedPageBreak/>
        <w:t>точки зрения пешеходной доступности от остановок общественного транспорта.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случае</w:t>
      </w:r>
      <w:proofErr w:type="gramStart"/>
      <w:r w:rsidRPr="003E4875">
        <w:rPr>
          <w:rFonts w:ascii="Times New Roman" w:hAnsi="Times New Roman" w:cs="Times New Roman"/>
          <w:color w:val="000000" w:themeColor="text1"/>
          <w:sz w:val="24"/>
          <w:szCs w:val="24"/>
        </w:rPr>
        <w:t>,</w:t>
      </w:r>
      <w:proofErr w:type="gramEnd"/>
      <w:r w:rsidRPr="003E4875">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3E4875" w:rsidRDefault="00252BD8" w:rsidP="000714FE">
      <w:pPr>
        <w:spacing w:after="0" w:line="240" w:lineRule="auto"/>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На парковках общего пользования </w:t>
      </w:r>
      <w:r w:rsidR="000714FE" w:rsidRPr="003E4875">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Центральный вход в здание </w:t>
      </w:r>
      <w:r w:rsidR="00390AB1" w:rsidRPr="003E4875">
        <w:rPr>
          <w:rFonts w:ascii="Times New Roman" w:hAnsi="Times New Roman" w:cs="Times New Roman"/>
          <w:color w:val="000000" w:themeColor="text1"/>
          <w:sz w:val="24"/>
          <w:szCs w:val="24"/>
        </w:rPr>
        <w:t>Администрации муниципального образования</w:t>
      </w:r>
      <w:r w:rsidR="00407236"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наименование;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местонахождение и юридический адрес;</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режим работы;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график приема;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телефонов для справок.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оснащаются: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противопожарной системой и средствами пожаротушения;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средствами оказания первой медицинской помощи;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туалетными комнатами для посетителей.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кабинета и наименования отдела;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Рабочее место специалиста</w:t>
      </w:r>
      <w:r w:rsidR="00407236" w:rsidRPr="003E4875">
        <w:rPr>
          <w:rFonts w:ascii="Times New Roman" w:hAnsi="Times New Roman" w:cs="Times New Roman"/>
          <w:color w:val="000000" w:themeColor="text1"/>
          <w:sz w:val="24"/>
          <w:szCs w:val="24"/>
        </w:rPr>
        <w:t xml:space="preserve">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ответственного за прием и регистрацию документов, должно быть оборудовано </w:t>
      </w:r>
      <w:r w:rsidRPr="003E4875">
        <w:rPr>
          <w:rFonts w:ascii="Times New Roman" w:hAnsi="Times New Roman" w:cs="Times New Roman"/>
          <w:color w:val="000000" w:themeColor="text1"/>
          <w:sz w:val="24"/>
          <w:szCs w:val="24"/>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w:t>
      </w:r>
      <w:r w:rsidR="00407236" w:rsidRPr="003E4875">
        <w:rPr>
          <w:rFonts w:ascii="Times New Roman" w:hAnsi="Times New Roman" w:cs="Times New Roman"/>
          <w:color w:val="000000" w:themeColor="text1"/>
          <w:sz w:val="24"/>
          <w:szCs w:val="24"/>
        </w:rPr>
        <w:t xml:space="preserve">пециалист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инвалидам обеспечиваются: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3E4875">
        <w:rPr>
          <w:rFonts w:ascii="Times New Roman" w:hAnsi="Times New Roman" w:cs="Times New Roman"/>
          <w:color w:val="000000" w:themeColor="text1"/>
          <w:sz w:val="24"/>
          <w:szCs w:val="24"/>
        </w:rPr>
        <w:t>ию), в котором предоставляется муниципальная</w:t>
      </w:r>
      <w:r w:rsidRPr="003E4875">
        <w:rPr>
          <w:rFonts w:ascii="Times New Roman" w:hAnsi="Times New Roman" w:cs="Times New Roman"/>
          <w:color w:val="000000" w:themeColor="text1"/>
          <w:sz w:val="24"/>
          <w:szCs w:val="24"/>
        </w:rPr>
        <w:t xml:space="preserve"> услуга;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и к </w:t>
      </w:r>
      <w:r w:rsidR="002721D4"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допуск </w:t>
      </w:r>
      <w:proofErr w:type="spellStart"/>
      <w:r w:rsidRPr="003E4875">
        <w:rPr>
          <w:rFonts w:ascii="Times New Roman" w:hAnsi="Times New Roman" w:cs="Times New Roman"/>
          <w:color w:val="000000" w:themeColor="text1"/>
          <w:sz w:val="24"/>
          <w:szCs w:val="24"/>
        </w:rPr>
        <w:t>сурдопереводчика</w:t>
      </w:r>
      <w:proofErr w:type="spellEnd"/>
      <w:r w:rsidRPr="003E4875">
        <w:rPr>
          <w:rFonts w:ascii="Times New Roman" w:hAnsi="Times New Roman" w:cs="Times New Roman"/>
          <w:color w:val="000000" w:themeColor="text1"/>
          <w:sz w:val="24"/>
          <w:szCs w:val="24"/>
        </w:rPr>
        <w:t xml:space="preserve"> и </w:t>
      </w:r>
      <w:proofErr w:type="spellStart"/>
      <w:r w:rsidRPr="003E4875">
        <w:rPr>
          <w:rFonts w:ascii="Times New Roman" w:hAnsi="Times New Roman" w:cs="Times New Roman"/>
          <w:color w:val="000000" w:themeColor="text1"/>
          <w:sz w:val="24"/>
          <w:szCs w:val="24"/>
        </w:rPr>
        <w:t>тифлосурдопереводчика</w:t>
      </w:r>
      <w:proofErr w:type="spellEnd"/>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наравне с другими лицами.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Показатели доступности и качества </w:t>
      </w:r>
      <w:r w:rsidR="00766D7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2.22.5. </w:t>
      </w:r>
      <w:r w:rsidR="000714FE" w:rsidRPr="003E4875">
        <w:rPr>
          <w:rFonts w:ascii="Times New Roman" w:hAnsi="Times New Roman" w:cs="Times New Roman"/>
          <w:color w:val="000000" w:themeColor="text1"/>
          <w:sz w:val="24"/>
          <w:szCs w:val="24"/>
        </w:rPr>
        <w:t>Предоставление муниципальной</w:t>
      </w:r>
      <w:r w:rsidR="000714FE" w:rsidRPr="003E4875">
        <w:rPr>
          <w:rFonts w:ascii="Times New Roman" w:hAnsi="Times New Roman"/>
          <w:color w:val="000000" w:themeColor="text1"/>
          <w:sz w:val="24"/>
          <w:szCs w:val="24"/>
        </w:rPr>
        <w:t xml:space="preserve"> услуги посредством </w:t>
      </w:r>
      <w:r w:rsidR="000714FE" w:rsidRPr="003E4875">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2.23.1. Своевременность предоставления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3E4875">
        <w:rPr>
          <w:rFonts w:ascii="Times New Roman" w:hAnsi="Times New Roman" w:cs="Times New Roman"/>
          <w:color w:val="000000" w:themeColor="text1"/>
          <w:sz w:val="24"/>
          <w:szCs w:val="24"/>
        </w:rPr>
        <w:lastRenderedPageBreak/>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2.23.5. </w:t>
      </w:r>
      <w:proofErr w:type="gramStart"/>
      <w:r w:rsidRPr="003E4875">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3E4875">
        <w:rPr>
          <w:rFonts w:ascii="Times New Roman" w:hAnsi="Times New Roman" w:cs="Times New Roman"/>
          <w:color w:val="000000" w:themeColor="text1"/>
          <w:sz w:val="24"/>
          <w:szCs w:val="24"/>
        </w:rPr>
        <w:t xml:space="preserve"> </w:t>
      </w:r>
      <w:r w:rsidR="00DA795A"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итогам </w:t>
      </w:r>
      <w:r w:rsidR="00B65A91" w:rsidRPr="003E4875">
        <w:rPr>
          <w:rFonts w:ascii="Times New Roman" w:hAnsi="Times New Roman" w:cs="Times New Roman"/>
          <w:color w:val="000000" w:themeColor="text1"/>
          <w:sz w:val="24"/>
          <w:szCs w:val="24"/>
        </w:rPr>
        <w:t>рассмотрения,</w:t>
      </w:r>
      <w:r w:rsidRPr="003E4875">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Иные требования, в том числе учитывающие особенности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w:t>
      </w:r>
      <w:proofErr w:type="gramStart"/>
      <w:r w:rsidRPr="003E4875">
        <w:rPr>
          <w:rFonts w:ascii="Times New Roman" w:hAnsi="Times New Roman" w:cs="Times New Roman"/>
          <w:color w:val="000000" w:themeColor="text1"/>
          <w:sz w:val="24"/>
          <w:szCs w:val="24"/>
        </w:rPr>
        <w:t>экстерриториальному</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принципу и особенности 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электронной форме</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2.24. Предоставление </w:t>
      </w:r>
      <w:r w:rsidR="00581EB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6A778C" w:rsidRPr="003E4875">
        <w:rPr>
          <w:rFonts w:ascii="Times New Roman" w:hAnsi="Times New Roman" w:cs="Times New Roman"/>
          <w:color w:val="000000" w:themeColor="text1"/>
          <w:sz w:val="24"/>
          <w:szCs w:val="24"/>
        </w:rPr>
        <w:t xml:space="preserve">по экстерриториальному принципу </w:t>
      </w:r>
      <w:r w:rsidRPr="003E4875">
        <w:rPr>
          <w:rFonts w:ascii="Times New Roman" w:hAnsi="Times New Roman" w:cs="Times New Roman"/>
          <w:color w:val="000000" w:themeColor="text1"/>
          <w:sz w:val="24"/>
          <w:szCs w:val="24"/>
        </w:rPr>
        <w:t>не осуществляется.</w:t>
      </w:r>
    </w:p>
    <w:p w:rsidR="00D80B0D" w:rsidRPr="003E4875" w:rsidRDefault="00D80B0D" w:rsidP="00D80B0D">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Предоставление муниципальной</w:t>
      </w:r>
      <w:r w:rsidRPr="003E4875">
        <w:rPr>
          <w:rFonts w:ascii="Times New Roman" w:hAnsi="Times New Roman"/>
          <w:color w:val="000000" w:themeColor="text1"/>
          <w:sz w:val="24"/>
          <w:szCs w:val="24"/>
        </w:rPr>
        <w:t xml:space="preserve"> услуги в электронной форме</w:t>
      </w:r>
      <w:r w:rsidRPr="003E4875">
        <w:rPr>
          <w:rFonts w:ascii="Times New Roman" w:hAnsi="Times New Roman" w:cs="Times New Roman"/>
          <w:color w:val="000000" w:themeColor="text1"/>
          <w:sz w:val="24"/>
          <w:szCs w:val="24"/>
        </w:rPr>
        <w:t xml:space="preserve"> не предусмотрено.</w:t>
      </w:r>
    </w:p>
    <w:p w:rsidR="0028719B" w:rsidRPr="003E4875"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3E4875"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III</w:t>
      </w:r>
      <w:r w:rsidRPr="003E4875">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3E4875"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3E4875">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3E4875"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3.1.</w:t>
      </w:r>
      <w:r w:rsidR="005E3C2E" w:rsidRPr="003E4875">
        <w:rPr>
          <w:rFonts w:ascii="Times New Roman" w:eastAsia="Calibri" w:hAnsi="Times New Roman" w:cs="Times New Roman"/>
          <w:color w:val="000000" w:themeColor="text1"/>
          <w:sz w:val="24"/>
          <w:szCs w:val="24"/>
        </w:rPr>
        <w:t xml:space="preserve">Предоставление </w:t>
      </w:r>
      <w:r w:rsidR="00B74C84" w:rsidRPr="003E4875">
        <w:rPr>
          <w:rFonts w:ascii="Times New Roman" w:eastAsia="Calibri" w:hAnsi="Times New Roman" w:cs="Times New Roman"/>
          <w:color w:val="000000" w:themeColor="text1"/>
          <w:sz w:val="24"/>
          <w:szCs w:val="24"/>
        </w:rPr>
        <w:t>муниципальной</w:t>
      </w:r>
      <w:r w:rsidR="005E3C2E" w:rsidRPr="003E4875">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приводится в приложении № </w:t>
      </w:r>
      <w:r w:rsidR="00D75CF9" w:rsidRPr="003E4875">
        <w:rPr>
          <w:rFonts w:ascii="Times New Roman" w:eastAsia="Calibri" w:hAnsi="Times New Roman" w:cs="Times New Roman"/>
          <w:color w:val="000000" w:themeColor="text1"/>
          <w:sz w:val="24"/>
          <w:szCs w:val="24"/>
        </w:rPr>
        <w:t>1</w:t>
      </w:r>
      <w:r w:rsidRPr="003E4875">
        <w:rPr>
          <w:rFonts w:ascii="Times New Roman" w:eastAsia="Calibri" w:hAnsi="Times New Roman" w:cs="Times New Roman"/>
          <w:color w:val="000000" w:themeColor="text1"/>
          <w:sz w:val="24"/>
          <w:szCs w:val="24"/>
        </w:rPr>
        <w:t xml:space="preserve"> к настоящему Административному регламенту.</w:t>
      </w:r>
    </w:p>
    <w:p w:rsidR="002142D1" w:rsidRPr="003E4875"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3E4875">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3E4875"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1) наименование </w:t>
      </w:r>
      <w:r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2) вид, дата, номер выдачи (реги</w:t>
      </w:r>
      <w:r w:rsidR="008015AD">
        <w:rPr>
          <w:rFonts w:ascii="Times New Roman" w:eastAsia="Calibri" w:hAnsi="Times New Roman" w:cs="Times New Roman"/>
          <w:color w:val="000000" w:themeColor="text1"/>
          <w:sz w:val="24"/>
          <w:szCs w:val="24"/>
        </w:rPr>
        <w:t>страции) документа, выданного</w:t>
      </w:r>
      <w:r w:rsidRPr="003E4875">
        <w:rPr>
          <w:rFonts w:ascii="Times New Roman" w:eastAsia="Calibri" w:hAnsi="Times New Roman" w:cs="Times New Roman"/>
          <w:color w:val="000000" w:themeColor="text1"/>
          <w:sz w:val="24"/>
          <w:szCs w:val="24"/>
        </w:rPr>
        <w:t xml:space="preserve">  в результате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3E4875">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 реквизиты документа (-</w:t>
      </w:r>
      <w:proofErr w:type="spellStart"/>
      <w:r w:rsidRPr="003E4875">
        <w:rPr>
          <w:rFonts w:ascii="Times New Roman" w:eastAsia="Calibri" w:hAnsi="Times New Roman" w:cs="Times New Roman"/>
          <w:color w:val="000000" w:themeColor="text1"/>
          <w:sz w:val="24"/>
          <w:szCs w:val="24"/>
        </w:rPr>
        <w:t>ов</w:t>
      </w:r>
      <w:proofErr w:type="spellEnd"/>
      <w:r w:rsidRPr="003E4875">
        <w:rPr>
          <w:rFonts w:ascii="Times New Roman" w:eastAsia="Calibri" w:hAnsi="Times New Roman" w:cs="Times New Roman"/>
          <w:color w:val="000000" w:themeColor="text1"/>
          <w:sz w:val="24"/>
          <w:szCs w:val="24"/>
        </w:rPr>
        <w:t>), обосновывающего (-их) доводы заявителя о наличии ошибки и опечатки, а также содержащег</w:t>
      </w:r>
      <w:proofErr w:type="gramStart"/>
      <w:r w:rsidRPr="003E4875">
        <w:rPr>
          <w:rFonts w:ascii="Times New Roman" w:eastAsia="Calibri" w:hAnsi="Times New Roman" w:cs="Times New Roman"/>
          <w:color w:val="000000" w:themeColor="text1"/>
          <w:sz w:val="24"/>
          <w:szCs w:val="24"/>
        </w:rPr>
        <w:t>о(</w:t>
      </w:r>
      <w:proofErr w:type="gramEnd"/>
      <w:r w:rsidRPr="003E4875">
        <w:rPr>
          <w:rFonts w:ascii="Times New Roman" w:eastAsia="Calibri" w:hAnsi="Times New Roman" w:cs="Times New Roman"/>
          <w:color w:val="000000" w:themeColor="text1"/>
          <w:sz w:val="24"/>
          <w:szCs w:val="24"/>
        </w:rPr>
        <w:t xml:space="preserve">-их) правильные сведения.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случае</w:t>
      </w:r>
      <w:proofErr w:type="gramStart"/>
      <w:r w:rsidRPr="003E4875">
        <w:rPr>
          <w:rFonts w:ascii="Times New Roman" w:eastAsia="Calibri" w:hAnsi="Times New Roman" w:cs="Times New Roman"/>
          <w:color w:val="000000" w:themeColor="text1"/>
          <w:sz w:val="24"/>
          <w:szCs w:val="24"/>
        </w:rPr>
        <w:t>,</w:t>
      </w:r>
      <w:proofErr w:type="gramEnd"/>
      <w:r w:rsidRPr="003E4875">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FA3C8C">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и документ, подтверждающий соответствующие полномочия.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лично в </w:t>
      </w:r>
      <w:r w:rsidRPr="003E4875">
        <w:rPr>
          <w:rFonts w:ascii="Times New Roman" w:hAnsi="Times New Roman" w:cs="Times New Roman"/>
          <w:color w:val="000000" w:themeColor="text1"/>
          <w:sz w:val="24"/>
          <w:szCs w:val="24"/>
        </w:rPr>
        <w:t>Администрацию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почтовым отправлением.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2)  заявитель не является получателем </w:t>
      </w:r>
      <w:r w:rsidR="005E42E6"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3.3.4. Отказ в приеме заявления об </w:t>
      </w:r>
      <w:r w:rsidR="00FA3C8C">
        <w:rPr>
          <w:rFonts w:ascii="Times New Roman" w:eastAsia="Calibri" w:hAnsi="Times New Roman" w:cs="Times New Roman"/>
          <w:color w:val="000000" w:themeColor="text1"/>
          <w:sz w:val="24"/>
          <w:szCs w:val="24"/>
        </w:rPr>
        <w:t>исправлении опечаток и ошибок</w:t>
      </w:r>
      <w:r w:rsidRPr="003E4875">
        <w:rPr>
          <w:rFonts w:ascii="Times New Roman" w:eastAsia="Calibri" w:hAnsi="Times New Roman" w:cs="Times New Roman"/>
          <w:color w:val="000000" w:themeColor="text1"/>
          <w:sz w:val="24"/>
          <w:szCs w:val="24"/>
        </w:rPr>
        <w:t xml:space="preserve"> по иным основаниям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3E4875" w:rsidRDefault="00257D7D"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3E4875">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3E4875">
        <w:rPr>
          <w:rFonts w:ascii="Times New Roman" w:eastAsia="Calibri" w:hAnsi="Times New Roman" w:cs="Times New Roman"/>
          <w:color w:val="000000" w:themeColor="text1"/>
          <w:sz w:val="24"/>
          <w:szCs w:val="24"/>
        </w:rPr>
        <w:t>представленных заяв</w:t>
      </w:r>
      <w:r w:rsidR="00FF6465" w:rsidRPr="003E4875">
        <w:rPr>
          <w:rFonts w:ascii="Times New Roman" w:eastAsia="Calibri" w:hAnsi="Times New Roman" w:cs="Times New Roman"/>
          <w:color w:val="000000" w:themeColor="text1"/>
          <w:sz w:val="24"/>
          <w:szCs w:val="24"/>
        </w:rPr>
        <w:t xml:space="preserve">ителем самостоятельно и (или) </w:t>
      </w:r>
      <w:r w:rsidR="002142D1" w:rsidRPr="003E4875">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3E4875">
        <w:rPr>
          <w:rFonts w:ascii="Times New Roman" w:hAnsi="Times New Roman" w:cs="Times New Roman"/>
          <w:color w:val="000000" w:themeColor="text1"/>
          <w:sz w:val="24"/>
          <w:szCs w:val="24"/>
        </w:rPr>
        <w:t>Администрации муниципального образования</w:t>
      </w:r>
      <w:r w:rsidR="002142D1" w:rsidRPr="003E4875">
        <w:rPr>
          <w:rFonts w:ascii="Times New Roman" w:hAnsi="Times New Roman" w:cs="Times New Roman"/>
          <w:color w:val="000000" w:themeColor="text1"/>
          <w:sz w:val="24"/>
          <w:szCs w:val="24"/>
        </w:rPr>
        <w:t xml:space="preserve"> </w:t>
      </w:r>
      <w:r w:rsidR="002142D1" w:rsidRPr="003E4875">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такого заявления рассматривается </w:t>
      </w:r>
      <w:r w:rsidR="00A07D44"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Pr="003E4875">
        <w:rPr>
          <w:rFonts w:ascii="Times New Roman" w:hAnsi="Times New Roman" w:cs="Times New Roman"/>
          <w:color w:val="000000" w:themeColor="text1"/>
          <w:sz w:val="24"/>
          <w:szCs w:val="24"/>
        </w:rPr>
        <w:t xml:space="preserve">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2) в случае наличия хотя бы о</w:t>
      </w:r>
      <w:r w:rsidR="00FA3C8C">
        <w:rPr>
          <w:rFonts w:ascii="Times New Roman" w:eastAsia="Calibri" w:hAnsi="Times New Roman" w:cs="Times New Roman"/>
          <w:color w:val="000000" w:themeColor="text1"/>
          <w:sz w:val="24"/>
          <w:szCs w:val="24"/>
        </w:rPr>
        <w:t>дного из оснований для отказа</w:t>
      </w:r>
      <w:r w:rsidRPr="003E4875">
        <w:rPr>
          <w:rFonts w:ascii="Times New Roman" w:eastAsia="Calibri" w:hAnsi="Times New Roman" w:cs="Times New Roman"/>
          <w:color w:val="000000" w:themeColor="text1"/>
          <w:sz w:val="24"/>
          <w:szCs w:val="24"/>
        </w:rPr>
        <w:t xml:space="preserve">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w:t>
      </w:r>
      <w:r w:rsidR="00B5354F" w:rsidRPr="003E4875">
        <w:rPr>
          <w:rFonts w:ascii="Times New Roman" w:eastAsia="Calibri" w:hAnsi="Times New Roman" w:cs="Times New Roman"/>
          <w:color w:val="000000" w:themeColor="text1"/>
          <w:sz w:val="24"/>
          <w:szCs w:val="24"/>
        </w:rPr>
        <w:t xml:space="preserve">ение трех рабочих дней </w:t>
      </w:r>
      <w:r w:rsidRPr="003E4875">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Второй оригинальный экземп</w:t>
      </w:r>
      <w:r w:rsidR="00B5354F" w:rsidRPr="003E4875">
        <w:rPr>
          <w:rFonts w:ascii="Times New Roman" w:eastAsia="Calibri" w:hAnsi="Times New Roman" w:cs="Times New Roman"/>
          <w:color w:val="000000" w:themeColor="text1"/>
          <w:sz w:val="24"/>
          <w:szCs w:val="24"/>
        </w:rPr>
        <w:t>ляр документа о предоставлении 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Акт уничтожения документов, содержащих опечатки и ошибки, </w:t>
      </w:r>
      <w:proofErr w:type="gramStart"/>
      <w:r w:rsidRPr="003E4875">
        <w:rPr>
          <w:rFonts w:ascii="Times New Roman" w:eastAsia="Calibri" w:hAnsi="Times New Roman" w:cs="Times New Roman"/>
          <w:color w:val="000000" w:themeColor="text1"/>
          <w:sz w:val="24"/>
          <w:szCs w:val="24"/>
        </w:rPr>
        <w:t>составляется в одном экземпляре и подшивается</w:t>
      </w:r>
      <w:proofErr w:type="gramEnd"/>
      <w:r w:rsidRPr="003E4875">
        <w:rPr>
          <w:rFonts w:ascii="Times New Roman" w:eastAsia="Calibri" w:hAnsi="Times New Roman" w:cs="Times New Roman"/>
          <w:color w:val="000000" w:themeColor="text1"/>
          <w:sz w:val="24"/>
          <w:szCs w:val="24"/>
        </w:rPr>
        <w:t xml:space="preserve"> к документам, на основании которых была предоставлена государственная услуга.</w:t>
      </w:r>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IV</w:t>
      </w:r>
      <w:r w:rsidRPr="003E4875">
        <w:rPr>
          <w:rFonts w:ascii="Times New Roman" w:eastAsia="Calibri" w:hAnsi="Times New Roman" w:cs="Times New Roman"/>
          <w:b/>
          <w:color w:val="000000" w:themeColor="text1"/>
          <w:sz w:val="24"/>
          <w:szCs w:val="24"/>
        </w:rPr>
        <w:t xml:space="preserve">. Формы контроля за исполнением </w:t>
      </w:r>
      <w:r w:rsidR="001809AA" w:rsidRPr="003E4875">
        <w:rPr>
          <w:rFonts w:ascii="Times New Roman" w:eastAsia="Calibri" w:hAnsi="Times New Roman" w:cs="Times New Roman"/>
          <w:b/>
          <w:color w:val="000000" w:themeColor="text1"/>
          <w:sz w:val="24"/>
          <w:szCs w:val="24"/>
        </w:rPr>
        <w:t>А</w:t>
      </w:r>
      <w:r w:rsidRPr="003E4875">
        <w:rPr>
          <w:rFonts w:ascii="Times New Roman" w:eastAsia="Calibri" w:hAnsi="Times New Roman" w:cs="Times New Roman"/>
          <w:b/>
          <w:color w:val="000000" w:themeColor="text1"/>
          <w:sz w:val="24"/>
          <w:szCs w:val="24"/>
        </w:rPr>
        <w:t>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3E4875">
        <w:rPr>
          <w:rFonts w:ascii="Times New Roman" w:eastAsia="Calibri" w:hAnsi="Times New Roman" w:cs="Times New Roman"/>
          <w:b/>
          <w:color w:val="000000" w:themeColor="text1"/>
          <w:sz w:val="24"/>
          <w:szCs w:val="24"/>
        </w:rPr>
        <w:t>контроля за</w:t>
      </w:r>
      <w:proofErr w:type="gramEnd"/>
      <w:r w:rsidRPr="003E4875">
        <w:rPr>
          <w:rFonts w:ascii="Times New Roman" w:eastAsia="Calibri" w:hAnsi="Times New Roman" w:cs="Times New Roman"/>
          <w:b/>
          <w:color w:val="000000" w:themeColor="text1"/>
          <w:sz w:val="24"/>
          <w:szCs w:val="24"/>
        </w:rPr>
        <w:t xml:space="preserve"> соблюдением</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3E4875">
        <w:rPr>
          <w:rFonts w:ascii="Times New Roman" w:eastAsia="Calibri" w:hAnsi="Times New Roman" w:cs="Times New Roman"/>
          <w:b/>
          <w:color w:val="000000" w:themeColor="text1"/>
          <w:sz w:val="24"/>
          <w:szCs w:val="24"/>
        </w:rPr>
        <w:t xml:space="preserve">Административного </w:t>
      </w:r>
      <w:r w:rsidRPr="003E4875">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4.1. Текущий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3E4875">
        <w:rPr>
          <w:rFonts w:ascii="Times New Roman" w:eastAsia="Calibri" w:hAnsi="Times New Roman" w:cs="Times New Roman"/>
          <w:color w:val="000000" w:themeColor="text1"/>
          <w:sz w:val="24"/>
          <w:szCs w:val="24"/>
        </w:rPr>
        <w:t xml:space="preserve">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w:t>
      </w:r>
      <w:r w:rsidR="00F53572" w:rsidRPr="003E4875">
        <w:rPr>
          <w:rFonts w:ascii="Times New Roman" w:eastAsia="Calibri" w:hAnsi="Times New Roman" w:cs="Times New Roman"/>
          <w:color w:val="000000" w:themeColor="text1"/>
          <w:sz w:val="24"/>
          <w:szCs w:val="24"/>
        </w:rPr>
        <w:t>уполномоченными</w:t>
      </w:r>
      <w:r w:rsidRPr="003E4875">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1575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Текущий контроль осуществляется путем</w:t>
      </w:r>
      <w:r w:rsidR="0015752E" w:rsidRPr="003E4875">
        <w:rPr>
          <w:rFonts w:ascii="Times New Roman" w:eastAsia="Calibri" w:hAnsi="Times New Roman" w:cs="Times New Roman"/>
          <w:color w:val="000000" w:themeColor="text1"/>
          <w:sz w:val="24"/>
          <w:szCs w:val="24"/>
        </w:rPr>
        <w:t>:</w:t>
      </w:r>
      <w:r w:rsidRPr="003E4875">
        <w:rPr>
          <w:rFonts w:ascii="Times New Roman" w:eastAsia="Calibri" w:hAnsi="Times New Roman" w:cs="Times New Roman"/>
          <w:color w:val="000000" w:themeColor="text1"/>
          <w:sz w:val="24"/>
          <w:szCs w:val="24"/>
        </w:rPr>
        <w:t xml:space="preserve"> </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проведения проверок</w:t>
      </w:r>
      <w:r w:rsidR="0015752E" w:rsidRPr="003E4875">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3E4875">
        <w:rPr>
          <w:rFonts w:ascii="Times New Roman" w:eastAsia="Calibri" w:hAnsi="Times New Roman" w:cs="Times New Roman"/>
          <w:b/>
          <w:color w:val="000000" w:themeColor="text1"/>
          <w:sz w:val="24"/>
          <w:szCs w:val="24"/>
        </w:rPr>
        <w:t>контроля за</w:t>
      </w:r>
      <w:proofErr w:type="gramEnd"/>
      <w:r w:rsidRPr="003E4875">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4.2.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3E4875">
        <w:rPr>
          <w:rFonts w:ascii="Times New Roman" w:eastAsia="Calibri" w:hAnsi="Times New Roman" w:cs="Times New Roman"/>
          <w:color w:val="000000" w:themeColor="text1"/>
          <w:sz w:val="24"/>
          <w:szCs w:val="24"/>
        </w:rPr>
        <w:t>ы</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002A5C7D" w:rsidRPr="003E4875">
        <w:rPr>
          <w:rFonts w:ascii="Times New Roman" w:hAnsi="Times New Roman" w:cs="Times New Roman"/>
          <w:color w:val="000000" w:themeColor="text1"/>
          <w:sz w:val="24"/>
          <w:szCs w:val="24"/>
        </w:rPr>
        <w:t>,</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у</w:t>
      </w:r>
      <w:r w:rsidRPr="003E4875">
        <w:rPr>
          <w:rFonts w:ascii="Times New Roman" w:eastAsia="Calibri" w:hAnsi="Times New Roman" w:cs="Times New Roman"/>
          <w:color w:val="000000" w:themeColor="text1"/>
          <w:sz w:val="24"/>
          <w:szCs w:val="24"/>
        </w:rPr>
        <w:t>тверждаемых</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Администрацией муниципального образования</w:t>
      </w:r>
      <w:r w:rsidR="002A5C7D"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контролю подлежат:</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соблюдение сроков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A5C7D" w:rsidRPr="003E4875"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3E4875">
        <w:rPr>
          <w:rFonts w:ascii="Times New Roman" w:eastAsia="Calibri" w:hAnsi="Times New Roman" w:cs="Times New Roman"/>
          <w:color w:val="000000" w:themeColor="text1"/>
          <w:sz w:val="24"/>
          <w:szCs w:val="24"/>
        </w:rPr>
        <w:t>постановления</w:t>
      </w:r>
      <w:r w:rsidR="00C2687B" w:rsidRPr="003E4875">
        <w:rPr>
          <w:rFonts w:ascii="Times New Roman" w:hAnsi="Times New Roman" w:cs="Times New Roman"/>
          <w:color w:val="000000" w:themeColor="text1"/>
          <w:sz w:val="24"/>
          <w:szCs w:val="24"/>
        </w:rPr>
        <w:t xml:space="preserve"> Администрации муниципального образования</w:t>
      </w:r>
      <w:r w:rsidR="002A5C7D" w:rsidRPr="003E4875">
        <w:rPr>
          <w:rFonts w:ascii="Times New Roman" w:hAnsi="Times New Roman" w:cs="Times New Roman"/>
          <w:color w:val="000000" w:themeColor="text1"/>
          <w:sz w:val="24"/>
          <w:szCs w:val="24"/>
        </w:rPr>
        <w:t>.</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4.5. Результаты проверки оформляются в виде справки, в которой </w:t>
      </w:r>
      <w:proofErr w:type="gramStart"/>
      <w:r w:rsidRPr="003E4875">
        <w:rPr>
          <w:rFonts w:ascii="Times New Roman" w:eastAsia="Calibri" w:hAnsi="Times New Roman" w:cs="Times New Roman"/>
          <w:color w:val="000000" w:themeColor="text1"/>
          <w:sz w:val="24"/>
          <w:szCs w:val="24"/>
        </w:rPr>
        <w:t>отражаются выявленные недостатки и указываются</w:t>
      </w:r>
      <w:proofErr w:type="gramEnd"/>
      <w:r w:rsidRPr="003E4875">
        <w:rPr>
          <w:rFonts w:ascii="Times New Roman" w:eastAsia="Calibri" w:hAnsi="Times New Roman" w:cs="Times New Roman"/>
          <w:color w:val="000000" w:themeColor="text1"/>
          <w:sz w:val="24"/>
          <w:szCs w:val="24"/>
        </w:rPr>
        <w:t xml:space="preserve"> сроки их устранения. Справка подписывается должностными лицами</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Ответственность должностных лиц</w:t>
      </w:r>
      <w:r w:rsidR="008E335C" w:rsidRPr="003E4875">
        <w:rPr>
          <w:rFonts w:ascii="Times New Roman" w:eastAsia="Calibri" w:hAnsi="Times New Roman" w:cs="Times New Roman"/>
          <w:b/>
          <w:color w:val="000000" w:themeColor="text1"/>
          <w:sz w:val="24"/>
          <w:szCs w:val="24"/>
        </w:rPr>
        <w:t xml:space="preserve"> </w:t>
      </w:r>
      <w:r w:rsidR="00E16BE1" w:rsidRPr="003E4875">
        <w:rPr>
          <w:rFonts w:ascii="Times New Roman" w:hAnsi="Times New Roman" w:cs="Times New Roman"/>
          <w:b/>
          <w:color w:val="000000" w:themeColor="text1"/>
          <w:sz w:val="24"/>
          <w:szCs w:val="24"/>
        </w:rPr>
        <w:t>Администрации муниципального образования</w:t>
      </w:r>
      <w:r w:rsidR="008E335C" w:rsidRPr="003E4875">
        <w:rPr>
          <w:rFonts w:ascii="Times New Roman" w:eastAsia="Calibri" w:hAnsi="Times New Roman" w:cs="Times New Roman"/>
          <w:b/>
          <w:color w:val="000000" w:themeColor="text1"/>
          <w:sz w:val="24"/>
          <w:szCs w:val="24"/>
        </w:rPr>
        <w:t xml:space="preserve"> </w:t>
      </w:r>
      <w:r w:rsidRPr="003E4875">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за</w:t>
      </w:r>
      <w:r w:rsidR="009032FA" w:rsidRPr="003E4875">
        <w:rPr>
          <w:rFonts w:ascii="Times New Roman" w:eastAsia="Calibri" w:hAnsi="Times New Roman" w:cs="Times New Roman"/>
          <w:b/>
          <w:color w:val="000000" w:themeColor="text1"/>
          <w:sz w:val="24"/>
          <w:szCs w:val="24"/>
        </w:rPr>
        <w:t xml:space="preserve"> предоставлением муниципальной</w:t>
      </w:r>
      <w:r w:rsidRPr="003E4875">
        <w:rPr>
          <w:rFonts w:ascii="Times New Roman" w:eastAsia="Calibri" w:hAnsi="Times New Roman" w:cs="Times New Roman"/>
          <w:b/>
          <w:color w:val="000000" w:themeColor="text1"/>
          <w:sz w:val="24"/>
          <w:szCs w:val="24"/>
        </w:rPr>
        <w:t xml:space="preserve"> услуги, в том числе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4.7. Граждане, их объединения и организации имеют право осуществлять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предоставлением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4.8. Должностные</w:t>
      </w:r>
      <w:r w:rsidR="00067089" w:rsidRPr="003E4875">
        <w:rPr>
          <w:rFonts w:ascii="Times New Roman" w:eastAsia="Calibri" w:hAnsi="Times New Roman" w:cs="Times New Roman"/>
          <w:color w:val="000000" w:themeColor="text1"/>
          <w:sz w:val="24"/>
          <w:szCs w:val="24"/>
        </w:rPr>
        <w:t xml:space="preserve"> лица</w:t>
      </w:r>
      <w:r w:rsidRPr="003E4875">
        <w:rPr>
          <w:rFonts w:ascii="Times New Roman" w:eastAsia="Calibri" w:hAnsi="Times New Roman" w:cs="Times New Roman"/>
          <w:color w:val="000000" w:themeColor="text1"/>
          <w:sz w:val="24"/>
          <w:szCs w:val="24"/>
        </w:rPr>
        <w:t xml:space="preserve"> </w:t>
      </w:r>
      <w:r w:rsidR="00844D2E" w:rsidRPr="003E4875">
        <w:rPr>
          <w:rFonts w:ascii="Times New Roman" w:hAnsi="Times New Roman" w:cs="Times New Roman"/>
          <w:color w:val="000000" w:themeColor="text1"/>
          <w:sz w:val="24"/>
          <w:szCs w:val="24"/>
        </w:rPr>
        <w:t>Администрации муниципального образования</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п</w:t>
      </w:r>
      <w:r w:rsidRPr="003E4875">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V</w:t>
      </w:r>
      <w:r w:rsidRPr="003E4875">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3E4875">
        <w:rPr>
          <w:rFonts w:ascii="Times New Roman" w:hAnsi="Times New Roman" w:cs="Times New Roman"/>
          <w:b/>
          <w:color w:val="000000" w:themeColor="text1"/>
          <w:sz w:val="24"/>
          <w:szCs w:val="24"/>
        </w:rPr>
        <w:t>Администрации муниципального образования</w:t>
      </w:r>
      <w:r w:rsidRPr="003E4875">
        <w:rPr>
          <w:rFonts w:ascii="Times New Roman" w:eastAsia="Calibri" w:hAnsi="Times New Roman" w:cs="Times New Roman"/>
          <w:b/>
          <w:color w:val="000000" w:themeColor="text1"/>
          <w:sz w:val="24"/>
          <w:szCs w:val="24"/>
        </w:rPr>
        <w:t xml:space="preserve">, предоставляющего </w:t>
      </w:r>
      <w:r w:rsidR="00844D2E" w:rsidRPr="003E4875">
        <w:rPr>
          <w:rFonts w:ascii="Times New Roman" w:eastAsia="Calibri" w:hAnsi="Times New Roman" w:cs="Times New Roman"/>
          <w:b/>
          <w:color w:val="000000" w:themeColor="text1"/>
          <w:sz w:val="24"/>
          <w:szCs w:val="24"/>
        </w:rPr>
        <w:t>муниципальную</w:t>
      </w:r>
      <w:r w:rsidRPr="003E4875">
        <w:rPr>
          <w:rFonts w:ascii="Times New Roman" w:eastAsia="Calibri" w:hAnsi="Times New Roman" w:cs="Times New Roman"/>
          <w:b/>
          <w:color w:val="000000" w:themeColor="text1"/>
          <w:sz w:val="24"/>
          <w:szCs w:val="24"/>
        </w:rPr>
        <w:t xml:space="preserve"> услугу, а также их должностных лиц, </w:t>
      </w:r>
      <w:r w:rsidR="00844D2E" w:rsidRPr="003E4875">
        <w:rPr>
          <w:rFonts w:ascii="Times New Roman" w:eastAsia="Calibri" w:hAnsi="Times New Roman" w:cs="Times New Roman"/>
          <w:b/>
          <w:color w:val="000000" w:themeColor="text1"/>
          <w:sz w:val="24"/>
          <w:szCs w:val="24"/>
        </w:rPr>
        <w:t>муниципальных</w:t>
      </w:r>
      <w:r w:rsidRPr="003E4875">
        <w:rPr>
          <w:rFonts w:ascii="Times New Roman" w:eastAsia="Calibri" w:hAnsi="Times New Roman" w:cs="Times New Roman"/>
          <w:b/>
          <w:color w:val="000000" w:themeColor="text1"/>
          <w:sz w:val="24"/>
          <w:szCs w:val="24"/>
        </w:rPr>
        <w:t xml:space="preserve"> служащих </w:t>
      </w: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5.1. </w:t>
      </w:r>
      <w:proofErr w:type="gramStart"/>
      <w:r w:rsidRPr="003E4875">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3E4875">
        <w:rPr>
          <w:rFonts w:ascii="Times New Roman" w:hAnsi="Times New Roman" w:cs="Times New Roman"/>
          <w:color w:val="000000" w:themeColor="text1"/>
          <w:sz w:val="24"/>
          <w:szCs w:val="24"/>
        </w:rPr>
        <w:t xml:space="preserve"> </w:t>
      </w:r>
      <w:r w:rsidR="005E5660"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его должностных лиц</w:t>
      </w:r>
      <w:r w:rsidR="0028719B" w:rsidRPr="003E4875">
        <w:rPr>
          <w:rFonts w:ascii="Times New Roman" w:eastAsia="Calibri" w:hAnsi="Times New Roman" w:cs="Times New Roman"/>
          <w:color w:val="000000" w:themeColor="text1"/>
          <w:sz w:val="24"/>
          <w:szCs w:val="24"/>
        </w:rPr>
        <w:t>,</w:t>
      </w:r>
      <w:r w:rsidR="005E5660" w:rsidRPr="003E4875">
        <w:rPr>
          <w:rFonts w:ascii="Times New Roman" w:eastAsia="Calibri" w:hAnsi="Times New Roman" w:cs="Times New Roman"/>
          <w:color w:val="000000" w:themeColor="text1"/>
          <w:sz w:val="24"/>
          <w:szCs w:val="24"/>
        </w:rPr>
        <w:t xml:space="preserve"> при предоставлении муниципальной</w:t>
      </w:r>
      <w:r w:rsidRPr="003E4875">
        <w:rPr>
          <w:rFonts w:ascii="Times New Roman" w:eastAsia="Calibri" w:hAnsi="Times New Roman" w:cs="Times New Roman"/>
          <w:color w:val="000000" w:themeColor="text1"/>
          <w:sz w:val="24"/>
          <w:szCs w:val="24"/>
        </w:rPr>
        <w:t xml:space="preserve"> услуги (далее – жалоба).</w:t>
      </w:r>
      <w:proofErr w:type="gramEnd"/>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Органы </w:t>
      </w:r>
      <w:r w:rsidR="00175F46" w:rsidRPr="003E4875">
        <w:rPr>
          <w:rFonts w:ascii="Times New Roman" w:eastAsia="Calibri" w:hAnsi="Times New Roman" w:cs="Times New Roman"/>
          <w:b/>
          <w:color w:val="000000" w:themeColor="text1"/>
          <w:sz w:val="24"/>
          <w:szCs w:val="24"/>
        </w:rPr>
        <w:t>местного самоуправления</w:t>
      </w:r>
      <w:r w:rsidRPr="003E4875">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3E4875"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к главе</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B1023F" w:rsidRPr="003E4875">
        <w:rPr>
          <w:rFonts w:ascii="Times New Roman" w:hAnsi="Times New Roman" w:cs="Times New Roman"/>
          <w:color w:val="000000" w:themeColor="text1"/>
          <w:sz w:val="24"/>
          <w:szCs w:val="24"/>
        </w:rPr>
        <w:t xml:space="preserve"> </w:t>
      </w:r>
      <w:r w:rsidR="005E3C2E" w:rsidRPr="003E4875">
        <w:rPr>
          <w:rFonts w:ascii="Times New Roman" w:eastAsia="Calibri" w:hAnsi="Times New Roman" w:cs="Times New Roman"/>
          <w:color w:val="000000" w:themeColor="text1"/>
          <w:sz w:val="24"/>
          <w:szCs w:val="24"/>
        </w:rPr>
        <w:t>– на решени</w:t>
      </w:r>
      <w:r w:rsidR="0018040F" w:rsidRPr="003E4875">
        <w:rPr>
          <w:rFonts w:ascii="Times New Roman" w:eastAsia="Calibri" w:hAnsi="Times New Roman" w:cs="Times New Roman"/>
          <w:color w:val="000000" w:themeColor="text1"/>
          <w:sz w:val="24"/>
          <w:szCs w:val="24"/>
        </w:rPr>
        <w:t>я</w:t>
      </w:r>
      <w:r w:rsidR="005E3C2E" w:rsidRPr="003E4875">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w:t>
      </w:r>
    </w:p>
    <w:p w:rsidR="005E3C2E" w:rsidRPr="003E4875"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5E3C2E" w:rsidRPr="003E4875">
        <w:rPr>
          <w:rFonts w:ascii="Times New Roman" w:eastAsia="Calibri" w:hAnsi="Times New Roman" w:cs="Times New Roman"/>
          <w:color w:val="000000" w:themeColor="text1"/>
          <w:sz w:val="24"/>
          <w:szCs w:val="24"/>
        </w:rPr>
        <w:tab/>
        <w:t>В</w:t>
      </w:r>
      <w:r w:rsidRPr="003E4875">
        <w:rPr>
          <w:rFonts w:ascii="Times New Roman" w:hAnsi="Times New Roman" w:cs="Times New Roman"/>
          <w:color w:val="000000" w:themeColor="text1"/>
          <w:sz w:val="24"/>
          <w:szCs w:val="24"/>
        </w:rPr>
        <w:t xml:space="preserve"> </w:t>
      </w:r>
      <w:r w:rsidR="008B070A"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3E4875">
        <w:rPr>
          <w:rFonts w:ascii="Times New Roman" w:eastAsia="Calibri" w:hAnsi="Times New Roman" w:cs="Times New Roman"/>
          <w:color w:val="000000" w:themeColor="text1"/>
          <w:sz w:val="24"/>
          <w:szCs w:val="24"/>
        </w:rPr>
        <w:t>муниципальных</w:t>
      </w:r>
      <w:r w:rsidRPr="003E4875">
        <w:rPr>
          <w:rFonts w:ascii="Times New Roman" w:eastAsia="Calibri" w:hAnsi="Times New Roman" w:cs="Times New Roman"/>
          <w:color w:val="000000" w:themeColor="text1"/>
          <w:sz w:val="24"/>
          <w:szCs w:val="24"/>
        </w:rPr>
        <w:t xml:space="preserve"> услуг, на сайте </w:t>
      </w:r>
      <w:r w:rsidR="00175F46"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РПГУ, </w:t>
      </w:r>
      <w:r w:rsidR="00022DCF" w:rsidRPr="003E4875">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3E4875"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3E4875">
        <w:rPr>
          <w:rFonts w:ascii="Times New Roman" w:eastAsia="Calibri" w:hAnsi="Times New Roman" w:cs="Times New Roman"/>
          <w:b/>
          <w:color w:val="000000" w:themeColor="text1"/>
          <w:sz w:val="24"/>
          <w:szCs w:val="24"/>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roofErr w:type="gramEnd"/>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3E4875">
        <w:rPr>
          <w:rFonts w:ascii="Times New Roman" w:eastAsia="Calibri" w:hAnsi="Times New Roman" w:cs="Times New Roman"/>
          <w:color w:val="000000" w:themeColor="text1"/>
          <w:sz w:val="24"/>
          <w:szCs w:val="24"/>
        </w:rPr>
        <w:t xml:space="preserve"> </w:t>
      </w:r>
      <w:r w:rsidR="00FC5695" w:rsidRPr="003E4875">
        <w:rPr>
          <w:rFonts w:ascii="Times New Roman" w:hAnsi="Times New Roman" w:cs="Times New Roman"/>
          <w:color w:val="000000" w:themeColor="text1"/>
          <w:sz w:val="24"/>
          <w:szCs w:val="24"/>
        </w:rPr>
        <w:t>Администрации муниципального образования</w:t>
      </w:r>
      <w:r w:rsidR="009E31DF" w:rsidRPr="003E4875">
        <w:rPr>
          <w:rFonts w:ascii="Times New Roman" w:eastAsia="Calibri" w:hAnsi="Times New Roman" w:cs="Times New Roman"/>
          <w:color w:val="000000" w:themeColor="text1"/>
          <w:sz w:val="24"/>
          <w:szCs w:val="24"/>
        </w:rPr>
        <w:t xml:space="preserve">, его должностных лиц </w:t>
      </w:r>
      <w:r w:rsidRPr="003E4875">
        <w:rPr>
          <w:rFonts w:ascii="Times New Roman" w:eastAsia="Calibri" w:hAnsi="Times New Roman" w:cs="Times New Roman"/>
          <w:color w:val="000000" w:themeColor="text1"/>
          <w:sz w:val="24"/>
          <w:szCs w:val="24"/>
        </w:rPr>
        <w:t>регулируется:</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Федеральным законом № 210-ФЗ;</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3E4875"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A63CE5" w:rsidRPr="003E4875">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3E4875">
        <w:rPr>
          <w:rFonts w:ascii="Times New Roman" w:eastAsia="Calibri" w:hAnsi="Times New Roman" w:cs="Times New Roman"/>
          <w:color w:val="000000" w:themeColor="text1"/>
          <w:sz w:val="24"/>
          <w:szCs w:val="24"/>
        </w:rPr>
        <w:t>»</w:t>
      </w:r>
      <w:r w:rsidR="00661C6F" w:rsidRPr="003E4875">
        <w:rPr>
          <w:rFonts w:ascii="Times New Roman" w:eastAsia="Calibri" w:hAnsi="Times New Roman" w:cs="Times New Roman"/>
          <w:color w:val="000000" w:themeColor="text1"/>
          <w:sz w:val="24"/>
          <w:szCs w:val="24"/>
        </w:rPr>
        <w:t>.</w:t>
      </w:r>
      <w:r w:rsidR="00A63CE5" w:rsidRPr="003E4875">
        <w:rPr>
          <w:rFonts w:ascii="Times New Roman" w:eastAsia="Calibri" w:hAnsi="Times New Roman" w:cs="Times New Roman"/>
          <w:color w:val="000000" w:themeColor="text1"/>
          <w:sz w:val="24"/>
          <w:szCs w:val="24"/>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E51524">
          <w:headerReference w:type="default" r:id="rId19"/>
          <w:pgSz w:w="11906" w:h="16838"/>
          <w:pgMar w:top="1134" w:right="680"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00147D90">
              <w:rPr>
                <w:rFonts w:ascii="Times New Roman" w:hAnsi="Times New Roman" w:cs="Times New Roman"/>
                <w:color w:val="000000" w:themeColor="text1"/>
                <w:sz w:val="24"/>
                <w:szCs w:val="24"/>
                <w:lang w:val="ru-RU"/>
              </w:rPr>
              <w:t>Администарции</w:t>
            </w:r>
            <w:proofErr w:type="spellEnd"/>
            <w:r w:rsidR="00147D90">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6BD392A"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A9766DF"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документа, номер, кем </w:t>
      </w:r>
      <w:proofErr w:type="gramStart"/>
      <w:r w:rsidRPr="001654D2">
        <w:rPr>
          <w:rFonts w:ascii="Times New Roman" w:hAnsi="Times New Roman" w:cs="Times New Roman"/>
          <w:color w:val="000000" w:themeColor="text1"/>
          <w:sz w:val="16"/>
          <w:szCs w:val="16"/>
        </w:rPr>
        <w:t>и</w:t>
      </w:r>
      <w:proofErr w:type="gramEnd"/>
      <w:r w:rsidRPr="001654D2">
        <w:rPr>
          <w:rFonts w:ascii="Times New Roman" w:hAnsi="Times New Roman" w:cs="Times New Roman"/>
          <w:color w:val="000000" w:themeColor="text1"/>
          <w:sz w:val="16"/>
          <w:szCs w:val="16"/>
        </w:rPr>
        <w:t xml:space="preserve">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739871A"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EF35231"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3AECF62"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w:t>
      </w:r>
      <w:proofErr w:type="gramStart"/>
      <w:r w:rsidRPr="0003334B">
        <w:rPr>
          <w:rFonts w:ascii="Times New Roman" w:hAnsi="Times New Roman" w:cs="Times New Roman"/>
          <w:color w:val="000000" w:themeColor="text1"/>
          <w:sz w:val="24"/>
          <w:szCs w:val="24"/>
        </w:rPr>
        <w:t>нужное</w:t>
      </w:r>
      <w:proofErr w:type="gramEnd"/>
      <w:r w:rsidRPr="0003334B">
        <w:rPr>
          <w:rFonts w:ascii="Times New Roman" w:hAnsi="Times New Roman" w:cs="Times New Roman"/>
          <w:color w:val="000000" w:themeColor="text1"/>
          <w:sz w:val="24"/>
          <w:szCs w:val="24"/>
        </w:rPr>
        <w:t xml:space="preserve">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9DF5073"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F86307F"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F180B61"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05B7DFC"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31384D6"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334900DD"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5DF6B3F"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F390535"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54667F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324AB57"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6F6723E"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9D1CBA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CD6BE1"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7CC3EF"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5A89DF"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895DD9"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E5A7C4"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BC45DE"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7D" w:rsidRDefault="00257D7D">
      <w:pPr>
        <w:spacing w:after="0" w:line="240" w:lineRule="auto"/>
      </w:pPr>
      <w:r>
        <w:separator/>
      </w:r>
    </w:p>
  </w:endnote>
  <w:endnote w:type="continuationSeparator" w:id="0">
    <w:p w:rsidR="00257D7D" w:rsidRDefault="0025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7D" w:rsidRDefault="00257D7D">
      <w:pPr>
        <w:spacing w:after="0" w:line="240" w:lineRule="auto"/>
      </w:pPr>
      <w:r>
        <w:separator/>
      </w:r>
    </w:p>
  </w:footnote>
  <w:footnote w:type="continuationSeparator" w:id="0">
    <w:p w:rsidR="00257D7D" w:rsidRDefault="00257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A07A64" w:rsidRDefault="00A07A64">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936960">
          <w:rPr>
            <w:rFonts w:ascii="Times New Roman" w:hAnsi="Times New Roman" w:cs="Times New Roman"/>
            <w:noProof/>
            <w:sz w:val="24"/>
            <w:szCs w:val="24"/>
          </w:rPr>
          <w:t>28</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87AB3"/>
    <w:rsid w:val="0009090D"/>
    <w:rsid w:val="00091560"/>
    <w:rsid w:val="000A3DDC"/>
    <w:rsid w:val="000B1494"/>
    <w:rsid w:val="000B54BF"/>
    <w:rsid w:val="000B62A4"/>
    <w:rsid w:val="000B7076"/>
    <w:rsid w:val="000B7D8D"/>
    <w:rsid w:val="000C23E1"/>
    <w:rsid w:val="000C27EE"/>
    <w:rsid w:val="000C6D9D"/>
    <w:rsid w:val="000D5208"/>
    <w:rsid w:val="000D7890"/>
    <w:rsid w:val="000E1107"/>
    <w:rsid w:val="000E18B1"/>
    <w:rsid w:val="000E4134"/>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1F7C"/>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57D7D"/>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E1CF5"/>
    <w:rsid w:val="003E2163"/>
    <w:rsid w:val="003E4875"/>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6BEC"/>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015AD"/>
    <w:rsid w:val="00817287"/>
    <w:rsid w:val="008267B4"/>
    <w:rsid w:val="00844B91"/>
    <w:rsid w:val="00844D2E"/>
    <w:rsid w:val="00847F26"/>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5B0E"/>
    <w:rsid w:val="008C7F60"/>
    <w:rsid w:val="008D7962"/>
    <w:rsid w:val="008E06AB"/>
    <w:rsid w:val="008E335C"/>
    <w:rsid w:val="008E54EC"/>
    <w:rsid w:val="008F59AA"/>
    <w:rsid w:val="0090106D"/>
    <w:rsid w:val="00902276"/>
    <w:rsid w:val="009032FA"/>
    <w:rsid w:val="00910EF9"/>
    <w:rsid w:val="00917963"/>
    <w:rsid w:val="009274C5"/>
    <w:rsid w:val="00935111"/>
    <w:rsid w:val="00936960"/>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E7A07"/>
    <w:rsid w:val="009F10F2"/>
    <w:rsid w:val="009F60D9"/>
    <w:rsid w:val="009F7157"/>
    <w:rsid w:val="00A02078"/>
    <w:rsid w:val="00A07A64"/>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153A"/>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6DEF"/>
    <w:rsid w:val="00C071B6"/>
    <w:rsid w:val="00C072D9"/>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0B3E"/>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524"/>
    <w:rsid w:val="00E519A5"/>
    <w:rsid w:val="00E53FDD"/>
    <w:rsid w:val="00E54215"/>
    <w:rsid w:val="00E7552F"/>
    <w:rsid w:val="00E814D0"/>
    <w:rsid w:val="00E8237E"/>
    <w:rsid w:val="00E8674A"/>
    <w:rsid w:val="00E86D21"/>
    <w:rsid w:val="00E935DA"/>
    <w:rsid w:val="00E9393D"/>
    <w:rsid w:val="00E94AC7"/>
    <w:rsid w:val="00EA03F1"/>
    <w:rsid w:val="00EA2D80"/>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0E2E"/>
    <w:rsid w:val="00F92DA8"/>
    <w:rsid w:val="00F92F4D"/>
    <w:rsid w:val="00F934CC"/>
    <w:rsid w:val="00F959CE"/>
    <w:rsid w:val="00F95D1B"/>
    <w:rsid w:val="00F9700F"/>
    <w:rsid w:val="00FA0AEE"/>
    <w:rsid w:val="00FA241F"/>
    <w:rsid w:val="00FA3BB2"/>
    <w:rsid w:val="00FA3C8C"/>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4DA9-1332-4873-9EA2-3E828DC6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11546</Words>
  <Characters>65815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Ивановка</cp:lastModifiedBy>
  <cp:revision>3</cp:revision>
  <cp:lastPrinted>2022-06-21T10:09:00Z</cp:lastPrinted>
  <dcterms:created xsi:type="dcterms:W3CDTF">2022-06-21T10:10:00Z</dcterms:created>
  <dcterms:modified xsi:type="dcterms:W3CDTF">2022-07-03T14:23:00Z</dcterms:modified>
</cp:coreProperties>
</file>