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96" w:rsidRDefault="00887196" w:rsidP="00887196">
      <w:pPr>
        <w:jc w:val="right"/>
        <w:rPr>
          <w:szCs w:val="28"/>
        </w:rPr>
      </w:pPr>
      <w:r>
        <w:rPr>
          <w:szCs w:val="28"/>
        </w:rPr>
        <w:t>ПРОЕКТ</w:t>
      </w:r>
    </w:p>
    <w:p w:rsidR="00C90B91" w:rsidRDefault="00887196" w:rsidP="00782B06">
      <w:pPr>
        <w:jc w:val="center"/>
        <w:rPr>
          <w:szCs w:val="28"/>
        </w:rPr>
      </w:pPr>
      <w:r>
        <w:rPr>
          <w:szCs w:val="28"/>
        </w:rPr>
        <w:t>Администрации</w:t>
      </w:r>
      <w:r w:rsidR="00C90B91">
        <w:rPr>
          <w:szCs w:val="28"/>
        </w:rPr>
        <w:t xml:space="preserve"> сельского поселения </w:t>
      </w:r>
      <w:r w:rsidR="00274962">
        <w:rPr>
          <w:szCs w:val="28"/>
        </w:rPr>
        <w:t>Курманкеевский</w:t>
      </w:r>
      <w:r w:rsidR="00C90B91">
        <w:rPr>
          <w:szCs w:val="28"/>
        </w:rPr>
        <w:t xml:space="preserve"> сельсовет</w:t>
      </w:r>
    </w:p>
    <w:p w:rsidR="00C90B91" w:rsidRDefault="00C90B91" w:rsidP="00782B06">
      <w:pPr>
        <w:ind w:firstLine="0"/>
        <w:jc w:val="center"/>
        <w:rPr>
          <w:szCs w:val="28"/>
        </w:rPr>
      </w:pPr>
      <w:r>
        <w:rPr>
          <w:szCs w:val="28"/>
        </w:rPr>
        <w:t>муниципального района Давлекановский район Республики Башкортостан</w:t>
      </w:r>
    </w:p>
    <w:p w:rsidR="00C90B91" w:rsidRDefault="00C90B91" w:rsidP="00C90B91">
      <w:pPr>
        <w:rPr>
          <w:szCs w:val="28"/>
        </w:rPr>
      </w:pPr>
    </w:p>
    <w:p w:rsidR="00C90B91" w:rsidRDefault="00C90B91" w:rsidP="00C90B91">
      <w:pPr>
        <w:rPr>
          <w:szCs w:val="28"/>
        </w:rPr>
      </w:pPr>
    </w:p>
    <w:p w:rsidR="00C90B91" w:rsidRDefault="00C90B91" w:rsidP="00C90B91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190418" w:rsidRDefault="00190418" w:rsidP="00127097">
      <w:pPr>
        <w:rPr>
          <w:rStyle w:val="ab"/>
          <w:b w:val="0"/>
          <w:bCs/>
          <w:szCs w:val="28"/>
        </w:rPr>
      </w:pPr>
    </w:p>
    <w:p w:rsidR="00127097" w:rsidRPr="00BE2927" w:rsidRDefault="00127097" w:rsidP="001270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2927">
        <w:rPr>
          <w:rFonts w:ascii="Times New Roman" w:hAnsi="Times New Roman" w:cs="Times New Roman"/>
          <w:sz w:val="28"/>
          <w:szCs w:val="28"/>
        </w:rPr>
        <w:t xml:space="preserve">Порядок взаимодействия </w:t>
      </w:r>
      <w:r w:rsidRPr="00BE2927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</w:t>
      </w:r>
      <w:r w:rsidRPr="00BE2927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274962">
        <w:rPr>
          <w:rFonts w:ascii="Times New Roman" w:hAnsi="Times New Roman" w:cs="Times New Roman"/>
          <w:sz w:val="28"/>
          <w:szCs w:val="28"/>
        </w:rPr>
        <w:t>Курманкеевский</w:t>
      </w:r>
      <w:r w:rsidRPr="00BE292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от 5 апреля 2013 года № 44-ФЗ </w:t>
      </w:r>
      <w:r w:rsidRPr="00BE2927">
        <w:rPr>
          <w:rFonts w:ascii="Times New Roman" w:hAnsi="Times New Roman" w:cs="Times New Roman"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</w:t>
      </w:r>
      <w:proofErr w:type="gramEnd"/>
      <w:r w:rsidRPr="00BE2927">
        <w:rPr>
          <w:rFonts w:ascii="Times New Roman" w:hAnsi="Times New Roman" w:cs="Times New Roman"/>
          <w:sz w:val="28"/>
          <w:szCs w:val="28"/>
        </w:rPr>
        <w:t xml:space="preserve"> 12 декабря 2015 года № 1367</w:t>
      </w:r>
    </w:p>
    <w:p w:rsidR="00D72A3E" w:rsidRPr="001341D6" w:rsidRDefault="00D72A3E" w:rsidP="001341D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5411" w:rsidRDefault="001F085C" w:rsidP="001F0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1341D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99</w:t>
        </w:r>
      </w:hyperlink>
      <w:r w:rsidRPr="0013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9" w:history="1">
        <w:r w:rsidRPr="001341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11</w:t>
        </w:r>
      </w:hyperlink>
      <w:r w:rsidRPr="0013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</w:t>
      </w:r>
      <w:proofErr w:type="gramEnd"/>
      <w:r w:rsidRPr="0013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12 декабря 2015 года N 1367, </w:t>
      </w:r>
      <w:r w:rsidR="00C37A6D" w:rsidRPr="001341D6">
        <w:rPr>
          <w:rFonts w:ascii="Times New Roman" w:hAnsi="Times New Roman" w:cs="Times New Roman"/>
          <w:sz w:val="28"/>
          <w:szCs w:val="28"/>
        </w:rPr>
        <w:t>руководству</w:t>
      </w:r>
      <w:r w:rsidR="00D34322" w:rsidRPr="001341D6">
        <w:rPr>
          <w:rFonts w:ascii="Times New Roman" w:hAnsi="Times New Roman" w:cs="Times New Roman"/>
          <w:sz w:val="28"/>
          <w:szCs w:val="28"/>
        </w:rPr>
        <w:t xml:space="preserve">ясь Уставом </w:t>
      </w:r>
      <w:r w:rsidR="00D34322" w:rsidRPr="00F1122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74962">
        <w:rPr>
          <w:rFonts w:ascii="Times New Roman" w:hAnsi="Times New Roman" w:cs="Times New Roman"/>
          <w:sz w:val="28"/>
          <w:szCs w:val="28"/>
        </w:rPr>
        <w:t>Курманкеевский</w:t>
      </w:r>
      <w:r w:rsidR="00D34322" w:rsidRPr="00F112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D34322" w:rsidRPr="001341D6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муниципального района Давлекановский район Республики Башкортостан </w:t>
      </w:r>
      <w:r w:rsidR="00D4486E" w:rsidRPr="009B2EC9">
        <w:rPr>
          <w:rFonts w:ascii="Times New Roman" w:hAnsi="Times New Roman" w:cs="Times New Roman"/>
          <w:sz w:val="28"/>
          <w:szCs w:val="28"/>
        </w:rPr>
        <w:t>от</w:t>
      </w:r>
      <w:r w:rsidR="00274962">
        <w:rPr>
          <w:rFonts w:ascii="Times New Roman" w:hAnsi="Times New Roman" w:cs="Times New Roman"/>
          <w:sz w:val="28"/>
          <w:szCs w:val="28"/>
        </w:rPr>
        <w:t xml:space="preserve"> 25 ноября 2013 года  №50</w:t>
      </w:r>
      <w:r w:rsidR="00145411">
        <w:rPr>
          <w:rFonts w:ascii="Times New Roman" w:hAnsi="Times New Roman" w:cs="Times New Roman"/>
          <w:sz w:val="28"/>
          <w:szCs w:val="28"/>
        </w:rPr>
        <w:t>.</w:t>
      </w:r>
      <w:r w:rsidR="00D4486E" w:rsidRPr="009B2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411" w:rsidRDefault="001F085C" w:rsidP="001454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13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прилагаемый </w:t>
      </w:r>
      <w:hyperlink w:anchor="P36" w:history="1">
        <w:r w:rsidRPr="001341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13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взаимодействия при осуществлении контроля </w:t>
      </w:r>
      <w:r w:rsidR="009B774E" w:rsidRPr="0013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r w:rsidR="00274962">
        <w:rPr>
          <w:rFonts w:ascii="Times New Roman" w:hAnsi="Times New Roman" w:cs="Times New Roman"/>
          <w:color w:val="000000" w:themeColor="text1"/>
          <w:sz w:val="28"/>
          <w:szCs w:val="28"/>
        </w:rPr>
        <w:t>Курманкеевский</w:t>
      </w:r>
      <w:r w:rsidR="0017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774E" w:rsidRPr="001341D6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17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субъектами контроля, указанными в </w:t>
      </w:r>
      <w:hyperlink r:id="rId10" w:history="1">
        <w:r w:rsidRPr="001341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13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</w:t>
      </w:r>
      <w:proofErr w:type="gramEnd"/>
      <w:r w:rsidRPr="0013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1367 (далее - Порядок).</w:t>
      </w:r>
    </w:p>
    <w:p w:rsidR="009B2EC9" w:rsidRPr="009B2EC9" w:rsidRDefault="001F085C" w:rsidP="001454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9B2EC9" w:rsidRPr="009B2EC9">
        <w:rPr>
          <w:rFonts w:ascii="Times New Roman" w:hAnsi="Times New Roman" w:cs="Times New Roman"/>
          <w:color w:val="000000" w:themeColor="text1"/>
          <w:sz w:val="28"/>
          <w:szCs w:val="28"/>
        </w:rPr>
        <w:t>Утве</w:t>
      </w:r>
      <w:r w:rsidR="009B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ржденный порядок разместить на </w:t>
      </w:r>
      <w:r w:rsidR="009B2EC9" w:rsidRPr="009B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сайте Совета </w:t>
      </w:r>
      <w:r w:rsidR="0014541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B2EC9" w:rsidRPr="009B2EC9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района Давлекановский район Республики Башкортостан.</w:t>
      </w:r>
    </w:p>
    <w:p w:rsidR="001F085C" w:rsidRPr="001341D6" w:rsidRDefault="009B2EC9" w:rsidP="009B2EC9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21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F085C" w:rsidRPr="0013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="001F085C" w:rsidRPr="001341D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</w:t>
      </w:r>
      <w:r w:rsidR="0027496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274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1F085C" w:rsidRPr="0013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возложить на </w:t>
      </w:r>
      <w:r w:rsidR="001D317E" w:rsidRPr="0013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главу </w:t>
      </w:r>
      <w:r w:rsidR="001D317E" w:rsidRPr="009B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r w:rsidR="00274962">
        <w:rPr>
          <w:rFonts w:ascii="Times New Roman" w:hAnsi="Times New Roman" w:cs="Times New Roman"/>
          <w:color w:val="000000" w:themeColor="text1"/>
          <w:sz w:val="28"/>
          <w:szCs w:val="28"/>
        </w:rPr>
        <w:t>Курманкеевский</w:t>
      </w:r>
      <w:r w:rsidR="001D317E" w:rsidRPr="009B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1F085C" w:rsidRDefault="001F085C" w:rsidP="001F0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7196" w:rsidRPr="001341D6" w:rsidRDefault="00887196" w:rsidP="001F0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CAA" w:rsidRDefault="00145411" w:rsidP="0088719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                                                        </w:t>
      </w:r>
      <w:r w:rsidR="00887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ФИО</w:t>
      </w:r>
    </w:p>
    <w:p w:rsidR="001D317E" w:rsidRPr="001341D6" w:rsidRDefault="001D317E" w:rsidP="001D317E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к </w:t>
      </w:r>
      <w:r w:rsidRPr="00AB3A64">
        <w:rPr>
          <w:rStyle w:val="FontStyle23"/>
          <w:sz w:val="28"/>
          <w:szCs w:val="28"/>
        </w:rPr>
        <w:t>постановлению</w:t>
      </w:r>
      <w:r w:rsidRPr="001341D6">
        <w:rPr>
          <w:rStyle w:val="FontStyle23"/>
          <w:sz w:val="28"/>
          <w:szCs w:val="28"/>
        </w:rPr>
        <w:t xml:space="preserve"> Администрации сельского поселения </w:t>
      </w:r>
      <w:r w:rsidR="00274962">
        <w:rPr>
          <w:rStyle w:val="FontStyle23"/>
          <w:sz w:val="28"/>
          <w:szCs w:val="28"/>
        </w:rPr>
        <w:t>Курманкеевский</w:t>
      </w:r>
      <w:r w:rsidRPr="001341D6">
        <w:rPr>
          <w:rStyle w:val="FontStyle23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1F085C" w:rsidRPr="001341D6" w:rsidRDefault="001F085C" w:rsidP="001F085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_GoBack"/>
      <w:bookmarkEnd w:id="1"/>
    </w:p>
    <w:p w:rsidR="002151C4" w:rsidRPr="001341D6" w:rsidRDefault="002151C4" w:rsidP="001F085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25A9" w:rsidRPr="001341D6" w:rsidRDefault="005B25A9" w:rsidP="005B25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sz w:val="28"/>
          <w:szCs w:val="28"/>
        </w:rPr>
        <w:t xml:space="preserve">Порядок взаимодействия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</w:t>
      </w:r>
      <w:r w:rsidRPr="001341D6">
        <w:rPr>
          <w:rFonts w:ascii="Times New Roman" w:hAnsi="Times New Roman" w:cs="Times New Roman"/>
          <w:sz w:val="28"/>
          <w:szCs w:val="28"/>
        </w:rPr>
        <w:t xml:space="preserve"> </w:t>
      </w:r>
      <w:r w:rsidRPr="0037218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74962">
        <w:rPr>
          <w:rFonts w:ascii="Times New Roman" w:hAnsi="Times New Roman" w:cs="Times New Roman"/>
          <w:sz w:val="28"/>
          <w:szCs w:val="28"/>
        </w:rPr>
        <w:t>Курманкеевский</w:t>
      </w:r>
      <w:r w:rsidRPr="0037218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341D6">
        <w:rPr>
          <w:rFonts w:ascii="Times New Roman" w:hAnsi="Times New Roman" w:cs="Times New Roman"/>
          <w:sz w:val="28"/>
          <w:szCs w:val="28"/>
        </w:rPr>
        <w:t xml:space="preserve">  с субъектами контроля, указанными в пункте 4 Правил осуществления контроля, предусмотренного частью 5 статьи 99 Федерального закона от 5 апреля 2013 года № 44-ФЗ </w:t>
      </w:r>
      <w:r w:rsidRPr="001341D6">
        <w:rPr>
          <w:rFonts w:ascii="Times New Roman" w:hAnsi="Times New Roman" w:cs="Times New Roman"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</w:t>
      </w:r>
      <w:proofErr w:type="gramEnd"/>
      <w:r w:rsidRPr="001341D6">
        <w:rPr>
          <w:rFonts w:ascii="Times New Roman" w:hAnsi="Times New Roman" w:cs="Times New Roman"/>
          <w:sz w:val="28"/>
          <w:szCs w:val="28"/>
        </w:rPr>
        <w:t xml:space="preserve"> 12 декабря 2015 года № 1367</w:t>
      </w:r>
    </w:p>
    <w:p w:rsidR="001F085C" w:rsidRPr="001341D6" w:rsidRDefault="001F085C" w:rsidP="001F085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устанавливает правила взаимодействия  при осуществления контроля </w:t>
      </w:r>
      <w:r w:rsidR="005101F2" w:rsidRPr="001341D6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9B774E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74962">
        <w:rPr>
          <w:rFonts w:ascii="Times New Roman" w:hAnsi="Times New Roman" w:cs="Times New Roman"/>
          <w:color w:val="000000"/>
          <w:sz w:val="28"/>
          <w:szCs w:val="28"/>
        </w:rPr>
        <w:t>Курманкеевский</w:t>
      </w:r>
      <w:r w:rsidR="009B774E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  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9B774E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r w:rsidR="00274962">
        <w:rPr>
          <w:rFonts w:ascii="Times New Roman" w:hAnsi="Times New Roman" w:cs="Times New Roman"/>
          <w:color w:val="000000"/>
          <w:sz w:val="28"/>
          <w:szCs w:val="28"/>
        </w:rPr>
        <w:t>Курманкеевский</w:t>
      </w:r>
      <w:r w:rsidR="009B774E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 w:rsidR="005B25A9" w:rsidRPr="00482E3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сельского поселения </w:t>
      </w:r>
      <w:r w:rsidR="00274962">
        <w:rPr>
          <w:rFonts w:ascii="Times New Roman" w:hAnsi="Times New Roman" w:cs="Times New Roman"/>
          <w:color w:val="000000"/>
          <w:sz w:val="28"/>
          <w:szCs w:val="28"/>
        </w:rPr>
        <w:t>Курманкеевский</w:t>
      </w:r>
      <w:r w:rsidR="00482E30" w:rsidRPr="00482E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25A9" w:rsidRPr="00482E30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5B25A9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частью 5 статьи 99 указанного Федерального закона (далее  соответственно - контроль, объекты контроля, Федеральный закон). 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2. 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Взаимодействие субъектов контроля с </w:t>
      </w:r>
      <w:r w:rsidR="005B25A9" w:rsidRPr="00482E3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сельского поселения </w:t>
      </w:r>
      <w:r w:rsidR="00274962">
        <w:rPr>
          <w:rFonts w:ascii="Times New Roman" w:hAnsi="Times New Roman" w:cs="Times New Roman"/>
          <w:color w:val="000000"/>
          <w:sz w:val="28"/>
          <w:szCs w:val="28"/>
        </w:rPr>
        <w:t>Курманкеевский</w:t>
      </w:r>
      <w:r w:rsidR="005B25A9" w:rsidRPr="00482E3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5B25A9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  <w:proofErr w:type="gramEnd"/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Региональной информационной системой в сфере закупок товаров, раб</w:t>
      </w:r>
      <w:r w:rsidR="005B25A9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от, услуг для обеспечения нужд </w:t>
      </w:r>
      <w:r w:rsidR="005B25A9" w:rsidRPr="001341D6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 (далее – Региональная информационная система) объектов контроля в форме электронного документа;</w:t>
      </w:r>
    </w:p>
    <w:p w:rsidR="005B25A9" w:rsidRPr="001341D6" w:rsidRDefault="005B25A9" w:rsidP="005B25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при согласовании </w:t>
      </w:r>
      <w:r w:rsidRPr="002711C9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274962">
        <w:rPr>
          <w:rFonts w:ascii="Times New Roman" w:hAnsi="Times New Roman" w:cs="Times New Roman"/>
          <w:color w:val="000000"/>
          <w:sz w:val="28"/>
          <w:szCs w:val="28"/>
        </w:rPr>
        <w:t>Курманкеевский</w:t>
      </w:r>
      <w:r w:rsidRPr="002711C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341D6">
        <w:rPr>
          <w:rFonts w:ascii="Times New Roman" w:hAnsi="Times New Roman" w:cs="Times New Roman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  <w:proofErr w:type="gramEnd"/>
    </w:p>
    <w:p w:rsidR="001F085C" w:rsidRPr="001341D6" w:rsidRDefault="002711C9" w:rsidP="002711C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F085C" w:rsidRPr="001341D6">
        <w:rPr>
          <w:rFonts w:ascii="Times New Roman" w:hAnsi="Times New Roman" w:cs="Times New Roman"/>
          <w:color w:val="000000"/>
          <w:sz w:val="28"/>
          <w:szCs w:val="28"/>
        </w:rPr>
        <w:t>3. </w:t>
      </w:r>
      <w:proofErr w:type="gramStart"/>
      <w:r w:rsidR="001F085C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При размещении электронного документа </w:t>
      </w:r>
      <w:r w:rsidR="009A4AC8" w:rsidRPr="007D0D1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  <w:r w:rsidR="00274962">
        <w:rPr>
          <w:rFonts w:ascii="Times New Roman" w:hAnsi="Times New Roman" w:cs="Times New Roman"/>
          <w:color w:val="000000"/>
          <w:sz w:val="28"/>
          <w:szCs w:val="28"/>
        </w:rPr>
        <w:t>Курманкеевский</w:t>
      </w:r>
      <w:r w:rsidR="009A4AC8" w:rsidRPr="007D0D1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9A4AC8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085C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  <w:proofErr w:type="gramEnd"/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5. Сведения о закрытых объектах конт</w:t>
      </w:r>
      <w:r w:rsidR="009A4AC8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роля направляются в </w:t>
      </w:r>
      <w:r w:rsidR="009A4AC8" w:rsidRPr="007D0D1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сельского поселения </w:t>
      </w:r>
      <w:r w:rsidR="00274962">
        <w:rPr>
          <w:rFonts w:ascii="Times New Roman" w:hAnsi="Times New Roman" w:cs="Times New Roman"/>
          <w:color w:val="000000"/>
          <w:sz w:val="28"/>
          <w:szCs w:val="28"/>
        </w:rPr>
        <w:t>Курманкеевский</w:t>
      </w:r>
      <w:r w:rsidR="009A4AC8" w:rsidRPr="007D0D1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9A4AC8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в следующих формах:</w:t>
      </w:r>
    </w:p>
    <w:p w:rsidR="009A4AC8" w:rsidRPr="001341D6" w:rsidRDefault="009A4AC8" w:rsidP="009A4A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сведения о</w:t>
      </w:r>
      <w:r w:rsidR="007D0D11">
        <w:rPr>
          <w:rFonts w:ascii="Times New Roman" w:hAnsi="Times New Roman" w:cs="Times New Roman"/>
          <w:color w:val="000000"/>
          <w:sz w:val="28"/>
          <w:szCs w:val="28"/>
        </w:rPr>
        <w:t xml:space="preserve"> приглашении принять участие в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9A4AC8" w:rsidRPr="001341D6" w:rsidRDefault="009A4AC8" w:rsidP="009A4A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документации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9A4AC8" w:rsidRPr="001341D6" w:rsidRDefault="009A4AC8" w:rsidP="009A4A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9A4AC8" w:rsidRPr="001341D6" w:rsidRDefault="009A4AC8" w:rsidP="009A4A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1F085C" w:rsidRPr="001341D6" w:rsidRDefault="009A4AC8" w:rsidP="009A4A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сведения о контракте (его изменении), включаемые в реестр контрактов, содержащий сведения, составляющие государственную тайну, - по форме, утвержденной законодательством.</w:t>
      </w:r>
    </w:p>
    <w:p w:rsidR="007A5E63" w:rsidRPr="001341D6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6. 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Закрытые объекты контроля, сведения о закрытых объектах контроля направляются субъектом контроля для согласования в </w:t>
      </w:r>
      <w:r w:rsidR="00D4486E" w:rsidRPr="001341D6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274962">
        <w:rPr>
          <w:rFonts w:ascii="Times New Roman" w:hAnsi="Times New Roman" w:cs="Times New Roman"/>
          <w:color w:val="000000"/>
          <w:sz w:val="28"/>
          <w:szCs w:val="28"/>
        </w:rPr>
        <w:t>Курманкеевский</w:t>
      </w:r>
      <w:r w:rsidR="00D4486E" w:rsidRPr="001341D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52063C" w:rsidRPr="001341D6">
        <w:rPr>
          <w:rFonts w:ascii="Times New Roman" w:hAnsi="Times New Roman" w:cs="Times New Roman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на бумажном носителе в трех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экземплярах.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7A5E63" w:rsidRPr="001341D6" w:rsidRDefault="00D4486E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7B0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274962">
        <w:rPr>
          <w:rFonts w:ascii="Times New Roman" w:hAnsi="Times New Roman" w:cs="Times New Roman"/>
          <w:sz w:val="28"/>
          <w:szCs w:val="28"/>
        </w:rPr>
        <w:t>Курманкеевский</w:t>
      </w:r>
      <w:r w:rsidRPr="00957B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341D6">
        <w:rPr>
          <w:rFonts w:ascii="Times New Roman" w:hAnsi="Times New Roman" w:cs="Times New Roman"/>
          <w:sz w:val="28"/>
          <w:szCs w:val="28"/>
        </w:rPr>
        <w:t xml:space="preserve">     </w:t>
      </w:r>
      <w:r w:rsidR="007A5E63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r w:rsidRPr="00957B0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74962">
        <w:rPr>
          <w:rFonts w:ascii="Times New Roman" w:hAnsi="Times New Roman" w:cs="Times New Roman"/>
          <w:sz w:val="28"/>
          <w:szCs w:val="28"/>
        </w:rPr>
        <w:t>Курманкеевский</w:t>
      </w:r>
      <w:r w:rsidRPr="00957B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341D6">
        <w:rPr>
          <w:rFonts w:ascii="Times New Roman" w:hAnsi="Times New Roman" w:cs="Times New Roman"/>
          <w:sz w:val="28"/>
          <w:szCs w:val="28"/>
        </w:rPr>
        <w:t xml:space="preserve"> </w:t>
      </w:r>
      <w:r w:rsidR="007A5E63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и возвращает субъекту контроля один экземпляр закрытого объекта контроля или сведений о закрытом объекте контроля. </w:t>
      </w:r>
      <w:proofErr w:type="gramEnd"/>
    </w:p>
    <w:p w:rsidR="001F085C" w:rsidRPr="001341D6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</w:t>
      </w:r>
      <w:r w:rsidR="001F085C" w:rsidRPr="001341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</w:t>
      </w:r>
      <w:r w:rsidR="00F35376">
        <w:rPr>
          <w:rFonts w:ascii="Times New Roman" w:hAnsi="Times New Roman" w:cs="Times New Roman"/>
          <w:color w:val="000000"/>
          <w:sz w:val="28"/>
          <w:szCs w:val="28"/>
        </w:rPr>
        <w:t xml:space="preserve">, сведения о закрытых объектах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контроля, направляемые на бумажном носителе, подписываются лицом, имеющим право действовать от имени субъекта контроля.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8. 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взаимодействия субъектов контроля с </w:t>
      </w:r>
      <w:r w:rsidR="007A5E63" w:rsidRPr="0083581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сельского поселения </w:t>
      </w:r>
      <w:r w:rsidR="00274962">
        <w:rPr>
          <w:rFonts w:ascii="Times New Roman" w:hAnsi="Times New Roman" w:cs="Times New Roman"/>
          <w:color w:val="000000"/>
          <w:sz w:val="28"/>
          <w:szCs w:val="28"/>
        </w:rPr>
        <w:t>Курманкеевский</w:t>
      </w:r>
      <w:r w:rsidR="007A5E63" w:rsidRPr="0083581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7A5E63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сельского поселения </w:t>
      </w:r>
      <w:r w:rsidR="00274962">
        <w:rPr>
          <w:rFonts w:ascii="Times New Roman" w:hAnsi="Times New Roman" w:cs="Times New Roman"/>
          <w:color w:val="000000"/>
          <w:sz w:val="28"/>
          <w:szCs w:val="28"/>
        </w:rPr>
        <w:t>Курманкеевский</w:t>
      </w:r>
      <w:r w:rsidR="007A5E63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  <w:proofErr w:type="gramEnd"/>
    </w:p>
    <w:p w:rsidR="007A5E63" w:rsidRPr="001341D6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9. При осуществлении взаимодействия с субъектами контроля </w:t>
      </w:r>
      <w:r w:rsidRPr="0083581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274962">
        <w:rPr>
          <w:rFonts w:ascii="Times New Roman" w:hAnsi="Times New Roman" w:cs="Times New Roman"/>
          <w:sz w:val="28"/>
          <w:szCs w:val="28"/>
        </w:rPr>
        <w:t>Курманкеевский</w:t>
      </w:r>
      <w:r w:rsidRPr="0083581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341D6">
        <w:rPr>
          <w:rFonts w:ascii="Times New Roman" w:hAnsi="Times New Roman" w:cs="Times New Roman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7A5E63" w:rsidRPr="001341D6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7A5E63" w:rsidRPr="001341D6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</w:t>
      </w:r>
      <w:proofErr w:type="spell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</w:t>
      </w:r>
      <w:r w:rsidRPr="001341D6">
        <w:rPr>
          <w:rFonts w:ascii="Times New Roman" w:hAnsi="Times New Roman" w:cs="Times New Roman"/>
          <w:sz w:val="28"/>
          <w:szCs w:val="28"/>
        </w:rPr>
        <w:t>получателей средств бюджета</w:t>
      </w:r>
      <w:r w:rsidR="00A375CE" w:rsidRPr="001341D6">
        <w:rPr>
          <w:rFonts w:ascii="Times New Roman" w:hAnsi="Times New Roman" w:cs="Times New Roman"/>
          <w:sz w:val="28"/>
          <w:szCs w:val="28"/>
        </w:rPr>
        <w:t xml:space="preserve"> </w:t>
      </w:r>
      <w:r w:rsidR="00A375CE" w:rsidRPr="008358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74962">
        <w:rPr>
          <w:rFonts w:ascii="Times New Roman" w:hAnsi="Times New Roman" w:cs="Times New Roman"/>
          <w:sz w:val="28"/>
          <w:szCs w:val="28"/>
        </w:rPr>
        <w:t>Курманкеевский</w:t>
      </w:r>
      <w:r w:rsidR="00A375CE" w:rsidRPr="0083581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</w:t>
      </w:r>
      <w:r w:rsidR="00A375CE" w:rsidRPr="00835810">
        <w:rPr>
          <w:rFonts w:ascii="Times New Roman" w:hAnsi="Times New Roman" w:cs="Times New Roman"/>
          <w:sz w:val="28"/>
          <w:szCs w:val="28"/>
        </w:rPr>
        <w:lastRenderedPageBreak/>
        <w:t>район Республики Башкортостан</w:t>
      </w:r>
      <w:r w:rsidRPr="00835810">
        <w:rPr>
          <w:rFonts w:ascii="Times New Roman" w:hAnsi="Times New Roman" w:cs="Times New Roman"/>
          <w:sz w:val="28"/>
          <w:szCs w:val="28"/>
        </w:rPr>
        <w:t>;</w:t>
      </w:r>
      <w:r w:rsidRPr="001341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A5E63" w:rsidRPr="001341D6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</w:t>
      </w:r>
      <w:r w:rsidR="00A375CE" w:rsidRPr="0083581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74962">
        <w:rPr>
          <w:rFonts w:ascii="Times New Roman" w:hAnsi="Times New Roman" w:cs="Times New Roman"/>
          <w:sz w:val="28"/>
          <w:szCs w:val="28"/>
        </w:rPr>
        <w:t>Курманкеевский</w:t>
      </w:r>
      <w:r w:rsidR="00A375CE" w:rsidRPr="0083581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A375CE" w:rsidRPr="001341D6">
        <w:rPr>
          <w:rFonts w:ascii="Times New Roman" w:hAnsi="Times New Roman" w:cs="Times New Roman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sz w:val="28"/>
          <w:szCs w:val="28"/>
        </w:rPr>
        <w:t xml:space="preserve"> и иных документах, установленных Правительством Республики Башкортостан, Правительством Российской Федерации,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</w:t>
      </w:r>
      <w:proofErr w:type="gramEnd"/>
      <w:r w:rsidRPr="001341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41D6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обязательств, направляемых в </w:t>
      </w:r>
      <w:r w:rsidR="00A375CE" w:rsidRPr="00AE226C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274962">
        <w:rPr>
          <w:rFonts w:ascii="Times New Roman" w:hAnsi="Times New Roman" w:cs="Times New Roman"/>
          <w:sz w:val="28"/>
          <w:szCs w:val="28"/>
        </w:rPr>
        <w:t>Курманкеевский</w:t>
      </w:r>
      <w:r w:rsidR="00A375CE" w:rsidRPr="00AE22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A375CE" w:rsidRPr="001341D6">
        <w:rPr>
          <w:rFonts w:ascii="Times New Roman" w:hAnsi="Times New Roman" w:cs="Times New Roman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  <w:proofErr w:type="gramEnd"/>
    </w:p>
    <w:p w:rsidR="007A5E63" w:rsidRPr="001341D6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предмет </w:t>
      </w:r>
      <w:proofErr w:type="spell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муниципального учреждения, утвержденных </w:t>
      </w:r>
      <w:r w:rsidRPr="001341D6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28 июля 2010 года</w:t>
      </w:r>
      <w:proofErr w:type="gramEnd"/>
      <w:r w:rsidRPr="001341D6">
        <w:rPr>
          <w:rFonts w:ascii="Times New Roman" w:hAnsi="Times New Roman" w:cs="Times New Roman"/>
          <w:sz w:val="28"/>
          <w:szCs w:val="28"/>
        </w:rPr>
        <w:t xml:space="preserve"> № 81н (далее – план ФХД)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1BA9" w:rsidRPr="001341D6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в) субъектов контроля, указанных в подпункте «в» пункта 4 (в части </w:t>
      </w:r>
      <w:r w:rsidRPr="001341D6">
        <w:rPr>
          <w:rFonts w:ascii="Times New Roman" w:hAnsi="Times New Roman" w:cs="Times New Roman"/>
          <w:sz w:val="28"/>
          <w:szCs w:val="28"/>
        </w:rPr>
        <w:t>муниципальных унитарных предприятий)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Правил контроля (далее – унитарные предприятия), на предмет </w:t>
      </w:r>
      <w:proofErr w:type="spell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1F085C" w:rsidRPr="001341D6" w:rsidRDefault="001F085C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10. 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взаимодействия с субъектами контроля </w:t>
      </w:r>
      <w:r w:rsidR="00A01BA9" w:rsidRPr="00887AA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r w:rsidR="00274962">
        <w:rPr>
          <w:rFonts w:ascii="Times New Roman" w:hAnsi="Times New Roman" w:cs="Times New Roman"/>
          <w:color w:val="000000"/>
          <w:sz w:val="28"/>
          <w:szCs w:val="28"/>
        </w:rPr>
        <w:t>Курманкеевский</w:t>
      </w:r>
      <w:r w:rsidR="00A01BA9" w:rsidRPr="00887AA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A01BA9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  <w:proofErr w:type="gramEnd"/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</w:t>
      </w:r>
      <w:r w:rsidRPr="00B5714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01BA9" w:rsidRPr="00B5714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сельского поселения </w:t>
      </w:r>
      <w:r w:rsidR="00274962">
        <w:rPr>
          <w:rFonts w:ascii="Times New Roman" w:hAnsi="Times New Roman" w:cs="Times New Roman"/>
          <w:color w:val="000000"/>
          <w:sz w:val="28"/>
          <w:szCs w:val="28"/>
        </w:rPr>
        <w:t>Курманкеевский</w:t>
      </w:r>
      <w:r w:rsidR="00A01BA9" w:rsidRPr="00B5714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B57144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б) при постановке </w:t>
      </w:r>
      <w:r w:rsidR="00A01BA9" w:rsidRPr="00B5714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r w:rsidR="00274962">
        <w:rPr>
          <w:rFonts w:ascii="Times New Roman" w:hAnsi="Times New Roman" w:cs="Times New Roman"/>
          <w:color w:val="000000"/>
          <w:sz w:val="28"/>
          <w:szCs w:val="28"/>
        </w:rPr>
        <w:t>Курманкеевский</w:t>
      </w:r>
      <w:r w:rsidR="00A01BA9" w:rsidRPr="00B5714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A01BA9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на учет бюджетных обязательств или внесении изменений в поставленное на учет бюджетное обязательство в соответствии с Порядком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учета бюджетных обязательств, в части бюджетных обязательств, связанных с закупками товаров, работ, услуг, не включенными в план закупок;</w:t>
      </w:r>
      <w:proofErr w:type="gramEnd"/>
    </w:p>
    <w:p w:rsidR="001F085C" w:rsidRPr="001341D6" w:rsidRDefault="00BA07B7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F085C" w:rsidRPr="001341D6">
        <w:rPr>
          <w:rFonts w:ascii="Times New Roman" w:hAnsi="Times New Roman" w:cs="Times New Roman"/>
          <w:color w:val="000000"/>
          <w:sz w:val="28"/>
          <w:szCs w:val="28"/>
        </w:rPr>
        <w:t>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1F085C" w:rsidRPr="001341D6" w:rsidRDefault="00BA07B7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1F085C" w:rsidRPr="001341D6">
        <w:rPr>
          <w:rFonts w:ascii="Times New Roman" w:hAnsi="Times New Roman" w:cs="Times New Roman"/>
          <w:color w:val="000000"/>
          <w:sz w:val="28"/>
          <w:szCs w:val="28"/>
        </w:rPr>
        <w:t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3277DB" w:rsidRPr="001341D6" w:rsidRDefault="001F085C" w:rsidP="00ED73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11. При осуществлении взаимодействия с субъектами контроля </w:t>
      </w:r>
      <w:r w:rsidR="0052063C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r w:rsidR="00274962">
        <w:rPr>
          <w:rFonts w:ascii="Times New Roman" w:hAnsi="Times New Roman" w:cs="Times New Roman"/>
          <w:color w:val="000000"/>
          <w:sz w:val="28"/>
          <w:szCs w:val="28"/>
        </w:rPr>
        <w:t>Курманкеевский</w:t>
      </w:r>
      <w:r w:rsidR="000B0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63C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проверяет в соответствии с </w:t>
      </w:r>
      <w:r w:rsidR="000833F5" w:rsidRPr="001341D6">
        <w:rPr>
          <w:rFonts w:ascii="Times New Roman" w:hAnsi="Times New Roman" w:cs="Times New Roman"/>
          <w:color w:val="000000"/>
          <w:sz w:val="28"/>
          <w:szCs w:val="28"/>
        </w:rPr>
        <w:t>подпунктом «</w:t>
      </w:r>
      <w:r w:rsidR="00387670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в»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пункта 13 Правил контроля следующие объекты контроля (закрытые объекты контроля, сведения о закрытых объектах контроля):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плане-графике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ED7399" w:rsidRPr="001341D6" w:rsidRDefault="00ED7399" w:rsidP="00ED73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в) протокол определения поставщика (подрядчика, исполнителя) (сведения о протоколе)  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D7399" w:rsidRPr="001341D6" w:rsidRDefault="00ED7399" w:rsidP="00ED73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ED7399" w:rsidRPr="001341D6" w:rsidRDefault="00ED7399" w:rsidP="00ED73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непревышение начальной (максимальной) цены контракта, содержащейся в протоколе (сведениях о протоколе), цены, предложенной участником закупки,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D66ECB" w:rsidRPr="001341D6" w:rsidRDefault="00D66ECB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77DB" w:rsidRPr="001341D6" w:rsidRDefault="001F085C" w:rsidP="00670E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г) проект контракта, направляемый участнику закупки (контракт, возвращаемый участником </w:t>
      </w:r>
      <w:r w:rsidR="00387670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закупки подписанным)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(сведения о проекте контракта), на соответствие содержащихся в нем (них):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387670" w:rsidRPr="001341D6" w:rsidRDefault="00387670" w:rsidP="00387670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387670" w:rsidRPr="001341D6" w:rsidRDefault="00387670" w:rsidP="003876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11.1. 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7 статьи 2 Федерального закона от 1 мая 2019 года № 71-ФЗ «О внесении изменений в Федеральный закон</w:t>
      </w:r>
      <w:r w:rsidR="00853CDF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контроль</w:t>
      </w:r>
      <w:r w:rsidR="00853CDF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  <w:proofErr w:type="gramEnd"/>
    </w:p>
    <w:p w:rsidR="00387670" w:rsidRPr="001341D6" w:rsidRDefault="00387670" w:rsidP="003876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«а» пункта 2 части 5</w:t>
      </w:r>
      <w:r w:rsidR="00853CDF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статьи 99 Федерального закона, не осуществляется;</w:t>
      </w:r>
    </w:p>
    <w:p w:rsidR="003277DB" w:rsidRPr="001341D6" w:rsidRDefault="00387670" w:rsidP="008A7E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2) в случае, предусмотренном пунктом 1 части 5 статьи 99 Федерального закона, осуществляется контроль за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  <w:proofErr w:type="gramEnd"/>
    </w:p>
    <w:p w:rsidR="001F085C" w:rsidRPr="001341D6" w:rsidRDefault="001F085C" w:rsidP="003876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12. 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пункте 11 настоящего Порядка объекты контроля проверяются </w:t>
      </w:r>
      <w:r w:rsidR="0052063C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сельского поселения </w:t>
      </w:r>
      <w:r w:rsidR="00274962">
        <w:rPr>
          <w:rFonts w:ascii="Times New Roman" w:hAnsi="Times New Roman" w:cs="Times New Roman"/>
          <w:color w:val="000000"/>
          <w:sz w:val="28"/>
          <w:szCs w:val="28"/>
        </w:rPr>
        <w:t>Курманкеевский</w:t>
      </w:r>
      <w:r w:rsidR="0052063C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  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 w:rsidR="00E74E16" w:rsidRPr="000E167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сельского поселения </w:t>
      </w:r>
      <w:r w:rsidR="00274962">
        <w:rPr>
          <w:rFonts w:ascii="Times New Roman" w:hAnsi="Times New Roman" w:cs="Times New Roman"/>
          <w:color w:val="000000"/>
          <w:sz w:val="28"/>
          <w:szCs w:val="28"/>
        </w:rPr>
        <w:t>Курманкеевский</w:t>
      </w:r>
      <w:r w:rsidR="00E74E16" w:rsidRPr="000E167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0E167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A57E5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13. 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Предусмотренное пунктом 11 настоящего Порядка взаимодействие субъектов контроля с </w:t>
      </w:r>
      <w:r w:rsidRPr="000E167E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274962">
        <w:rPr>
          <w:rFonts w:ascii="Times New Roman" w:hAnsi="Times New Roman" w:cs="Times New Roman"/>
          <w:sz w:val="28"/>
          <w:szCs w:val="28"/>
        </w:rPr>
        <w:t>Курманкеевский</w:t>
      </w:r>
      <w:r w:rsidRPr="000E167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</w:t>
      </w:r>
      <w:r w:rsidRPr="000E167E">
        <w:rPr>
          <w:rFonts w:ascii="Times New Roman" w:hAnsi="Times New Roman" w:cs="Times New Roman"/>
          <w:sz w:val="28"/>
          <w:szCs w:val="28"/>
        </w:rPr>
        <w:lastRenderedPageBreak/>
        <w:t>Башкортостан</w:t>
      </w:r>
      <w:r w:rsidRPr="001341D6">
        <w:rPr>
          <w:rFonts w:ascii="Times New Roman" w:hAnsi="Times New Roman" w:cs="Times New Roman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  <w:proofErr w:type="gramEnd"/>
    </w:p>
    <w:p w:rsidR="005A57E5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  <w:proofErr w:type="gramEnd"/>
    </w:p>
    <w:p w:rsidR="005A57E5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  <w:proofErr w:type="gramEnd"/>
    </w:p>
    <w:p w:rsidR="005A57E5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5A57E5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сведениях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о проекте контракта):</w:t>
      </w:r>
    </w:p>
    <w:p w:rsidR="005A57E5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5A57E5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5A57E5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б) объекты контроля по закупкам, указываемым в плане-графике закупок отдельной строкой в установленных случаях проверяются на непревышение включенной в план-график закупок информации о планируемых платежах по  таким закупкам с учетом:</w:t>
      </w:r>
      <w:proofErr w:type="gramEnd"/>
    </w:p>
    <w:p w:rsidR="005A57E5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о начальной (максимальной) цене, указанной в размещенных извещениях об осуществлении закупок и (или) документации о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5A57E5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5A57E5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A57E5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1F085C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670E1D" w:rsidRPr="001341D6" w:rsidRDefault="00670E1D" w:rsidP="00670E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Pr="001341D6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274962">
        <w:rPr>
          <w:rFonts w:ascii="Times New Roman" w:hAnsi="Times New Roman" w:cs="Times New Roman"/>
          <w:sz w:val="28"/>
          <w:szCs w:val="28"/>
        </w:rPr>
        <w:t>Курманкеевский</w:t>
      </w:r>
      <w:r w:rsidRPr="001341D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670E1D" w:rsidRPr="001341D6" w:rsidRDefault="00670E1D" w:rsidP="00670E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и </w:t>
      </w:r>
      <w:r w:rsidRPr="001341D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274962">
        <w:rPr>
          <w:rFonts w:ascii="Times New Roman" w:hAnsi="Times New Roman" w:cs="Times New Roman"/>
          <w:sz w:val="28"/>
          <w:szCs w:val="28"/>
        </w:rPr>
        <w:t>Курманкеевский</w:t>
      </w:r>
      <w:r w:rsidRPr="001341D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 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670E1D" w:rsidRPr="001341D6" w:rsidRDefault="00670E1D" w:rsidP="00670E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 выявления при проведении </w:t>
      </w:r>
      <w:r w:rsidRPr="001341D6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274962">
        <w:rPr>
          <w:rFonts w:ascii="Times New Roman" w:hAnsi="Times New Roman" w:cs="Times New Roman"/>
          <w:sz w:val="28"/>
          <w:szCs w:val="28"/>
        </w:rPr>
        <w:t>Курманкеевский</w:t>
      </w:r>
      <w:r w:rsidR="00E20997">
        <w:rPr>
          <w:rFonts w:ascii="Times New Roman" w:hAnsi="Times New Roman" w:cs="Times New Roman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 w:rsidRPr="001341D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274962">
        <w:rPr>
          <w:rFonts w:ascii="Times New Roman" w:hAnsi="Times New Roman" w:cs="Times New Roman"/>
          <w:sz w:val="28"/>
          <w:szCs w:val="28"/>
        </w:rPr>
        <w:t>Курманкеевский</w:t>
      </w:r>
      <w:r w:rsidRPr="001341D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направляет субъекту контроля в Региональной информационной системе или на бумажном носителе (при осуществлении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  <w:proofErr w:type="gramEnd"/>
    </w:p>
    <w:p w:rsidR="00670E1D" w:rsidRPr="001341D6" w:rsidRDefault="00670E1D" w:rsidP="00670E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Pr="001341D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274962">
        <w:rPr>
          <w:rFonts w:ascii="Times New Roman" w:hAnsi="Times New Roman" w:cs="Times New Roman"/>
          <w:sz w:val="28"/>
          <w:szCs w:val="28"/>
        </w:rPr>
        <w:t>Курманкеевский</w:t>
      </w:r>
      <w:r w:rsidRPr="001341D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 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проставляет на сведениях о приглашении, сведениях о проекте контракта 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отметку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670E1D" w:rsidRPr="001341D6" w:rsidRDefault="00670E1D" w:rsidP="00670E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 w:rsidRPr="001341D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274962">
        <w:rPr>
          <w:rFonts w:ascii="Times New Roman" w:hAnsi="Times New Roman" w:cs="Times New Roman"/>
          <w:sz w:val="28"/>
          <w:szCs w:val="28"/>
        </w:rPr>
        <w:t>Курманкеевский</w:t>
      </w:r>
      <w:r w:rsidRPr="001341D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8A0AF9">
        <w:rPr>
          <w:rFonts w:ascii="Times New Roman" w:hAnsi="Times New Roman" w:cs="Times New Roman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на сведениях о приглашении, сведениях о проекте контракта проставляет отметку о несоответствии, если указанные изменения не внесены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по истечении 30 дней со дня отрицательного результата проверки, предусмотренной подпунктами «б» и «в» пункта 9 настоящего Порядка;</w:t>
      </w:r>
    </w:p>
    <w:p w:rsidR="000F2EF1" w:rsidRPr="001341D6" w:rsidRDefault="00670E1D" w:rsidP="000F2E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F2EF1" w:rsidRPr="001341D6" w:rsidSect="00190418">
          <w:pgSz w:w="11905" w:h="16838"/>
          <w:pgMar w:top="993" w:right="565" w:bottom="1134" w:left="1701" w:header="0" w:footer="0" w:gutter="0"/>
          <w:cols w:space="720"/>
          <w:titlePg/>
          <w:docGrid w:linePitch="381"/>
        </w:sect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</w:t>
      </w:r>
      <w:r w:rsidR="000F2EF1" w:rsidRPr="001341D6">
        <w:rPr>
          <w:rFonts w:ascii="Times New Roman" w:hAnsi="Times New Roman" w:cs="Times New Roman"/>
          <w:color w:val="000000"/>
          <w:sz w:val="28"/>
          <w:szCs w:val="28"/>
        </w:rPr>
        <w:t>возвращает их</w:t>
      </w:r>
      <w:r w:rsidR="0090773C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субъекту контроля.</w:t>
      </w:r>
    </w:p>
    <w:tbl>
      <w:tblPr>
        <w:tblpPr w:leftFromText="180" w:rightFromText="180" w:vertAnchor="text" w:horzAnchor="margin" w:tblpY="-763"/>
        <w:tblW w:w="15276" w:type="dxa"/>
        <w:tblLook w:val="04A0" w:firstRow="1" w:lastRow="0" w:firstColumn="1" w:lastColumn="0" w:noHBand="0" w:noVBand="1"/>
      </w:tblPr>
      <w:tblGrid>
        <w:gridCol w:w="2920"/>
        <w:gridCol w:w="500"/>
        <w:gridCol w:w="500"/>
        <w:gridCol w:w="500"/>
        <w:gridCol w:w="500"/>
        <w:gridCol w:w="500"/>
        <w:gridCol w:w="500"/>
        <w:gridCol w:w="500"/>
        <w:gridCol w:w="500"/>
        <w:gridCol w:w="1007"/>
        <w:gridCol w:w="735"/>
        <w:gridCol w:w="927"/>
        <w:gridCol w:w="583"/>
        <w:gridCol w:w="456"/>
        <w:gridCol w:w="4648"/>
      </w:tblGrid>
      <w:tr w:rsidR="0090773C" w:rsidRPr="00E75D19" w:rsidTr="00EF1D88">
        <w:trPr>
          <w:trHeight w:val="79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83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274962" w:rsidRDefault="0090773C" w:rsidP="00AA4BE1">
            <w:pPr>
              <w:rPr>
                <w:sz w:val="18"/>
                <w:szCs w:val="18"/>
              </w:rPr>
            </w:pPr>
            <w:proofErr w:type="gramStart"/>
            <w:r w:rsidRPr="00274962">
              <w:rPr>
                <w:sz w:val="18"/>
                <w:szCs w:val="18"/>
              </w:rPr>
              <w:t>Приложение № 1</w:t>
            </w:r>
            <w:r w:rsidRPr="00274962">
              <w:rPr>
                <w:sz w:val="18"/>
                <w:szCs w:val="18"/>
              </w:rPr>
              <w:br/>
              <w:t xml:space="preserve">к Порядку взаимодействия при осуществлении контроля Администрацией сельского поселения </w:t>
            </w:r>
            <w:r w:rsidR="00274962" w:rsidRPr="00274962">
              <w:rPr>
                <w:sz w:val="18"/>
                <w:szCs w:val="18"/>
              </w:rPr>
              <w:t>Курманкеевский</w:t>
            </w:r>
            <w:r w:rsidRPr="00274962">
              <w:rPr>
                <w:sz w:val="18"/>
                <w:szCs w:val="18"/>
              </w:rPr>
              <w:t xml:space="preserve"> сельсовет муниципального района Давлекановский район Республики Башкортостан 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</w:t>
            </w:r>
            <w:proofErr w:type="gramEnd"/>
            <w:r w:rsidRPr="00274962">
              <w:rPr>
                <w:sz w:val="18"/>
                <w:szCs w:val="18"/>
              </w:rPr>
              <w:t xml:space="preserve"> года № 1367</w:t>
            </w:r>
            <w:r w:rsidRPr="00274962">
              <w:rPr>
                <w:sz w:val="18"/>
                <w:szCs w:val="18"/>
              </w:rPr>
              <w:br/>
              <w:t xml:space="preserve">   </w:t>
            </w:r>
          </w:p>
        </w:tc>
      </w:tr>
      <w:tr w:rsidR="0090773C" w:rsidRPr="00E75D19" w:rsidTr="00EF1D88">
        <w:trPr>
          <w:trHeight w:val="907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83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4"/>
                <w:szCs w:val="14"/>
              </w:rPr>
            </w:pPr>
          </w:p>
        </w:tc>
      </w:tr>
      <w:tr w:rsidR="0090773C" w:rsidRPr="00E75D19" w:rsidTr="00EF1D88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</w:tr>
      <w:tr w:rsidR="0090773C" w:rsidRPr="00E75D19" w:rsidTr="00EF1D88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EF1D88">
        <w:trPr>
          <w:trHeight w:val="660"/>
        </w:trPr>
        <w:tc>
          <w:tcPr>
            <w:tcW w:w="152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b/>
                <w:bCs/>
                <w:sz w:val="24"/>
              </w:rPr>
            </w:pPr>
            <w:r w:rsidRPr="00E75D19">
              <w:rPr>
                <w:b/>
                <w:bCs/>
                <w:sz w:val="24"/>
              </w:rPr>
              <w:t xml:space="preserve">Сведения о приглашении принять участие в определении поставщика </w:t>
            </w:r>
            <w:r w:rsidRPr="00E75D19">
              <w:rPr>
                <w:b/>
                <w:bCs/>
                <w:sz w:val="24"/>
              </w:rPr>
              <w:br/>
              <w:t>(подрядчика, исполнителя) № __________________**</w:t>
            </w:r>
          </w:p>
        </w:tc>
      </w:tr>
      <w:tr w:rsidR="0090773C" w:rsidRPr="00E75D19" w:rsidTr="00EF1D88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Коды</w:t>
            </w:r>
          </w:p>
        </w:tc>
      </w:tr>
      <w:tr w:rsidR="0090773C" w:rsidRPr="00E75D19" w:rsidTr="00EF1D88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24"/>
              </w:rPr>
            </w:pPr>
            <w:r w:rsidRPr="00E75D19">
              <w:rPr>
                <w:sz w:val="24"/>
              </w:rPr>
              <w:t>от "____" ___________________ 20____ г.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345"/>
        </w:trPr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ИНН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435"/>
        </w:trPr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КПП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3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ОКОПФ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ОКФС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43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6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68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383</w:t>
            </w:r>
          </w:p>
        </w:tc>
      </w:tr>
      <w:tr w:rsidR="0090773C" w:rsidRPr="00E75D19" w:rsidTr="00EF1D88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E75D19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ОКЕИ</w:t>
            </w:r>
          </w:p>
        </w:tc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</w:tr>
      <w:tr w:rsidR="0090773C" w:rsidRPr="00E75D19" w:rsidTr="00EF1D88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</w:tr>
      <w:tr w:rsidR="0090773C" w:rsidRPr="00E75D19" w:rsidTr="00EF1D88">
        <w:trPr>
          <w:trHeight w:val="108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90773C" w:rsidRPr="00E75D19" w:rsidTr="00EF1D88">
        <w:trPr>
          <w:trHeight w:val="30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1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2</w:t>
            </w:r>
          </w:p>
        </w:tc>
      </w:tr>
      <w:tr w:rsidR="0090773C" w:rsidRPr="00E75D19" w:rsidTr="00EF1D88">
        <w:trPr>
          <w:trHeight w:val="300"/>
        </w:trPr>
        <w:tc>
          <w:tcPr>
            <w:tcW w:w="59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356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90773C" w:rsidRPr="00E75D19" w:rsidTr="00EF1D88">
        <w:trPr>
          <w:trHeight w:val="222"/>
        </w:trPr>
        <w:tc>
          <w:tcPr>
            <w:tcW w:w="59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90773C" w:rsidRPr="00E75D19" w:rsidTr="00EF1D88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rPr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rPr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</w:tr>
      <w:tr w:rsidR="0090773C" w:rsidRPr="00E75D19" w:rsidTr="00EF1D88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lastRenderedPageBreak/>
              <w:t xml:space="preserve">Руководитель </w:t>
            </w:r>
            <w:r w:rsidRPr="00E75D19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6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90773C" w:rsidRPr="00E75D19" w:rsidTr="00EF1D88">
        <w:trPr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EF1D88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B00C74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Лист №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B00C74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Всего листов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</w:tr>
      <w:tr w:rsidR="0090773C" w:rsidRPr="00E75D19" w:rsidTr="00EF1D88">
        <w:trPr>
          <w:trHeight w:val="270"/>
        </w:trPr>
        <w:tc>
          <w:tcPr>
            <w:tcW w:w="79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EF1D88">
        <w:trPr>
          <w:trHeight w:val="1515"/>
        </w:trPr>
        <w:tc>
          <w:tcPr>
            <w:tcW w:w="152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875B26">
            <w:pPr>
              <w:jc w:val="center"/>
              <w:rPr>
                <w:b/>
                <w:bCs/>
              </w:rPr>
            </w:pPr>
            <w:proofErr w:type="gramStart"/>
            <w:r w:rsidRPr="00875B26">
              <w:rPr>
                <w:b/>
                <w:bCs/>
              </w:rPr>
              <w:t xml:space="preserve">Отметка Администрации сельского поселения </w:t>
            </w:r>
            <w:r w:rsidR="00274962">
              <w:rPr>
                <w:b/>
                <w:bCs/>
              </w:rPr>
              <w:t>Курманкеевский</w:t>
            </w:r>
            <w:r w:rsidRPr="00875B26">
              <w:rPr>
                <w:b/>
                <w:bCs/>
              </w:rPr>
              <w:t xml:space="preserve"> сельсовет муниципального района Давлекановский район Республики Башкортостан</w:t>
            </w:r>
            <w:r w:rsidRPr="00E75D19">
              <w:rPr>
                <w:b/>
                <w:bCs/>
              </w:rPr>
              <w:t xml:space="preserve">    о соответствии контролируемой информации требованиям, установленным частью 5 статьи 99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  <w:proofErr w:type="gramEnd"/>
          </w:p>
        </w:tc>
      </w:tr>
      <w:tr w:rsidR="0090773C" w:rsidRPr="00E75D19" w:rsidTr="00EF1D88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EF1D88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3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90773C" w:rsidRPr="00E75D19" w:rsidTr="00EF1D88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EF1D88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EF1D88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EF1D88">
        <w:trPr>
          <w:trHeight w:val="1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EF1D88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16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90773C" w:rsidRPr="00E75D19" w:rsidTr="00EF1D88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E75D19">
              <w:rPr>
                <w:sz w:val="16"/>
                <w:szCs w:val="16"/>
              </w:rPr>
              <w:t>несоответствует</w:t>
            </w:r>
            <w:proofErr w:type="spellEnd"/>
            <w:r w:rsidRPr="00E75D19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EF1D88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EF1D88">
        <w:trPr>
          <w:trHeight w:val="2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6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5101F2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90773C" w:rsidRPr="00E75D19" w:rsidTr="00EF1D88">
        <w:trPr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5101F2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</w:tbl>
    <w:p w:rsidR="0090773C" w:rsidRPr="00E75D19" w:rsidRDefault="0090773C" w:rsidP="00E24CAA">
      <w:pPr>
        <w:ind w:right="142" w:firstLine="0"/>
        <w:rPr>
          <w:szCs w:val="28"/>
        </w:rPr>
      </w:pPr>
    </w:p>
    <w:p w:rsidR="0090773C" w:rsidRPr="00E75D19" w:rsidRDefault="0090773C" w:rsidP="000F2EF1">
      <w:pPr>
        <w:ind w:left="-567" w:right="142"/>
        <w:jc w:val="center"/>
        <w:rPr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00"/>
        <w:gridCol w:w="900"/>
        <w:gridCol w:w="716"/>
        <w:gridCol w:w="893"/>
        <w:gridCol w:w="583"/>
        <w:gridCol w:w="456"/>
        <w:gridCol w:w="4935"/>
      </w:tblGrid>
      <w:tr w:rsidR="000F2EF1" w:rsidRPr="00E75D19" w:rsidTr="00EF1D88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848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CAA" w:rsidRDefault="00E24CAA" w:rsidP="00E24CAA">
            <w:pPr>
              <w:ind w:firstLine="0"/>
              <w:jc w:val="left"/>
              <w:rPr>
                <w:sz w:val="14"/>
                <w:szCs w:val="14"/>
              </w:rPr>
            </w:pPr>
          </w:p>
          <w:p w:rsidR="000F2EF1" w:rsidRPr="00E75D19" w:rsidRDefault="000F2EF1" w:rsidP="00213104">
            <w:pPr>
              <w:jc w:val="left"/>
              <w:rPr>
                <w:sz w:val="14"/>
                <w:szCs w:val="14"/>
              </w:rPr>
            </w:pPr>
            <w:proofErr w:type="gramStart"/>
            <w:r w:rsidRPr="00E75D19">
              <w:rPr>
                <w:sz w:val="14"/>
                <w:szCs w:val="14"/>
              </w:rPr>
              <w:t>Приложение № 2</w:t>
            </w:r>
            <w:r w:rsidRPr="00E75D19">
              <w:rPr>
                <w:sz w:val="14"/>
                <w:szCs w:val="14"/>
              </w:rPr>
              <w:br/>
              <w:t xml:space="preserve">к Порядку взаимодействия при осуществлении контроля </w:t>
            </w:r>
            <w:r w:rsidR="0090773C" w:rsidRPr="000467A9">
              <w:rPr>
                <w:sz w:val="14"/>
                <w:szCs w:val="14"/>
              </w:rPr>
              <w:t>Администрацией сельского поселения</w:t>
            </w:r>
            <w:r w:rsidR="000467A9">
              <w:rPr>
                <w:sz w:val="14"/>
                <w:szCs w:val="14"/>
              </w:rPr>
              <w:t xml:space="preserve"> </w:t>
            </w:r>
            <w:r w:rsidR="00274962">
              <w:rPr>
                <w:sz w:val="14"/>
                <w:szCs w:val="14"/>
              </w:rPr>
              <w:t>Курманкеевский</w:t>
            </w:r>
            <w:r w:rsidR="0090773C" w:rsidRPr="000467A9">
              <w:rPr>
                <w:sz w:val="14"/>
                <w:szCs w:val="14"/>
              </w:rPr>
              <w:t xml:space="preserve"> сельсовет муниципального района Давлекановский район Республики Башкортостан</w:t>
            </w:r>
            <w:r w:rsidR="0090773C" w:rsidRPr="00E75D19">
              <w:rPr>
                <w:sz w:val="14"/>
                <w:szCs w:val="14"/>
              </w:rPr>
              <w:t xml:space="preserve">   </w:t>
            </w:r>
            <w:r w:rsidRPr="00E75D19">
              <w:rPr>
                <w:sz w:val="14"/>
                <w:szCs w:val="14"/>
              </w:rPr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</w:t>
            </w:r>
            <w:proofErr w:type="gramEnd"/>
            <w:r w:rsidRPr="00E75D19">
              <w:rPr>
                <w:sz w:val="14"/>
                <w:szCs w:val="14"/>
              </w:rPr>
              <w:t xml:space="preserve"> года № 1367</w:t>
            </w:r>
          </w:p>
        </w:tc>
      </w:tr>
      <w:tr w:rsidR="000F2EF1" w:rsidRPr="00E75D19" w:rsidTr="00EF1D88">
        <w:trPr>
          <w:trHeight w:val="47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848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4"/>
                <w:szCs w:val="14"/>
              </w:rPr>
            </w:pP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660"/>
        </w:trPr>
        <w:tc>
          <w:tcPr>
            <w:tcW w:w="151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b/>
                <w:bCs/>
                <w:sz w:val="24"/>
              </w:rPr>
            </w:pPr>
            <w:r w:rsidRPr="00E75D19">
              <w:rPr>
                <w:b/>
                <w:bCs/>
                <w:sz w:val="24"/>
              </w:rPr>
              <w:t xml:space="preserve">Сведения о </w:t>
            </w:r>
            <w:proofErr w:type="gramStart"/>
            <w:r w:rsidRPr="00E75D19">
              <w:rPr>
                <w:b/>
                <w:bCs/>
                <w:sz w:val="24"/>
              </w:rPr>
              <w:t>документации</w:t>
            </w:r>
            <w:proofErr w:type="gramEnd"/>
            <w:r w:rsidRPr="00E75D19">
              <w:rPr>
                <w:b/>
                <w:bCs/>
                <w:sz w:val="24"/>
              </w:rPr>
              <w:t xml:space="preserve"> о закупке № __________________**</w:t>
            </w: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Коды</w:t>
            </w:r>
          </w:p>
        </w:tc>
      </w:tr>
      <w:tr w:rsidR="000F2EF1" w:rsidRPr="00E75D19" w:rsidTr="00EF1D88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24"/>
              </w:rPr>
            </w:pPr>
            <w:r w:rsidRPr="00E75D19">
              <w:rPr>
                <w:sz w:val="24"/>
              </w:rPr>
              <w:t>от "____" ___________________ 20____ г.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</w:t>
            </w: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ИНН</w:t>
            </w: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КПП</w:t>
            </w: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ОКОПФ</w:t>
            </w: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ОКФС</w:t>
            </w: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97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383</w:t>
            </w:r>
          </w:p>
        </w:tc>
      </w:tr>
      <w:tr w:rsidR="000F2EF1" w:rsidRPr="00E75D19" w:rsidTr="00EF1D88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E75D19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ОКЕИ</w:t>
            </w:r>
          </w:p>
        </w:tc>
        <w:tc>
          <w:tcPr>
            <w:tcW w:w="597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EF1D88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E75D19" w:rsidTr="00EF1D88">
        <w:trPr>
          <w:trHeight w:val="1080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94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0F2EF1" w:rsidRPr="00E75D19" w:rsidTr="00EF1D88">
        <w:trPr>
          <w:trHeight w:val="225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1</w:t>
            </w:r>
          </w:p>
        </w:tc>
        <w:tc>
          <w:tcPr>
            <w:tcW w:w="948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2</w:t>
            </w:r>
          </w:p>
        </w:tc>
      </w:tr>
      <w:tr w:rsidR="000F2EF1" w:rsidRPr="00E75D19" w:rsidTr="00EF1D88">
        <w:trPr>
          <w:trHeight w:val="225"/>
        </w:trPr>
        <w:tc>
          <w:tcPr>
            <w:tcW w:w="57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48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0F2EF1" w:rsidRPr="00E75D19" w:rsidTr="00EF1D88">
        <w:trPr>
          <w:trHeight w:val="222"/>
        </w:trPr>
        <w:tc>
          <w:tcPr>
            <w:tcW w:w="57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8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</w:tr>
      <w:tr w:rsidR="000F2EF1" w:rsidRPr="00E75D19" w:rsidTr="00EF1D88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lastRenderedPageBreak/>
              <w:t xml:space="preserve">Руководитель </w:t>
            </w:r>
            <w:r w:rsidRPr="00E75D19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0F2EF1" w:rsidRPr="00E75D19" w:rsidTr="00EF1D88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714C4E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Лист №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714C4E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Всего листов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EF1D88">
        <w:trPr>
          <w:trHeight w:val="270"/>
        </w:trPr>
        <w:tc>
          <w:tcPr>
            <w:tcW w:w="83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1530"/>
        </w:trPr>
        <w:tc>
          <w:tcPr>
            <w:tcW w:w="151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CE3447">
            <w:pPr>
              <w:jc w:val="center"/>
              <w:rPr>
                <w:b/>
                <w:bCs/>
              </w:rPr>
            </w:pPr>
            <w:proofErr w:type="gramStart"/>
            <w:r w:rsidRPr="00E75D19">
              <w:rPr>
                <w:b/>
                <w:bCs/>
              </w:rPr>
              <w:t xml:space="preserve">Отметка </w:t>
            </w:r>
            <w:r w:rsidR="0090773C" w:rsidRPr="00CE3447">
              <w:rPr>
                <w:b/>
                <w:bCs/>
              </w:rPr>
              <w:t xml:space="preserve">Администрации сельского поселения </w:t>
            </w:r>
            <w:r w:rsidR="00274962">
              <w:rPr>
                <w:b/>
                <w:bCs/>
              </w:rPr>
              <w:t>Курманкеевский</w:t>
            </w:r>
            <w:r w:rsidR="0090773C" w:rsidRPr="00CE3447">
              <w:rPr>
                <w:b/>
                <w:bCs/>
              </w:rPr>
              <w:t xml:space="preserve"> сельсовет муниципального района Давлекановский район Республики Башкортостан</w:t>
            </w:r>
            <w:r w:rsidR="0090773C" w:rsidRPr="00E75D19">
              <w:rPr>
                <w:b/>
                <w:bCs/>
              </w:rPr>
              <w:t xml:space="preserve">   </w:t>
            </w:r>
            <w:r w:rsidRPr="00E75D19">
              <w:rPr>
                <w:b/>
                <w:bCs/>
              </w:rPr>
              <w:t xml:space="preserve"> о соответствии контролируемой информации требованиям, установленным частью 5 статьи 99 Федерального закона  от 5 апреля 2013 года № 44-ФЗ </w:t>
            </w:r>
            <w:r w:rsidRPr="00E75D19">
              <w:rPr>
                <w:b/>
                <w:bCs/>
              </w:rPr>
              <w:br/>
              <w:t>"О контрактной системе в сфере закупок товаров, работ, услуг для обеспечения государственных и муниципальных нужд"</w:t>
            </w:r>
            <w:proofErr w:type="gramEnd"/>
          </w:p>
        </w:tc>
      </w:tr>
      <w:tr w:rsidR="000F2EF1" w:rsidRPr="00E75D19" w:rsidTr="00EF1D8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3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0F2EF1" w:rsidRPr="00E75D19" w:rsidTr="00EF1D88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0F2EF1" w:rsidRPr="00E75D19" w:rsidTr="00EF1D88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E75D19">
              <w:rPr>
                <w:sz w:val="16"/>
                <w:szCs w:val="16"/>
              </w:rPr>
              <w:t>несоответствует</w:t>
            </w:r>
            <w:proofErr w:type="spellEnd"/>
            <w:r w:rsidRPr="00E75D19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B00C74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0F2EF1" w:rsidRPr="00E75D19" w:rsidTr="00EF1D88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</w:tbl>
    <w:p w:rsidR="00E24CAA" w:rsidRPr="00E75D19" w:rsidRDefault="00E24CAA" w:rsidP="00E24CAA">
      <w:pPr>
        <w:ind w:right="142" w:firstLine="0"/>
        <w:rPr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00"/>
        <w:gridCol w:w="1180"/>
        <w:gridCol w:w="500"/>
        <w:gridCol w:w="500"/>
        <w:gridCol w:w="500"/>
        <w:gridCol w:w="942"/>
        <w:gridCol w:w="747"/>
        <w:gridCol w:w="941"/>
        <w:gridCol w:w="587"/>
        <w:gridCol w:w="453"/>
        <w:gridCol w:w="4133"/>
      </w:tblGrid>
      <w:tr w:rsidR="000F2EF1" w:rsidRPr="00E75D19" w:rsidTr="00EF1D88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780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DF7486">
            <w:pPr>
              <w:rPr>
                <w:sz w:val="14"/>
                <w:szCs w:val="14"/>
              </w:rPr>
            </w:pPr>
            <w:proofErr w:type="gramStart"/>
            <w:r w:rsidRPr="00E75D19">
              <w:rPr>
                <w:sz w:val="14"/>
                <w:szCs w:val="14"/>
              </w:rPr>
              <w:t>Приложение № 3</w:t>
            </w:r>
            <w:r w:rsidRPr="00E75D19">
              <w:rPr>
                <w:sz w:val="14"/>
                <w:szCs w:val="14"/>
              </w:rPr>
              <w:br/>
              <w:t xml:space="preserve">к Порядку взаимодействия при осуществлении контроля </w:t>
            </w:r>
            <w:r w:rsidR="0090773C" w:rsidRPr="00DF7486">
              <w:rPr>
                <w:sz w:val="14"/>
                <w:szCs w:val="14"/>
              </w:rPr>
              <w:t xml:space="preserve">Администрацией сельского поселения </w:t>
            </w:r>
            <w:r w:rsidR="00274962">
              <w:rPr>
                <w:sz w:val="14"/>
                <w:szCs w:val="14"/>
              </w:rPr>
              <w:t>Курманкеевский</w:t>
            </w:r>
            <w:r w:rsidR="0090773C" w:rsidRPr="00DF7486">
              <w:rPr>
                <w:sz w:val="14"/>
                <w:szCs w:val="14"/>
              </w:rPr>
              <w:t xml:space="preserve"> сельсовет муниципального района Давлекановский район Республики Башкортостан</w:t>
            </w:r>
            <w:r w:rsidR="0090773C" w:rsidRPr="00E75D19">
              <w:rPr>
                <w:sz w:val="14"/>
                <w:szCs w:val="14"/>
              </w:rPr>
              <w:t xml:space="preserve">   </w:t>
            </w:r>
            <w:r w:rsidRPr="00E75D19">
              <w:rPr>
                <w:sz w:val="14"/>
                <w:szCs w:val="14"/>
              </w:rPr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</w:t>
            </w:r>
            <w:proofErr w:type="gramEnd"/>
            <w:r w:rsidRPr="00E75D19">
              <w:rPr>
                <w:sz w:val="14"/>
                <w:szCs w:val="14"/>
              </w:rPr>
              <w:t xml:space="preserve"> года № 1367</w:t>
            </w:r>
          </w:p>
        </w:tc>
      </w:tr>
      <w:tr w:rsidR="000F2EF1" w:rsidRPr="00E75D19" w:rsidTr="00EF1D88">
        <w:trPr>
          <w:trHeight w:val="1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78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4"/>
                <w:szCs w:val="14"/>
              </w:rPr>
            </w:pP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660"/>
        </w:trPr>
        <w:tc>
          <w:tcPr>
            <w:tcW w:w="151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b/>
                <w:bCs/>
                <w:sz w:val="24"/>
              </w:rPr>
            </w:pPr>
            <w:r w:rsidRPr="00E75D19">
              <w:rPr>
                <w:b/>
                <w:bCs/>
                <w:sz w:val="24"/>
              </w:rPr>
              <w:t xml:space="preserve">Сведения о протоколе определения поставщика </w:t>
            </w:r>
            <w:r w:rsidRPr="00E75D19">
              <w:rPr>
                <w:b/>
                <w:bCs/>
                <w:sz w:val="24"/>
              </w:rPr>
              <w:br/>
              <w:t>(подрядчика, исполнителя) № __________________**</w:t>
            </w: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Коды</w:t>
            </w:r>
          </w:p>
        </w:tc>
      </w:tr>
      <w:tr w:rsidR="000F2EF1" w:rsidRPr="00E75D19" w:rsidTr="00EF1D88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6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24"/>
              </w:rPr>
            </w:pPr>
            <w:r w:rsidRPr="00E75D19">
              <w:rPr>
                <w:sz w:val="24"/>
              </w:rPr>
              <w:t>от "____" ___________________ 20____ г.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7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68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ИНН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КПП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ОКОПФ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ОКФС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Телефон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6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6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17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383</w:t>
            </w:r>
          </w:p>
        </w:tc>
      </w:tr>
      <w:tr w:rsidR="000F2EF1" w:rsidRPr="00E75D19" w:rsidTr="00EF1D88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E75D19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ОКЕИ</w:t>
            </w:r>
          </w:p>
        </w:tc>
        <w:tc>
          <w:tcPr>
            <w:tcW w:w="517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EF1D88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E75D19" w:rsidTr="00EF1D88">
        <w:trPr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Идентификационный </w:t>
            </w:r>
            <w:r w:rsidRPr="00E75D19">
              <w:rPr>
                <w:sz w:val="16"/>
                <w:szCs w:val="16"/>
              </w:rPr>
              <w:br/>
              <w:t>код закупки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Начальная (максимальная) цена контракта***</w:t>
            </w:r>
          </w:p>
        </w:tc>
        <w:tc>
          <w:tcPr>
            <w:tcW w:w="5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Реквизиты участника закупки</w:t>
            </w:r>
          </w:p>
        </w:tc>
        <w:tc>
          <w:tcPr>
            <w:tcW w:w="51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Цена, предложенная участником закупки***</w:t>
            </w:r>
          </w:p>
        </w:tc>
      </w:tr>
      <w:tr w:rsidR="000F2EF1" w:rsidRPr="00E75D19" w:rsidTr="00EF1D88">
        <w:trPr>
          <w:trHeight w:val="1410"/>
        </w:trPr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90773C">
            <w:pPr>
              <w:ind w:firstLine="0"/>
              <w:rPr>
                <w:sz w:val="12"/>
                <w:szCs w:val="12"/>
              </w:rPr>
            </w:pPr>
            <w:r w:rsidRPr="00E75D19"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код причины постановки на учет (при наличии)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90773C">
            <w:pPr>
              <w:ind w:firstLine="0"/>
              <w:rPr>
                <w:sz w:val="16"/>
                <w:szCs w:val="16"/>
              </w:rPr>
            </w:pPr>
            <w:proofErr w:type="gramStart"/>
            <w:r w:rsidRPr="00E75D19">
              <w:rPr>
                <w:sz w:val="16"/>
                <w:szCs w:val="16"/>
              </w:rPr>
              <w:t>наименование (фамилия, имя, отчество (при наличии) физического лица (для участника закупки – физического лица))</w:t>
            </w:r>
            <w:proofErr w:type="gramEnd"/>
          </w:p>
        </w:tc>
        <w:tc>
          <w:tcPr>
            <w:tcW w:w="51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4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5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6</w:t>
            </w:r>
          </w:p>
        </w:tc>
      </w:tr>
      <w:tr w:rsidR="000F2EF1" w:rsidRPr="00E75D19" w:rsidTr="00EF1D88">
        <w:trPr>
          <w:trHeight w:val="222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0F2EF1" w:rsidRPr="00E75D19" w:rsidTr="00EF1D88">
        <w:trPr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0F2EF1" w:rsidRPr="00E75D19" w:rsidTr="00EF1D88">
        <w:trPr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0F2EF1" w:rsidRPr="00E75D19" w:rsidTr="00EF1D88">
        <w:trPr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0F2EF1" w:rsidRPr="00E75D19" w:rsidTr="00EF1D88">
        <w:trPr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5"/>
                <w:szCs w:val="15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</w:tr>
      <w:tr w:rsidR="000F2EF1" w:rsidRPr="00E75D19" w:rsidTr="00EF1D88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Руководитель </w:t>
            </w:r>
            <w:r w:rsidRPr="00E75D19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90773C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0F2EF1" w:rsidRPr="00E75D19" w:rsidTr="00EF1D88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90773C" w:rsidP="0090773C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</w:t>
            </w:r>
            <w:r w:rsidR="000F2EF1" w:rsidRPr="00E75D19">
              <w:rPr>
                <w:sz w:val="18"/>
                <w:szCs w:val="18"/>
              </w:rPr>
              <w:t>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90773C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Лист 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90773C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Всего листов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EF1D88">
        <w:trPr>
          <w:trHeight w:val="270"/>
        </w:trPr>
        <w:tc>
          <w:tcPr>
            <w:tcW w:w="83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1245"/>
        </w:trPr>
        <w:tc>
          <w:tcPr>
            <w:tcW w:w="151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E33EE5">
            <w:pPr>
              <w:jc w:val="center"/>
              <w:rPr>
                <w:b/>
                <w:bCs/>
              </w:rPr>
            </w:pPr>
            <w:proofErr w:type="gramStart"/>
            <w:r w:rsidRPr="00E75D19">
              <w:rPr>
                <w:b/>
                <w:bCs/>
              </w:rPr>
              <w:t xml:space="preserve">Отметка </w:t>
            </w:r>
            <w:r w:rsidR="0090773C" w:rsidRPr="00E33EE5">
              <w:rPr>
                <w:b/>
                <w:bCs/>
              </w:rPr>
              <w:t xml:space="preserve">Администрации сельского поселения </w:t>
            </w:r>
            <w:r w:rsidR="00274962">
              <w:rPr>
                <w:b/>
                <w:bCs/>
              </w:rPr>
              <w:t>Курманкеевский</w:t>
            </w:r>
            <w:r w:rsidR="0090773C" w:rsidRPr="00E33EE5">
              <w:rPr>
                <w:b/>
                <w:bCs/>
              </w:rPr>
              <w:t xml:space="preserve"> сельсовет муниципального района Давлекановский район Республики Башкортостан</w:t>
            </w:r>
            <w:r w:rsidR="0090773C" w:rsidRPr="00E75D19">
              <w:rPr>
                <w:b/>
                <w:bCs/>
              </w:rPr>
              <w:t xml:space="preserve">   </w:t>
            </w:r>
            <w:r w:rsidRPr="00E75D19">
              <w:rPr>
                <w:b/>
                <w:bCs/>
              </w:rPr>
              <w:t>о соответствии контролируемой информации требованиям, установленным частью 5 статьи 99 Федерального закона 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  <w:proofErr w:type="gramEnd"/>
          </w:p>
        </w:tc>
      </w:tr>
      <w:tr w:rsidR="000F2EF1" w:rsidRPr="00E75D19" w:rsidTr="00EF1D8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90773C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3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0F2EF1" w:rsidRPr="00E75D19" w:rsidTr="00EF1D88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81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0F2EF1" w:rsidRPr="00E75D19" w:rsidTr="00EF1D88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B00C74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E75D19">
              <w:rPr>
                <w:sz w:val="16"/>
                <w:szCs w:val="16"/>
              </w:rPr>
              <w:t>несоответствует</w:t>
            </w:r>
            <w:proofErr w:type="spellEnd"/>
            <w:r w:rsidRPr="00E75D19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90773C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0F2EF1" w:rsidRPr="00E75D19" w:rsidTr="00EF1D88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</w:tbl>
    <w:p w:rsidR="00E24CAA" w:rsidRPr="00E75D19" w:rsidRDefault="00E24CAA" w:rsidP="000F2EF1">
      <w:pPr>
        <w:ind w:left="-567" w:right="142"/>
        <w:jc w:val="center"/>
        <w:rPr>
          <w:szCs w:val="28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48"/>
        <w:gridCol w:w="548"/>
        <w:gridCol w:w="500"/>
        <w:gridCol w:w="500"/>
        <w:gridCol w:w="500"/>
        <w:gridCol w:w="749"/>
        <w:gridCol w:w="559"/>
        <w:gridCol w:w="617"/>
        <w:gridCol w:w="581"/>
        <w:gridCol w:w="458"/>
        <w:gridCol w:w="5281"/>
      </w:tblGrid>
      <w:tr w:rsidR="000F2EF1" w:rsidRPr="00E75D19" w:rsidTr="00EF1D88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824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872" w:rsidRDefault="000F2EF1" w:rsidP="008A3872">
            <w:pPr>
              <w:rPr>
                <w:sz w:val="14"/>
                <w:szCs w:val="14"/>
              </w:rPr>
            </w:pPr>
            <w:r w:rsidRPr="00E75D19">
              <w:rPr>
                <w:sz w:val="14"/>
                <w:szCs w:val="14"/>
              </w:rPr>
              <w:t>Приложение № 4</w:t>
            </w:r>
          </w:p>
          <w:p w:rsidR="000F2EF1" w:rsidRPr="00E75D19" w:rsidRDefault="000F2EF1" w:rsidP="008A3872">
            <w:pPr>
              <w:ind w:firstLine="0"/>
              <w:rPr>
                <w:sz w:val="14"/>
                <w:szCs w:val="14"/>
              </w:rPr>
            </w:pPr>
            <w:proofErr w:type="gramStart"/>
            <w:r w:rsidRPr="00E75D19">
              <w:rPr>
                <w:sz w:val="14"/>
                <w:szCs w:val="14"/>
              </w:rPr>
              <w:t xml:space="preserve">к Порядку взаимодействия при осуществлении контроля </w:t>
            </w:r>
            <w:r w:rsidR="0090773C" w:rsidRPr="00860CE8">
              <w:rPr>
                <w:sz w:val="14"/>
                <w:szCs w:val="14"/>
              </w:rPr>
              <w:t xml:space="preserve">Администрацией сельского поселения </w:t>
            </w:r>
            <w:r w:rsidR="00274962">
              <w:rPr>
                <w:sz w:val="14"/>
                <w:szCs w:val="14"/>
              </w:rPr>
              <w:t>Курманкеевский</w:t>
            </w:r>
            <w:r w:rsidR="0090773C" w:rsidRPr="00860CE8">
              <w:rPr>
                <w:sz w:val="14"/>
                <w:szCs w:val="14"/>
              </w:rPr>
              <w:t xml:space="preserve"> сельсовет муниципального района Давлекановский район Республики Башкортостан</w:t>
            </w:r>
            <w:r w:rsidR="0090773C" w:rsidRPr="00E75D19">
              <w:rPr>
                <w:sz w:val="14"/>
                <w:szCs w:val="14"/>
              </w:rPr>
              <w:t xml:space="preserve">   </w:t>
            </w:r>
            <w:r w:rsidRPr="00E75D19">
              <w:rPr>
                <w:sz w:val="14"/>
                <w:szCs w:val="14"/>
              </w:rPr>
      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0F2EF1" w:rsidRPr="00E75D19" w:rsidTr="008A3872">
        <w:trPr>
          <w:trHeight w:val="1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82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4"/>
                <w:szCs w:val="14"/>
              </w:rPr>
            </w:pP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1305"/>
        </w:trPr>
        <w:tc>
          <w:tcPr>
            <w:tcW w:w="15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b/>
                <w:bCs/>
                <w:sz w:val="24"/>
              </w:rPr>
            </w:pPr>
            <w:r w:rsidRPr="00E75D19">
              <w:rPr>
                <w:b/>
                <w:bCs/>
                <w:sz w:val="24"/>
              </w:rPr>
              <w:t xml:space="preserve">Сведения о проекте контракта, направляемого участнику закупки (контракта, возвращаемого участником закупки) </w:t>
            </w:r>
            <w:r w:rsidRPr="00E75D19">
              <w:rPr>
                <w:b/>
                <w:bCs/>
                <w:sz w:val="24"/>
              </w:rPr>
              <w:br/>
              <w:t>№ __________________**</w:t>
            </w: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Коды</w:t>
            </w:r>
          </w:p>
        </w:tc>
      </w:tr>
      <w:tr w:rsidR="000F2EF1" w:rsidRPr="00E75D19" w:rsidTr="00EF1D88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24"/>
              </w:rPr>
            </w:pPr>
            <w:r w:rsidRPr="00E75D19">
              <w:rPr>
                <w:sz w:val="24"/>
              </w:rPr>
              <w:t>от "____" ___________________ 20____ г.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7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96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ИНН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КПП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ОКОПФ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ОКФС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Телефон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1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63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383</w:t>
            </w:r>
          </w:p>
        </w:tc>
      </w:tr>
      <w:tr w:rsidR="000F2EF1" w:rsidRPr="00E75D19" w:rsidTr="00EF1D88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E75D19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ОКЕИ</w:t>
            </w:r>
          </w:p>
        </w:tc>
        <w:tc>
          <w:tcPr>
            <w:tcW w:w="63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EF1D88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E75D19" w:rsidTr="00EF1D88">
        <w:trPr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Идентификационный </w:t>
            </w:r>
            <w:r w:rsidRPr="00E75D19">
              <w:rPr>
                <w:sz w:val="18"/>
                <w:szCs w:val="18"/>
              </w:rPr>
              <w:br/>
            </w:r>
            <w:r w:rsidRPr="00E75D19">
              <w:rPr>
                <w:sz w:val="18"/>
                <w:szCs w:val="18"/>
              </w:rPr>
              <w:lastRenderedPageBreak/>
              <w:t>код закупки</w:t>
            </w:r>
          </w:p>
        </w:tc>
        <w:tc>
          <w:tcPr>
            <w:tcW w:w="602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lastRenderedPageBreak/>
              <w:t>Реквизиты поставщика, подрядчика, исполнителя</w:t>
            </w:r>
          </w:p>
        </w:tc>
        <w:tc>
          <w:tcPr>
            <w:tcW w:w="6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Цена контракта***</w:t>
            </w:r>
          </w:p>
        </w:tc>
      </w:tr>
      <w:tr w:rsidR="000F2EF1" w:rsidRPr="00E75D19" w:rsidTr="00EF1D88">
        <w:trPr>
          <w:trHeight w:val="1485"/>
        </w:trPr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2"/>
                <w:szCs w:val="12"/>
              </w:rPr>
            </w:pPr>
            <w:r w:rsidRPr="00E75D19"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3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proofErr w:type="gramStart"/>
            <w:r w:rsidRPr="00E75D19">
              <w:rPr>
                <w:sz w:val="18"/>
                <w:szCs w:val="18"/>
              </w:rPr>
              <w:t>наименование (фамилия, имя, отчество (при наличии) физического лица (для поставщика, подрядчика, исполнителя – физического лица))</w:t>
            </w:r>
            <w:proofErr w:type="gramEnd"/>
          </w:p>
        </w:tc>
        <w:tc>
          <w:tcPr>
            <w:tcW w:w="6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EF1D88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3</w:t>
            </w:r>
          </w:p>
        </w:tc>
        <w:tc>
          <w:tcPr>
            <w:tcW w:w="342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4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5</w:t>
            </w:r>
          </w:p>
        </w:tc>
      </w:tr>
      <w:tr w:rsidR="000F2EF1" w:rsidRPr="00E75D19" w:rsidTr="00EF1D88">
        <w:trPr>
          <w:trHeight w:val="27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342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63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90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342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5"/>
                <w:szCs w:val="15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5"/>
                <w:szCs w:val="15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</w:tr>
      <w:tr w:rsidR="000F2EF1" w:rsidRPr="00E75D19" w:rsidTr="00EF1D88">
        <w:trPr>
          <w:trHeight w:val="810"/>
        </w:trPr>
        <w:tc>
          <w:tcPr>
            <w:tcW w:w="872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Увеличение количества поставляемого товара при заключении контракта в соответствии с частью 18 статьи 34 Федерального закона 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5"/>
                <w:szCs w:val="15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(да/нет)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E75D19" w:rsidTr="00EF1D88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Руководитель </w:t>
            </w:r>
            <w:r w:rsidRPr="00E75D19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6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90773C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0F2EF1" w:rsidRPr="00E75D19" w:rsidTr="00EF1D88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90773C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Лист №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90773C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Всего листов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EF1D88">
        <w:trPr>
          <w:trHeight w:val="270"/>
        </w:trPr>
        <w:tc>
          <w:tcPr>
            <w:tcW w:w="81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1440"/>
        </w:trPr>
        <w:tc>
          <w:tcPr>
            <w:tcW w:w="15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485C34">
            <w:pPr>
              <w:jc w:val="center"/>
              <w:rPr>
                <w:b/>
                <w:bCs/>
              </w:rPr>
            </w:pPr>
            <w:proofErr w:type="gramStart"/>
            <w:r w:rsidRPr="00E75D19">
              <w:rPr>
                <w:b/>
                <w:bCs/>
              </w:rPr>
              <w:t xml:space="preserve">Отметка </w:t>
            </w:r>
            <w:r w:rsidR="0090773C" w:rsidRPr="00485C34">
              <w:rPr>
                <w:b/>
                <w:bCs/>
              </w:rPr>
              <w:t xml:space="preserve">Администрации сельского поселения </w:t>
            </w:r>
            <w:r w:rsidR="00274962">
              <w:rPr>
                <w:b/>
                <w:bCs/>
              </w:rPr>
              <w:t>Курманкеевский</w:t>
            </w:r>
            <w:r w:rsidR="00485C34">
              <w:rPr>
                <w:b/>
                <w:bCs/>
              </w:rPr>
              <w:t xml:space="preserve"> </w:t>
            </w:r>
            <w:r w:rsidR="0090773C" w:rsidRPr="00485C34">
              <w:rPr>
                <w:b/>
                <w:bCs/>
              </w:rPr>
              <w:t>сельсовет муниципального района Давлекановский район Республики Башкортостан</w:t>
            </w:r>
            <w:r w:rsidR="0090773C" w:rsidRPr="00E75D19">
              <w:rPr>
                <w:b/>
                <w:bCs/>
              </w:rPr>
              <w:t xml:space="preserve"> </w:t>
            </w:r>
            <w:r w:rsidRPr="00E75D19">
              <w:rPr>
                <w:b/>
                <w:bCs/>
              </w:rPr>
              <w:t>о соответствии контролируемой информации требованиям, установленным частью 5 статьи 99 Федерального закона 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  <w:proofErr w:type="gramEnd"/>
          </w:p>
        </w:tc>
      </w:tr>
      <w:tr w:rsidR="000F2EF1" w:rsidRPr="00E75D19" w:rsidTr="00EF1D8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0F2EF1" w:rsidRPr="00E75D19" w:rsidTr="00EF1D88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lastRenderedPageBreak/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452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0F2EF1" w:rsidRPr="00E75D19" w:rsidTr="00EF1D88">
        <w:trPr>
          <w:trHeight w:val="46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714C4E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E75D19">
              <w:rPr>
                <w:sz w:val="16"/>
                <w:szCs w:val="16"/>
              </w:rPr>
              <w:t>несоответствует</w:t>
            </w:r>
            <w:proofErr w:type="spellEnd"/>
            <w:r w:rsidRPr="00E75D19">
              <w:rPr>
                <w:sz w:val="16"/>
                <w:szCs w:val="16"/>
              </w:rPr>
              <w:t>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6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EF1D88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90773C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0F2EF1" w:rsidRPr="00E75D19" w:rsidTr="00EF1D88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</w:tbl>
    <w:p w:rsidR="000F2EF1" w:rsidRDefault="000F2EF1" w:rsidP="0090773C">
      <w:pPr>
        <w:ind w:right="142" w:firstLine="0"/>
        <w:rPr>
          <w:szCs w:val="28"/>
        </w:rPr>
      </w:pPr>
    </w:p>
    <w:p w:rsidR="008A3872" w:rsidRDefault="008A3872" w:rsidP="0090773C">
      <w:pPr>
        <w:ind w:right="142" w:firstLine="0"/>
        <w:rPr>
          <w:szCs w:val="28"/>
        </w:rPr>
      </w:pPr>
    </w:p>
    <w:p w:rsidR="008A3872" w:rsidRDefault="008A3872" w:rsidP="0090773C">
      <w:pPr>
        <w:ind w:right="142" w:firstLine="0"/>
        <w:rPr>
          <w:szCs w:val="28"/>
        </w:rPr>
      </w:pPr>
    </w:p>
    <w:p w:rsidR="008A3872" w:rsidRDefault="008A3872" w:rsidP="0090773C">
      <w:pPr>
        <w:ind w:right="142" w:firstLine="0"/>
        <w:rPr>
          <w:szCs w:val="28"/>
        </w:rPr>
      </w:pPr>
    </w:p>
    <w:p w:rsidR="008A3872" w:rsidRDefault="008A3872" w:rsidP="0090773C">
      <w:pPr>
        <w:ind w:right="142" w:firstLine="0"/>
        <w:rPr>
          <w:szCs w:val="28"/>
        </w:rPr>
      </w:pPr>
    </w:p>
    <w:p w:rsidR="008A3872" w:rsidRDefault="008A3872" w:rsidP="0090773C">
      <w:pPr>
        <w:ind w:right="142" w:firstLine="0"/>
        <w:rPr>
          <w:szCs w:val="28"/>
        </w:rPr>
      </w:pPr>
    </w:p>
    <w:p w:rsidR="008A3872" w:rsidRDefault="008A3872" w:rsidP="0090773C">
      <w:pPr>
        <w:ind w:right="142" w:firstLine="0"/>
        <w:rPr>
          <w:szCs w:val="28"/>
        </w:rPr>
      </w:pPr>
    </w:p>
    <w:p w:rsidR="008A3872" w:rsidRDefault="008A3872" w:rsidP="0090773C">
      <w:pPr>
        <w:ind w:right="142" w:firstLine="0"/>
        <w:rPr>
          <w:szCs w:val="28"/>
        </w:rPr>
      </w:pPr>
    </w:p>
    <w:p w:rsidR="008A3872" w:rsidRDefault="008A3872" w:rsidP="0090773C">
      <w:pPr>
        <w:ind w:right="142" w:firstLine="0"/>
        <w:rPr>
          <w:szCs w:val="28"/>
        </w:rPr>
      </w:pPr>
    </w:p>
    <w:p w:rsidR="008A3872" w:rsidRDefault="008A3872" w:rsidP="0090773C">
      <w:pPr>
        <w:ind w:right="142" w:firstLine="0"/>
        <w:rPr>
          <w:szCs w:val="28"/>
        </w:rPr>
      </w:pPr>
    </w:p>
    <w:p w:rsidR="008A3872" w:rsidRDefault="008A3872" w:rsidP="0090773C">
      <w:pPr>
        <w:ind w:right="142" w:firstLine="0"/>
        <w:rPr>
          <w:szCs w:val="28"/>
        </w:rPr>
      </w:pPr>
    </w:p>
    <w:p w:rsidR="008A3872" w:rsidRDefault="008A3872" w:rsidP="0090773C">
      <w:pPr>
        <w:ind w:right="142" w:firstLine="0"/>
        <w:rPr>
          <w:szCs w:val="28"/>
        </w:rPr>
      </w:pPr>
    </w:p>
    <w:p w:rsidR="008A3872" w:rsidRDefault="008A3872" w:rsidP="0090773C">
      <w:pPr>
        <w:ind w:right="142" w:firstLine="0"/>
        <w:rPr>
          <w:szCs w:val="28"/>
        </w:rPr>
      </w:pPr>
    </w:p>
    <w:p w:rsidR="008A3872" w:rsidRDefault="008A3872" w:rsidP="0090773C">
      <w:pPr>
        <w:ind w:right="142" w:firstLine="0"/>
        <w:rPr>
          <w:szCs w:val="28"/>
        </w:rPr>
      </w:pPr>
    </w:p>
    <w:p w:rsidR="008A3872" w:rsidRDefault="008A3872" w:rsidP="0090773C">
      <w:pPr>
        <w:ind w:right="142" w:firstLine="0"/>
        <w:rPr>
          <w:szCs w:val="28"/>
        </w:rPr>
      </w:pPr>
    </w:p>
    <w:p w:rsidR="008A3872" w:rsidRDefault="008A3872" w:rsidP="0090773C">
      <w:pPr>
        <w:ind w:right="142" w:firstLine="0"/>
        <w:rPr>
          <w:szCs w:val="28"/>
        </w:rPr>
      </w:pPr>
    </w:p>
    <w:p w:rsidR="008A3872" w:rsidRDefault="008A3872" w:rsidP="0090773C">
      <w:pPr>
        <w:ind w:right="142" w:firstLine="0"/>
        <w:rPr>
          <w:szCs w:val="28"/>
        </w:rPr>
      </w:pPr>
    </w:p>
    <w:p w:rsidR="008A3872" w:rsidRDefault="008A3872" w:rsidP="0090773C">
      <w:pPr>
        <w:ind w:right="142" w:firstLine="0"/>
        <w:rPr>
          <w:szCs w:val="28"/>
        </w:rPr>
      </w:pPr>
    </w:p>
    <w:p w:rsidR="008A3872" w:rsidRDefault="008A3872" w:rsidP="0090773C">
      <w:pPr>
        <w:ind w:right="142" w:firstLine="0"/>
        <w:rPr>
          <w:szCs w:val="28"/>
        </w:rPr>
      </w:pPr>
    </w:p>
    <w:p w:rsidR="008A3872" w:rsidRPr="00E75D19" w:rsidRDefault="008A3872" w:rsidP="0090773C">
      <w:pPr>
        <w:ind w:right="142" w:firstLine="0"/>
        <w:rPr>
          <w:szCs w:val="28"/>
        </w:rPr>
      </w:pPr>
    </w:p>
    <w:tbl>
      <w:tblPr>
        <w:tblpPr w:leftFromText="180" w:rightFromText="180" w:vertAnchor="text" w:horzAnchor="margin" w:tblpY="-2566"/>
        <w:tblW w:w="15134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80"/>
        <w:gridCol w:w="743"/>
        <w:gridCol w:w="773"/>
        <w:gridCol w:w="947"/>
        <w:gridCol w:w="508"/>
        <w:gridCol w:w="414"/>
        <w:gridCol w:w="4969"/>
      </w:tblGrid>
      <w:tr w:rsidR="0090773C" w:rsidRPr="00E75D19" w:rsidTr="00EF1D88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83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Default="0090773C" w:rsidP="00E24CAA">
            <w:pPr>
              <w:ind w:firstLine="0"/>
              <w:rPr>
                <w:sz w:val="14"/>
                <w:szCs w:val="14"/>
              </w:rPr>
            </w:pPr>
          </w:p>
          <w:p w:rsidR="008A3872" w:rsidRDefault="008A3872" w:rsidP="00E24CAA">
            <w:pPr>
              <w:ind w:firstLine="0"/>
              <w:rPr>
                <w:sz w:val="14"/>
                <w:szCs w:val="14"/>
              </w:rPr>
            </w:pPr>
          </w:p>
          <w:p w:rsidR="008A3872" w:rsidRPr="00E75D19" w:rsidRDefault="008A3872" w:rsidP="00E24CAA">
            <w:pPr>
              <w:ind w:firstLine="0"/>
              <w:rPr>
                <w:sz w:val="14"/>
                <w:szCs w:val="14"/>
              </w:rPr>
            </w:pPr>
          </w:p>
          <w:p w:rsidR="0090773C" w:rsidRPr="00E75D19" w:rsidRDefault="00E24CAA" w:rsidP="00342345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Приложение№</w:t>
            </w:r>
            <w:r w:rsidR="0090773C" w:rsidRPr="00E75D19">
              <w:rPr>
                <w:sz w:val="14"/>
                <w:szCs w:val="14"/>
              </w:rPr>
              <w:t>6</w:t>
            </w:r>
            <w:r w:rsidR="0090773C" w:rsidRPr="00E75D19">
              <w:rPr>
                <w:sz w:val="14"/>
                <w:szCs w:val="14"/>
              </w:rPr>
              <w:br/>
              <w:t xml:space="preserve">к Порядку взаимодействия при осуществлении контроля </w:t>
            </w:r>
            <w:r w:rsidR="0090773C" w:rsidRPr="00342345">
              <w:rPr>
                <w:sz w:val="14"/>
                <w:szCs w:val="14"/>
              </w:rPr>
              <w:t xml:space="preserve">Администрацией сельского поселения </w:t>
            </w:r>
            <w:r w:rsidR="00274962">
              <w:rPr>
                <w:sz w:val="14"/>
                <w:szCs w:val="14"/>
              </w:rPr>
              <w:t>Курманкеевский</w:t>
            </w:r>
            <w:r w:rsidR="0090773C" w:rsidRPr="00342345">
              <w:rPr>
                <w:sz w:val="14"/>
                <w:szCs w:val="14"/>
              </w:rPr>
              <w:t xml:space="preserve"> сельсовет муниципального района Давлекановский район Республики Башкортостан</w:t>
            </w:r>
            <w:r w:rsidR="0090773C" w:rsidRPr="00E75D19">
              <w:rPr>
                <w:sz w:val="14"/>
                <w:szCs w:val="14"/>
              </w:rPr>
              <w:t xml:space="preserve">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</w:t>
            </w:r>
            <w:proofErr w:type="gramEnd"/>
            <w:r w:rsidR="0090773C" w:rsidRPr="00E75D19">
              <w:rPr>
                <w:sz w:val="14"/>
                <w:szCs w:val="14"/>
              </w:rPr>
              <w:t xml:space="preserve"> года № 1367</w:t>
            </w:r>
          </w:p>
        </w:tc>
      </w:tr>
      <w:tr w:rsidR="0090773C" w:rsidRPr="00E75D19" w:rsidTr="00EF1D88">
        <w:trPr>
          <w:trHeight w:val="62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83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4"/>
                <w:szCs w:val="14"/>
              </w:rPr>
            </w:pPr>
          </w:p>
        </w:tc>
      </w:tr>
      <w:tr w:rsidR="0090773C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ind w:firstLine="0"/>
              <w:rPr>
                <w:b/>
                <w:bCs/>
                <w:sz w:val="24"/>
              </w:rPr>
            </w:pPr>
            <w:r w:rsidRPr="00E75D19">
              <w:rPr>
                <w:b/>
                <w:bCs/>
                <w:sz w:val="24"/>
              </w:rPr>
              <w:t>Протокол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EF1D88">
        <w:trPr>
          <w:trHeight w:val="1770"/>
        </w:trPr>
        <w:tc>
          <w:tcPr>
            <w:tcW w:w="151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b/>
                <w:bCs/>
                <w:sz w:val="24"/>
              </w:rPr>
            </w:pPr>
            <w:r w:rsidRPr="00E75D19">
              <w:rPr>
                <w:b/>
                <w:bCs/>
                <w:sz w:val="24"/>
              </w:rPr>
              <w:t xml:space="preserve"> о несоответствии контролируемой информации требованиям, установленным частью 5 </w:t>
            </w:r>
            <w:r w:rsidRPr="00E75D19">
              <w:rPr>
                <w:b/>
                <w:bCs/>
                <w:sz w:val="24"/>
              </w:rPr>
              <w:br/>
              <w:t xml:space="preserve">статьи 99 Федерального закона  от 5 апреля 2013 года № 44-ФЗ "О контрактной системе </w:t>
            </w:r>
            <w:r w:rsidRPr="00E75D19">
              <w:rPr>
                <w:b/>
                <w:bCs/>
                <w:sz w:val="24"/>
              </w:rPr>
              <w:br/>
              <w:t xml:space="preserve">в сфере закупок товаров, работ, услуг для обеспечения государственных </w:t>
            </w:r>
            <w:r w:rsidRPr="00E75D19">
              <w:rPr>
                <w:b/>
                <w:bCs/>
                <w:sz w:val="24"/>
              </w:rPr>
              <w:br/>
              <w:t>и муниципальных нужд"</w:t>
            </w:r>
            <w:r w:rsidRPr="00E75D19">
              <w:rPr>
                <w:b/>
                <w:bCs/>
                <w:sz w:val="24"/>
              </w:rPr>
              <w:br/>
              <w:t>№ __________________</w:t>
            </w:r>
          </w:p>
        </w:tc>
      </w:tr>
      <w:tr w:rsidR="0090773C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Коды</w:t>
            </w:r>
          </w:p>
        </w:tc>
      </w:tr>
      <w:tr w:rsidR="0090773C" w:rsidRPr="00E75D19" w:rsidTr="00EF1D88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48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24"/>
              </w:rPr>
            </w:pPr>
            <w:r w:rsidRPr="00E75D19">
              <w:rPr>
                <w:sz w:val="24"/>
              </w:rPr>
              <w:t>от "____" ___________________ 20____ г.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</w:t>
            </w: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7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342345">
            <w:pPr>
              <w:ind w:firstLine="0"/>
              <w:rPr>
                <w:sz w:val="18"/>
                <w:szCs w:val="18"/>
                <w:highlight w:val="yellow"/>
              </w:rPr>
            </w:pPr>
            <w:r w:rsidRPr="00342345">
              <w:rPr>
                <w:sz w:val="18"/>
                <w:szCs w:val="18"/>
              </w:rPr>
              <w:t xml:space="preserve">Администрация сельского поселения </w:t>
            </w:r>
            <w:r w:rsidR="00274962">
              <w:rPr>
                <w:sz w:val="18"/>
                <w:szCs w:val="18"/>
              </w:rPr>
              <w:t>Курманкеевский</w:t>
            </w:r>
            <w:r w:rsidRPr="00342345">
              <w:rPr>
                <w:sz w:val="18"/>
                <w:szCs w:val="18"/>
              </w:rPr>
              <w:t xml:space="preserve"> сельсовет муниципального района Давлекановский район Республики Башкортостан  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ИНН</w:t>
            </w: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25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КПП</w:t>
            </w: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ОКОПФ</w:t>
            </w: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ОКФС</w:t>
            </w: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</w:tr>
      <w:tr w:rsidR="0090773C" w:rsidRPr="00E75D19" w:rsidTr="00EF1D88">
        <w:trPr>
          <w:trHeight w:val="435"/>
        </w:trPr>
        <w:tc>
          <w:tcPr>
            <w:tcW w:w="5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9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90773C" w:rsidRPr="00E75D19" w:rsidTr="00EF1D88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дата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номер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дата</w:t>
            </w: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номер</w:t>
            </w:r>
          </w:p>
        </w:tc>
      </w:tr>
      <w:tr w:rsidR="0090773C" w:rsidRPr="00E75D19" w:rsidTr="00EF1D88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3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5</w:t>
            </w: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6</w:t>
            </w:r>
          </w:p>
        </w:tc>
      </w:tr>
      <w:tr w:rsidR="0090773C" w:rsidRPr="00E75D19" w:rsidTr="00EF1D88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3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58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90773C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rPr>
                <w:sz w:val="15"/>
                <w:szCs w:val="15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</w:tr>
      <w:tr w:rsidR="0090773C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Выявленные несоответствия:</w:t>
            </w:r>
          </w:p>
        </w:tc>
        <w:tc>
          <w:tcPr>
            <w:tcW w:w="1243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90773C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243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90773C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243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90773C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243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90773C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243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90773C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243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90773C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</w:tr>
      <w:tr w:rsidR="0090773C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EF1D88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B00C74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90773C" w:rsidRPr="00E75D19" w:rsidTr="00EF1D88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</w:tr>
      <w:tr w:rsidR="0090773C" w:rsidRPr="00E75D19" w:rsidTr="00EF1D88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EF1D88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</w:tbl>
    <w:p w:rsidR="000F2EF1" w:rsidRPr="00E75D19" w:rsidRDefault="000F2EF1" w:rsidP="000F2EF1">
      <w:pPr>
        <w:ind w:left="-567" w:right="142"/>
        <w:jc w:val="center"/>
        <w:rPr>
          <w:sz w:val="16"/>
          <w:szCs w:val="16"/>
        </w:rPr>
      </w:pPr>
    </w:p>
    <w:sectPr w:rsidR="000F2EF1" w:rsidRPr="00E75D19" w:rsidSect="00E24CAA">
      <w:pgSz w:w="16838" w:h="11905" w:orient="landscape"/>
      <w:pgMar w:top="1134" w:right="1134" w:bottom="851" w:left="1134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E95" w:rsidRDefault="00174E95" w:rsidP="001550B6">
      <w:r>
        <w:separator/>
      </w:r>
    </w:p>
  </w:endnote>
  <w:endnote w:type="continuationSeparator" w:id="0">
    <w:p w:rsidR="00174E95" w:rsidRDefault="00174E95" w:rsidP="0015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E95" w:rsidRDefault="00174E95" w:rsidP="001550B6">
      <w:r>
        <w:separator/>
      </w:r>
    </w:p>
  </w:footnote>
  <w:footnote w:type="continuationSeparator" w:id="0">
    <w:p w:rsidR="00174E95" w:rsidRDefault="00174E95" w:rsidP="00155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7D"/>
    <w:rsid w:val="00003694"/>
    <w:rsid w:val="000053E6"/>
    <w:rsid w:val="000467A9"/>
    <w:rsid w:val="00072A60"/>
    <w:rsid w:val="000833F5"/>
    <w:rsid w:val="000A2231"/>
    <w:rsid w:val="000B08FB"/>
    <w:rsid w:val="000D4C00"/>
    <w:rsid w:val="000D58AC"/>
    <w:rsid w:val="000D6CCB"/>
    <w:rsid w:val="000E167E"/>
    <w:rsid w:val="000F2EF1"/>
    <w:rsid w:val="00103D7D"/>
    <w:rsid w:val="00127097"/>
    <w:rsid w:val="001341D6"/>
    <w:rsid w:val="00145411"/>
    <w:rsid w:val="001550B6"/>
    <w:rsid w:val="00174B7A"/>
    <w:rsid w:val="00174E95"/>
    <w:rsid w:val="00176852"/>
    <w:rsid w:val="00185944"/>
    <w:rsid w:val="00190418"/>
    <w:rsid w:val="001979EE"/>
    <w:rsid w:val="001D317E"/>
    <w:rsid w:val="001F085C"/>
    <w:rsid w:val="002004F9"/>
    <w:rsid w:val="00202939"/>
    <w:rsid w:val="00213104"/>
    <w:rsid w:val="002151C4"/>
    <w:rsid w:val="002711C9"/>
    <w:rsid w:val="00274962"/>
    <w:rsid w:val="00307765"/>
    <w:rsid w:val="003277DB"/>
    <w:rsid w:val="00342345"/>
    <w:rsid w:val="00346663"/>
    <w:rsid w:val="00372189"/>
    <w:rsid w:val="00387670"/>
    <w:rsid w:val="003C1A8D"/>
    <w:rsid w:val="004645BE"/>
    <w:rsid w:val="00482E30"/>
    <w:rsid w:val="00485C34"/>
    <w:rsid w:val="004E3873"/>
    <w:rsid w:val="005101F2"/>
    <w:rsid w:val="0052063C"/>
    <w:rsid w:val="00524F53"/>
    <w:rsid w:val="005A57E5"/>
    <w:rsid w:val="005B25A9"/>
    <w:rsid w:val="005D2247"/>
    <w:rsid w:val="005F4572"/>
    <w:rsid w:val="006270B2"/>
    <w:rsid w:val="00670E1D"/>
    <w:rsid w:val="006F5B14"/>
    <w:rsid w:val="00714C4E"/>
    <w:rsid w:val="007229A2"/>
    <w:rsid w:val="00782B06"/>
    <w:rsid w:val="00782F0B"/>
    <w:rsid w:val="007A5E63"/>
    <w:rsid w:val="007B5E8C"/>
    <w:rsid w:val="007D0D11"/>
    <w:rsid w:val="007F083A"/>
    <w:rsid w:val="007F1E1D"/>
    <w:rsid w:val="00835810"/>
    <w:rsid w:val="0085189B"/>
    <w:rsid w:val="00853CDF"/>
    <w:rsid w:val="00860CE8"/>
    <w:rsid w:val="00875B26"/>
    <w:rsid w:val="00887196"/>
    <w:rsid w:val="00887AA3"/>
    <w:rsid w:val="008A0AF9"/>
    <w:rsid w:val="008A3872"/>
    <w:rsid w:val="008A7E13"/>
    <w:rsid w:val="0090773C"/>
    <w:rsid w:val="009267AC"/>
    <w:rsid w:val="00957B03"/>
    <w:rsid w:val="00993F75"/>
    <w:rsid w:val="009A4A95"/>
    <w:rsid w:val="009A4AC8"/>
    <w:rsid w:val="009B2EC9"/>
    <w:rsid w:val="009B774E"/>
    <w:rsid w:val="00A01BA9"/>
    <w:rsid w:val="00A143EA"/>
    <w:rsid w:val="00A34F5D"/>
    <w:rsid w:val="00A375CE"/>
    <w:rsid w:val="00A50578"/>
    <w:rsid w:val="00AA4BE1"/>
    <w:rsid w:val="00AB3A64"/>
    <w:rsid w:val="00AE226C"/>
    <w:rsid w:val="00AE6C4F"/>
    <w:rsid w:val="00B00C74"/>
    <w:rsid w:val="00B4235D"/>
    <w:rsid w:val="00B57144"/>
    <w:rsid w:val="00BA07B7"/>
    <w:rsid w:val="00C3500A"/>
    <w:rsid w:val="00C37A6D"/>
    <w:rsid w:val="00C519DB"/>
    <w:rsid w:val="00C60752"/>
    <w:rsid w:val="00C667CF"/>
    <w:rsid w:val="00C90B91"/>
    <w:rsid w:val="00C94CE9"/>
    <w:rsid w:val="00CC7CF0"/>
    <w:rsid w:val="00CE3447"/>
    <w:rsid w:val="00D075E9"/>
    <w:rsid w:val="00D12929"/>
    <w:rsid w:val="00D34322"/>
    <w:rsid w:val="00D4486E"/>
    <w:rsid w:val="00D617CA"/>
    <w:rsid w:val="00D66ECB"/>
    <w:rsid w:val="00D72A3E"/>
    <w:rsid w:val="00D76CDD"/>
    <w:rsid w:val="00DE52D9"/>
    <w:rsid w:val="00DF7486"/>
    <w:rsid w:val="00E0042A"/>
    <w:rsid w:val="00E20997"/>
    <w:rsid w:val="00E24CAA"/>
    <w:rsid w:val="00E33EE5"/>
    <w:rsid w:val="00E74E16"/>
    <w:rsid w:val="00E75D19"/>
    <w:rsid w:val="00EA456A"/>
    <w:rsid w:val="00ED7399"/>
    <w:rsid w:val="00EF1D88"/>
    <w:rsid w:val="00F1122A"/>
    <w:rsid w:val="00F35376"/>
    <w:rsid w:val="00FA2F6D"/>
    <w:rsid w:val="00FB555C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F0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0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53CDF"/>
  </w:style>
  <w:style w:type="paragraph" w:customStyle="1" w:styleId="ConsPlusNonformat">
    <w:name w:val="ConsPlusNonformat"/>
    <w:rsid w:val="00853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53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3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3C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3C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3C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1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1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550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50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550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50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1D317E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F2EF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F2EF1"/>
    <w:rPr>
      <w:color w:val="800080"/>
      <w:u w:val="single"/>
    </w:rPr>
  </w:style>
  <w:style w:type="paragraph" w:customStyle="1" w:styleId="xl75">
    <w:name w:val="xl75"/>
    <w:basedOn w:val="a"/>
    <w:rsid w:val="000F2EF1"/>
    <w:pPr>
      <w:spacing w:before="100" w:beforeAutospacing="1" w:after="100" w:afterAutospacing="1"/>
      <w:ind w:firstLine="0"/>
      <w:jc w:val="left"/>
      <w:textAlignment w:val="center"/>
    </w:pPr>
    <w:rPr>
      <w:szCs w:val="28"/>
    </w:rPr>
  </w:style>
  <w:style w:type="paragraph" w:customStyle="1" w:styleId="xl76">
    <w:name w:val="xl76"/>
    <w:basedOn w:val="a"/>
    <w:rsid w:val="000F2EF1"/>
    <w:pPr>
      <w:spacing w:before="100" w:beforeAutospacing="1" w:after="100" w:afterAutospacing="1"/>
      <w:ind w:firstLine="0"/>
      <w:jc w:val="lef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F2EF1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78">
    <w:name w:val="xl78"/>
    <w:basedOn w:val="a"/>
    <w:rsid w:val="000F2EF1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9">
    <w:name w:val="xl79"/>
    <w:basedOn w:val="a"/>
    <w:rsid w:val="000F2EF1"/>
    <w:pP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80">
    <w:name w:val="xl80"/>
    <w:basedOn w:val="a"/>
    <w:rsid w:val="000F2EF1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/>
      <w:color w:val="000000"/>
      <w:sz w:val="22"/>
      <w:szCs w:val="22"/>
    </w:rPr>
  </w:style>
  <w:style w:type="paragraph" w:customStyle="1" w:styleId="xl81">
    <w:name w:val="xl81"/>
    <w:basedOn w:val="a"/>
    <w:rsid w:val="000F2EF1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82">
    <w:name w:val="xl82"/>
    <w:basedOn w:val="a"/>
    <w:rsid w:val="000F2EF1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83">
    <w:name w:val="xl83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84">
    <w:name w:val="xl84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85">
    <w:name w:val="xl85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Cs w:val="28"/>
    </w:rPr>
  </w:style>
  <w:style w:type="paragraph" w:customStyle="1" w:styleId="xl86">
    <w:name w:val="xl86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87">
    <w:name w:val="xl87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88">
    <w:name w:val="xl88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89">
    <w:name w:val="xl89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FF0000"/>
      <w:sz w:val="22"/>
      <w:szCs w:val="22"/>
    </w:rPr>
  </w:style>
  <w:style w:type="paragraph" w:customStyle="1" w:styleId="xl90">
    <w:name w:val="xl90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Cs w:val="28"/>
    </w:rPr>
  </w:style>
  <w:style w:type="paragraph" w:customStyle="1" w:styleId="xl93">
    <w:name w:val="xl93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4">
    <w:name w:val="xl94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Calibri" w:hAnsi="Calibri"/>
      <w:sz w:val="22"/>
      <w:szCs w:val="22"/>
    </w:rPr>
  </w:style>
  <w:style w:type="paragraph" w:customStyle="1" w:styleId="xl95">
    <w:name w:val="xl95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96">
    <w:name w:val="xl96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sz w:val="24"/>
    </w:rPr>
  </w:style>
  <w:style w:type="paragraph" w:customStyle="1" w:styleId="xl97">
    <w:name w:val="xl97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sz w:val="24"/>
    </w:rPr>
  </w:style>
  <w:style w:type="paragraph" w:customStyle="1" w:styleId="xl98">
    <w:name w:val="xl98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99">
    <w:name w:val="xl99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Calibri" w:hAnsi="Calibri"/>
      <w:sz w:val="22"/>
      <w:szCs w:val="22"/>
    </w:rPr>
  </w:style>
  <w:style w:type="paragraph" w:customStyle="1" w:styleId="xl100">
    <w:name w:val="xl100"/>
    <w:basedOn w:val="a"/>
    <w:rsid w:val="000F2EF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01">
    <w:name w:val="xl101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02">
    <w:name w:val="xl102"/>
    <w:basedOn w:val="a"/>
    <w:rsid w:val="000F2E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03">
    <w:name w:val="xl103"/>
    <w:basedOn w:val="a"/>
    <w:rsid w:val="000F2EF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04">
    <w:name w:val="xl104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05">
    <w:name w:val="xl105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06">
    <w:name w:val="xl106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07">
    <w:name w:val="xl107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108">
    <w:name w:val="xl108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09">
    <w:name w:val="xl109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Calibri" w:hAnsi="Calibri"/>
      <w:sz w:val="22"/>
      <w:szCs w:val="22"/>
    </w:rPr>
  </w:style>
  <w:style w:type="paragraph" w:customStyle="1" w:styleId="xl112">
    <w:name w:val="xl112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114">
    <w:name w:val="xl114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</w:pPr>
    <w:rPr>
      <w:rFonts w:ascii="Calibri" w:hAnsi="Calibri"/>
      <w:sz w:val="22"/>
      <w:szCs w:val="22"/>
    </w:rPr>
  </w:style>
  <w:style w:type="paragraph" w:customStyle="1" w:styleId="xl115">
    <w:name w:val="xl115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16">
    <w:name w:val="xl116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17">
    <w:name w:val="xl117"/>
    <w:basedOn w:val="a"/>
    <w:rsid w:val="000F2EF1"/>
    <w:pPr>
      <w:spacing w:before="100" w:beforeAutospacing="1" w:after="100" w:afterAutospacing="1"/>
      <w:ind w:firstLine="0"/>
      <w:jc w:val="right"/>
      <w:textAlignment w:val="center"/>
    </w:pPr>
    <w:rPr>
      <w:b/>
      <w:bCs/>
      <w:szCs w:val="28"/>
    </w:rPr>
  </w:style>
  <w:style w:type="paragraph" w:customStyle="1" w:styleId="xl118">
    <w:name w:val="xl118"/>
    <w:basedOn w:val="a"/>
    <w:rsid w:val="000F2EF1"/>
    <w:pPr>
      <w:spacing w:before="100" w:beforeAutospacing="1" w:after="100" w:afterAutospacing="1"/>
      <w:ind w:firstLine="0"/>
      <w:jc w:val="left"/>
    </w:pPr>
    <w:rPr>
      <w:rFonts w:ascii="Arial" w:hAnsi="Arial" w:cs="Arial"/>
      <w:sz w:val="36"/>
      <w:szCs w:val="36"/>
    </w:rPr>
  </w:style>
  <w:style w:type="paragraph" w:customStyle="1" w:styleId="xl119">
    <w:name w:val="xl119"/>
    <w:basedOn w:val="a"/>
    <w:rsid w:val="000F2EF1"/>
    <w:pPr>
      <w:spacing w:before="100" w:beforeAutospacing="1" w:after="100" w:afterAutospacing="1"/>
      <w:ind w:firstLine="0"/>
      <w:jc w:val="center"/>
      <w:textAlignment w:val="center"/>
    </w:pPr>
    <w:rPr>
      <w:sz w:val="36"/>
      <w:szCs w:val="36"/>
    </w:rPr>
  </w:style>
  <w:style w:type="paragraph" w:customStyle="1" w:styleId="xl120">
    <w:name w:val="xl120"/>
    <w:basedOn w:val="a"/>
    <w:rsid w:val="000F2EF1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21">
    <w:name w:val="xl121"/>
    <w:basedOn w:val="a"/>
    <w:rsid w:val="000F2EF1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22">
    <w:name w:val="xl122"/>
    <w:basedOn w:val="a"/>
    <w:rsid w:val="000F2EF1"/>
    <w:pP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23">
    <w:name w:val="xl123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24">
    <w:name w:val="xl124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25">
    <w:name w:val="xl125"/>
    <w:basedOn w:val="a"/>
    <w:rsid w:val="000F2EF1"/>
    <w:pPr>
      <w:spacing w:before="100" w:beforeAutospacing="1" w:after="100" w:afterAutospacing="1"/>
      <w:ind w:firstLine="0"/>
      <w:jc w:val="right"/>
    </w:pPr>
    <w:rPr>
      <w:rFonts w:ascii="Calibri" w:hAnsi="Calibri"/>
      <w:sz w:val="22"/>
      <w:szCs w:val="22"/>
    </w:rPr>
  </w:style>
  <w:style w:type="paragraph" w:customStyle="1" w:styleId="xl126">
    <w:name w:val="xl126"/>
    <w:basedOn w:val="a"/>
    <w:rsid w:val="000F2EF1"/>
    <w:pPr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127">
    <w:name w:val="xl127"/>
    <w:basedOn w:val="a"/>
    <w:rsid w:val="000F2EF1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28">
    <w:name w:val="xl128"/>
    <w:basedOn w:val="a"/>
    <w:rsid w:val="000F2EF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29">
    <w:name w:val="xl129"/>
    <w:basedOn w:val="a"/>
    <w:rsid w:val="000F2EF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0">
    <w:name w:val="xl130"/>
    <w:basedOn w:val="a"/>
    <w:rsid w:val="000F2E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131">
    <w:name w:val="xl131"/>
    <w:basedOn w:val="a"/>
    <w:rsid w:val="000F2E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2">
    <w:name w:val="xl132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3">
    <w:name w:val="xl133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134">
    <w:name w:val="xl134"/>
    <w:basedOn w:val="a"/>
    <w:rsid w:val="000F2EF1"/>
    <w:pP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35">
    <w:name w:val="xl135"/>
    <w:basedOn w:val="a"/>
    <w:rsid w:val="000F2EF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0F2EF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0F2EF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0F2EF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0F2EF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0F2EF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0F2EF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0F2EF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0F2EF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0F2EF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0F2E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54">
    <w:name w:val="xl154"/>
    <w:basedOn w:val="a"/>
    <w:rsid w:val="000F2EF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55">
    <w:name w:val="xl155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0F2EF1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8">
    <w:name w:val="xl158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9">
    <w:name w:val="xl159"/>
    <w:basedOn w:val="a"/>
    <w:rsid w:val="000F2EF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0">
    <w:name w:val="xl160"/>
    <w:basedOn w:val="a"/>
    <w:rsid w:val="000F2EF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1">
    <w:name w:val="xl161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0F2E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4">
    <w:name w:val="xl164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65">
    <w:name w:val="xl165"/>
    <w:basedOn w:val="a"/>
    <w:rsid w:val="000F2EF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66">
    <w:name w:val="xl166"/>
    <w:basedOn w:val="a"/>
    <w:rsid w:val="000F2EF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67">
    <w:name w:val="xl167"/>
    <w:basedOn w:val="a"/>
    <w:rsid w:val="000F2EF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68">
    <w:name w:val="xl168"/>
    <w:basedOn w:val="a"/>
    <w:rsid w:val="000F2EF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0F2EF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0F2EF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"/>
    <w:rsid w:val="000F2E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72">
    <w:name w:val="xl172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73">
    <w:name w:val="xl173"/>
    <w:basedOn w:val="a"/>
    <w:rsid w:val="000F2E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74">
    <w:name w:val="xl174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0F2EF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0F2E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0F2E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79">
    <w:name w:val="xl179"/>
    <w:basedOn w:val="a"/>
    <w:rsid w:val="000F2EF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80">
    <w:name w:val="xl180"/>
    <w:basedOn w:val="a"/>
    <w:rsid w:val="000F2EF1"/>
    <w:pP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181">
    <w:name w:val="xl181"/>
    <w:basedOn w:val="a"/>
    <w:rsid w:val="000F2E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0F2EF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0F2E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184">
    <w:name w:val="xl184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185">
    <w:name w:val="xl185"/>
    <w:basedOn w:val="a"/>
    <w:rsid w:val="000F2EF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186">
    <w:name w:val="xl186"/>
    <w:basedOn w:val="a"/>
    <w:rsid w:val="000F2EF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7">
    <w:name w:val="xl187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8">
    <w:name w:val="xl188"/>
    <w:basedOn w:val="a"/>
    <w:rsid w:val="000F2EF1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9">
    <w:name w:val="xl189"/>
    <w:basedOn w:val="a"/>
    <w:rsid w:val="000F2EF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0">
    <w:name w:val="xl190"/>
    <w:basedOn w:val="a"/>
    <w:rsid w:val="000F2EF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1">
    <w:name w:val="xl191"/>
    <w:basedOn w:val="a"/>
    <w:rsid w:val="000F2EF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0F2EF1"/>
    <w:pP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193">
    <w:name w:val="xl193"/>
    <w:basedOn w:val="a"/>
    <w:rsid w:val="000F2EF1"/>
    <w:pPr>
      <w:pBdr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194">
    <w:name w:val="xl194"/>
    <w:basedOn w:val="a"/>
    <w:rsid w:val="000F2E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95">
    <w:name w:val="xl195"/>
    <w:basedOn w:val="a"/>
    <w:rsid w:val="000F2EF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96">
    <w:name w:val="xl196"/>
    <w:basedOn w:val="a"/>
    <w:rsid w:val="000F2E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97">
    <w:name w:val="xl197"/>
    <w:basedOn w:val="a"/>
    <w:rsid w:val="000F2E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98">
    <w:name w:val="xl198"/>
    <w:basedOn w:val="a"/>
    <w:rsid w:val="000F2EF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99">
    <w:name w:val="xl199"/>
    <w:basedOn w:val="a"/>
    <w:rsid w:val="000F2E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00">
    <w:name w:val="xl200"/>
    <w:basedOn w:val="a"/>
    <w:rsid w:val="000F2EF1"/>
    <w:pP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201">
    <w:name w:val="xl201"/>
    <w:basedOn w:val="a"/>
    <w:rsid w:val="000F2EF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202">
    <w:name w:val="xl202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203">
    <w:name w:val="xl203"/>
    <w:basedOn w:val="a"/>
    <w:rsid w:val="000F2EF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4">
    <w:name w:val="xl204"/>
    <w:basedOn w:val="a"/>
    <w:rsid w:val="000F2EF1"/>
    <w:pPr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205">
    <w:name w:val="xl205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206">
    <w:name w:val="xl206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207">
    <w:name w:val="xl207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8">
    <w:name w:val="xl208"/>
    <w:basedOn w:val="a"/>
    <w:rsid w:val="000F2EF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9">
    <w:name w:val="xl209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0">
    <w:name w:val="xl210"/>
    <w:basedOn w:val="a"/>
    <w:rsid w:val="000F2EF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1">
    <w:name w:val="xl211"/>
    <w:basedOn w:val="a"/>
    <w:rsid w:val="000F2EF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2">
    <w:name w:val="xl212"/>
    <w:basedOn w:val="a"/>
    <w:rsid w:val="000F2EF1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/>
      <w:color w:val="000000"/>
      <w:sz w:val="24"/>
    </w:rPr>
  </w:style>
  <w:style w:type="paragraph" w:customStyle="1" w:styleId="xl213">
    <w:name w:val="xl213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214">
    <w:name w:val="xl214"/>
    <w:basedOn w:val="a"/>
    <w:rsid w:val="000F2EF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15">
    <w:name w:val="xl215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16">
    <w:name w:val="xl216"/>
    <w:basedOn w:val="a"/>
    <w:rsid w:val="000F2EF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17">
    <w:name w:val="xl217"/>
    <w:basedOn w:val="a"/>
    <w:rsid w:val="000F2EF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18">
    <w:name w:val="xl218"/>
    <w:basedOn w:val="a"/>
    <w:rsid w:val="000F2EF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19">
    <w:name w:val="xl219"/>
    <w:basedOn w:val="a"/>
    <w:rsid w:val="000F2EF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20">
    <w:name w:val="xl220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221">
    <w:name w:val="xl221"/>
    <w:basedOn w:val="a"/>
    <w:rsid w:val="000F2E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22">
    <w:name w:val="xl222"/>
    <w:basedOn w:val="a"/>
    <w:rsid w:val="000F2EF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23">
    <w:name w:val="xl223"/>
    <w:basedOn w:val="a"/>
    <w:rsid w:val="000F2E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24">
    <w:name w:val="xl224"/>
    <w:basedOn w:val="a"/>
    <w:rsid w:val="000F2E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25">
    <w:name w:val="xl225"/>
    <w:basedOn w:val="a"/>
    <w:rsid w:val="000F2EF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26">
    <w:name w:val="xl226"/>
    <w:basedOn w:val="a"/>
    <w:rsid w:val="000F2E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127097"/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Гипертекстовая ссылка"/>
    <w:rsid w:val="00127097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F0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0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53CDF"/>
  </w:style>
  <w:style w:type="paragraph" w:customStyle="1" w:styleId="ConsPlusNonformat">
    <w:name w:val="ConsPlusNonformat"/>
    <w:rsid w:val="00853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53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3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3C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3C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3C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1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1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550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50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550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50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1D317E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F2EF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F2EF1"/>
    <w:rPr>
      <w:color w:val="800080"/>
      <w:u w:val="single"/>
    </w:rPr>
  </w:style>
  <w:style w:type="paragraph" w:customStyle="1" w:styleId="xl75">
    <w:name w:val="xl75"/>
    <w:basedOn w:val="a"/>
    <w:rsid w:val="000F2EF1"/>
    <w:pPr>
      <w:spacing w:before="100" w:beforeAutospacing="1" w:after="100" w:afterAutospacing="1"/>
      <w:ind w:firstLine="0"/>
      <w:jc w:val="left"/>
      <w:textAlignment w:val="center"/>
    </w:pPr>
    <w:rPr>
      <w:szCs w:val="28"/>
    </w:rPr>
  </w:style>
  <w:style w:type="paragraph" w:customStyle="1" w:styleId="xl76">
    <w:name w:val="xl76"/>
    <w:basedOn w:val="a"/>
    <w:rsid w:val="000F2EF1"/>
    <w:pPr>
      <w:spacing w:before="100" w:beforeAutospacing="1" w:after="100" w:afterAutospacing="1"/>
      <w:ind w:firstLine="0"/>
      <w:jc w:val="lef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F2EF1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78">
    <w:name w:val="xl78"/>
    <w:basedOn w:val="a"/>
    <w:rsid w:val="000F2EF1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9">
    <w:name w:val="xl79"/>
    <w:basedOn w:val="a"/>
    <w:rsid w:val="000F2EF1"/>
    <w:pP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80">
    <w:name w:val="xl80"/>
    <w:basedOn w:val="a"/>
    <w:rsid w:val="000F2EF1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/>
      <w:color w:val="000000"/>
      <w:sz w:val="22"/>
      <w:szCs w:val="22"/>
    </w:rPr>
  </w:style>
  <w:style w:type="paragraph" w:customStyle="1" w:styleId="xl81">
    <w:name w:val="xl81"/>
    <w:basedOn w:val="a"/>
    <w:rsid w:val="000F2EF1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82">
    <w:name w:val="xl82"/>
    <w:basedOn w:val="a"/>
    <w:rsid w:val="000F2EF1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83">
    <w:name w:val="xl83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84">
    <w:name w:val="xl84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85">
    <w:name w:val="xl85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Cs w:val="28"/>
    </w:rPr>
  </w:style>
  <w:style w:type="paragraph" w:customStyle="1" w:styleId="xl86">
    <w:name w:val="xl86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87">
    <w:name w:val="xl87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88">
    <w:name w:val="xl88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89">
    <w:name w:val="xl89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FF0000"/>
      <w:sz w:val="22"/>
      <w:szCs w:val="22"/>
    </w:rPr>
  </w:style>
  <w:style w:type="paragraph" w:customStyle="1" w:styleId="xl90">
    <w:name w:val="xl90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Cs w:val="28"/>
    </w:rPr>
  </w:style>
  <w:style w:type="paragraph" w:customStyle="1" w:styleId="xl93">
    <w:name w:val="xl93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4">
    <w:name w:val="xl94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Calibri" w:hAnsi="Calibri"/>
      <w:sz w:val="22"/>
      <w:szCs w:val="22"/>
    </w:rPr>
  </w:style>
  <w:style w:type="paragraph" w:customStyle="1" w:styleId="xl95">
    <w:name w:val="xl95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96">
    <w:name w:val="xl96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sz w:val="24"/>
    </w:rPr>
  </w:style>
  <w:style w:type="paragraph" w:customStyle="1" w:styleId="xl97">
    <w:name w:val="xl97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sz w:val="24"/>
    </w:rPr>
  </w:style>
  <w:style w:type="paragraph" w:customStyle="1" w:styleId="xl98">
    <w:name w:val="xl98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99">
    <w:name w:val="xl99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Calibri" w:hAnsi="Calibri"/>
      <w:sz w:val="22"/>
      <w:szCs w:val="22"/>
    </w:rPr>
  </w:style>
  <w:style w:type="paragraph" w:customStyle="1" w:styleId="xl100">
    <w:name w:val="xl100"/>
    <w:basedOn w:val="a"/>
    <w:rsid w:val="000F2EF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01">
    <w:name w:val="xl101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02">
    <w:name w:val="xl102"/>
    <w:basedOn w:val="a"/>
    <w:rsid w:val="000F2E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03">
    <w:name w:val="xl103"/>
    <w:basedOn w:val="a"/>
    <w:rsid w:val="000F2EF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04">
    <w:name w:val="xl104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05">
    <w:name w:val="xl105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06">
    <w:name w:val="xl106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07">
    <w:name w:val="xl107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108">
    <w:name w:val="xl108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09">
    <w:name w:val="xl109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Calibri" w:hAnsi="Calibri"/>
      <w:sz w:val="22"/>
      <w:szCs w:val="22"/>
    </w:rPr>
  </w:style>
  <w:style w:type="paragraph" w:customStyle="1" w:styleId="xl112">
    <w:name w:val="xl112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114">
    <w:name w:val="xl114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</w:pPr>
    <w:rPr>
      <w:rFonts w:ascii="Calibri" w:hAnsi="Calibri"/>
      <w:sz w:val="22"/>
      <w:szCs w:val="22"/>
    </w:rPr>
  </w:style>
  <w:style w:type="paragraph" w:customStyle="1" w:styleId="xl115">
    <w:name w:val="xl115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16">
    <w:name w:val="xl116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17">
    <w:name w:val="xl117"/>
    <w:basedOn w:val="a"/>
    <w:rsid w:val="000F2EF1"/>
    <w:pPr>
      <w:spacing w:before="100" w:beforeAutospacing="1" w:after="100" w:afterAutospacing="1"/>
      <w:ind w:firstLine="0"/>
      <w:jc w:val="right"/>
      <w:textAlignment w:val="center"/>
    </w:pPr>
    <w:rPr>
      <w:b/>
      <w:bCs/>
      <w:szCs w:val="28"/>
    </w:rPr>
  </w:style>
  <w:style w:type="paragraph" w:customStyle="1" w:styleId="xl118">
    <w:name w:val="xl118"/>
    <w:basedOn w:val="a"/>
    <w:rsid w:val="000F2EF1"/>
    <w:pPr>
      <w:spacing w:before="100" w:beforeAutospacing="1" w:after="100" w:afterAutospacing="1"/>
      <w:ind w:firstLine="0"/>
      <w:jc w:val="left"/>
    </w:pPr>
    <w:rPr>
      <w:rFonts w:ascii="Arial" w:hAnsi="Arial" w:cs="Arial"/>
      <w:sz w:val="36"/>
      <w:szCs w:val="36"/>
    </w:rPr>
  </w:style>
  <w:style w:type="paragraph" w:customStyle="1" w:styleId="xl119">
    <w:name w:val="xl119"/>
    <w:basedOn w:val="a"/>
    <w:rsid w:val="000F2EF1"/>
    <w:pPr>
      <w:spacing w:before="100" w:beforeAutospacing="1" w:after="100" w:afterAutospacing="1"/>
      <w:ind w:firstLine="0"/>
      <w:jc w:val="center"/>
      <w:textAlignment w:val="center"/>
    </w:pPr>
    <w:rPr>
      <w:sz w:val="36"/>
      <w:szCs w:val="36"/>
    </w:rPr>
  </w:style>
  <w:style w:type="paragraph" w:customStyle="1" w:styleId="xl120">
    <w:name w:val="xl120"/>
    <w:basedOn w:val="a"/>
    <w:rsid w:val="000F2EF1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21">
    <w:name w:val="xl121"/>
    <w:basedOn w:val="a"/>
    <w:rsid w:val="000F2EF1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22">
    <w:name w:val="xl122"/>
    <w:basedOn w:val="a"/>
    <w:rsid w:val="000F2EF1"/>
    <w:pP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23">
    <w:name w:val="xl123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24">
    <w:name w:val="xl124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25">
    <w:name w:val="xl125"/>
    <w:basedOn w:val="a"/>
    <w:rsid w:val="000F2EF1"/>
    <w:pPr>
      <w:spacing w:before="100" w:beforeAutospacing="1" w:after="100" w:afterAutospacing="1"/>
      <w:ind w:firstLine="0"/>
      <w:jc w:val="right"/>
    </w:pPr>
    <w:rPr>
      <w:rFonts w:ascii="Calibri" w:hAnsi="Calibri"/>
      <w:sz w:val="22"/>
      <w:szCs w:val="22"/>
    </w:rPr>
  </w:style>
  <w:style w:type="paragraph" w:customStyle="1" w:styleId="xl126">
    <w:name w:val="xl126"/>
    <w:basedOn w:val="a"/>
    <w:rsid w:val="000F2EF1"/>
    <w:pPr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127">
    <w:name w:val="xl127"/>
    <w:basedOn w:val="a"/>
    <w:rsid w:val="000F2EF1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28">
    <w:name w:val="xl128"/>
    <w:basedOn w:val="a"/>
    <w:rsid w:val="000F2EF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29">
    <w:name w:val="xl129"/>
    <w:basedOn w:val="a"/>
    <w:rsid w:val="000F2EF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0">
    <w:name w:val="xl130"/>
    <w:basedOn w:val="a"/>
    <w:rsid w:val="000F2E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131">
    <w:name w:val="xl131"/>
    <w:basedOn w:val="a"/>
    <w:rsid w:val="000F2E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2">
    <w:name w:val="xl132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3">
    <w:name w:val="xl133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134">
    <w:name w:val="xl134"/>
    <w:basedOn w:val="a"/>
    <w:rsid w:val="000F2EF1"/>
    <w:pP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35">
    <w:name w:val="xl135"/>
    <w:basedOn w:val="a"/>
    <w:rsid w:val="000F2EF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0F2EF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0F2EF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0F2EF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0F2EF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0F2EF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0F2EF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0F2EF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0F2EF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0F2EF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0F2E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54">
    <w:name w:val="xl154"/>
    <w:basedOn w:val="a"/>
    <w:rsid w:val="000F2EF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55">
    <w:name w:val="xl155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0F2EF1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8">
    <w:name w:val="xl158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9">
    <w:name w:val="xl159"/>
    <w:basedOn w:val="a"/>
    <w:rsid w:val="000F2EF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0">
    <w:name w:val="xl160"/>
    <w:basedOn w:val="a"/>
    <w:rsid w:val="000F2EF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1">
    <w:name w:val="xl161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0F2E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4">
    <w:name w:val="xl164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65">
    <w:name w:val="xl165"/>
    <w:basedOn w:val="a"/>
    <w:rsid w:val="000F2EF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66">
    <w:name w:val="xl166"/>
    <w:basedOn w:val="a"/>
    <w:rsid w:val="000F2EF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67">
    <w:name w:val="xl167"/>
    <w:basedOn w:val="a"/>
    <w:rsid w:val="000F2EF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68">
    <w:name w:val="xl168"/>
    <w:basedOn w:val="a"/>
    <w:rsid w:val="000F2EF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0F2EF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0F2EF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"/>
    <w:rsid w:val="000F2E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72">
    <w:name w:val="xl172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73">
    <w:name w:val="xl173"/>
    <w:basedOn w:val="a"/>
    <w:rsid w:val="000F2E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74">
    <w:name w:val="xl174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0F2EF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0F2E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0F2E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79">
    <w:name w:val="xl179"/>
    <w:basedOn w:val="a"/>
    <w:rsid w:val="000F2EF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80">
    <w:name w:val="xl180"/>
    <w:basedOn w:val="a"/>
    <w:rsid w:val="000F2EF1"/>
    <w:pP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181">
    <w:name w:val="xl181"/>
    <w:basedOn w:val="a"/>
    <w:rsid w:val="000F2E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0F2EF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0F2E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184">
    <w:name w:val="xl184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185">
    <w:name w:val="xl185"/>
    <w:basedOn w:val="a"/>
    <w:rsid w:val="000F2EF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186">
    <w:name w:val="xl186"/>
    <w:basedOn w:val="a"/>
    <w:rsid w:val="000F2EF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7">
    <w:name w:val="xl187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8">
    <w:name w:val="xl188"/>
    <w:basedOn w:val="a"/>
    <w:rsid w:val="000F2EF1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9">
    <w:name w:val="xl189"/>
    <w:basedOn w:val="a"/>
    <w:rsid w:val="000F2EF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0">
    <w:name w:val="xl190"/>
    <w:basedOn w:val="a"/>
    <w:rsid w:val="000F2EF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1">
    <w:name w:val="xl191"/>
    <w:basedOn w:val="a"/>
    <w:rsid w:val="000F2EF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0F2EF1"/>
    <w:pP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193">
    <w:name w:val="xl193"/>
    <w:basedOn w:val="a"/>
    <w:rsid w:val="000F2EF1"/>
    <w:pPr>
      <w:pBdr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194">
    <w:name w:val="xl194"/>
    <w:basedOn w:val="a"/>
    <w:rsid w:val="000F2E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95">
    <w:name w:val="xl195"/>
    <w:basedOn w:val="a"/>
    <w:rsid w:val="000F2EF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96">
    <w:name w:val="xl196"/>
    <w:basedOn w:val="a"/>
    <w:rsid w:val="000F2E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97">
    <w:name w:val="xl197"/>
    <w:basedOn w:val="a"/>
    <w:rsid w:val="000F2E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98">
    <w:name w:val="xl198"/>
    <w:basedOn w:val="a"/>
    <w:rsid w:val="000F2EF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99">
    <w:name w:val="xl199"/>
    <w:basedOn w:val="a"/>
    <w:rsid w:val="000F2E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00">
    <w:name w:val="xl200"/>
    <w:basedOn w:val="a"/>
    <w:rsid w:val="000F2EF1"/>
    <w:pP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201">
    <w:name w:val="xl201"/>
    <w:basedOn w:val="a"/>
    <w:rsid w:val="000F2EF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202">
    <w:name w:val="xl202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203">
    <w:name w:val="xl203"/>
    <w:basedOn w:val="a"/>
    <w:rsid w:val="000F2EF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4">
    <w:name w:val="xl204"/>
    <w:basedOn w:val="a"/>
    <w:rsid w:val="000F2EF1"/>
    <w:pPr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205">
    <w:name w:val="xl205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206">
    <w:name w:val="xl206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207">
    <w:name w:val="xl207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8">
    <w:name w:val="xl208"/>
    <w:basedOn w:val="a"/>
    <w:rsid w:val="000F2EF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9">
    <w:name w:val="xl209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0">
    <w:name w:val="xl210"/>
    <w:basedOn w:val="a"/>
    <w:rsid w:val="000F2EF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1">
    <w:name w:val="xl211"/>
    <w:basedOn w:val="a"/>
    <w:rsid w:val="000F2EF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2">
    <w:name w:val="xl212"/>
    <w:basedOn w:val="a"/>
    <w:rsid w:val="000F2EF1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/>
      <w:color w:val="000000"/>
      <w:sz w:val="24"/>
    </w:rPr>
  </w:style>
  <w:style w:type="paragraph" w:customStyle="1" w:styleId="xl213">
    <w:name w:val="xl213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214">
    <w:name w:val="xl214"/>
    <w:basedOn w:val="a"/>
    <w:rsid w:val="000F2EF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15">
    <w:name w:val="xl215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16">
    <w:name w:val="xl216"/>
    <w:basedOn w:val="a"/>
    <w:rsid w:val="000F2EF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17">
    <w:name w:val="xl217"/>
    <w:basedOn w:val="a"/>
    <w:rsid w:val="000F2EF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18">
    <w:name w:val="xl218"/>
    <w:basedOn w:val="a"/>
    <w:rsid w:val="000F2EF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19">
    <w:name w:val="xl219"/>
    <w:basedOn w:val="a"/>
    <w:rsid w:val="000F2EF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20">
    <w:name w:val="xl220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221">
    <w:name w:val="xl221"/>
    <w:basedOn w:val="a"/>
    <w:rsid w:val="000F2E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22">
    <w:name w:val="xl222"/>
    <w:basedOn w:val="a"/>
    <w:rsid w:val="000F2EF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23">
    <w:name w:val="xl223"/>
    <w:basedOn w:val="a"/>
    <w:rsid w:val="000F2E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24">
    <w:name w:val="xl224"/>
    <w:basedOn w:val="a"/>
    <w:rsid w:val="000F2E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25">
    <w:name w:val="xl225"/>
    <w:basedOn w:val="a"/>
    <w:rsid w:val="000F2EF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26">
    <w:name w:val="xl226"/>
    <w:basedOn w:val="a"/>
    <w:rsid w:val="000F2E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127097"/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Гипертекстовая ссылка"/>
    <w:rsid w:val="00127097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7D5A60C36D1635FC7322CEEB59A67370C30292894D4B90F8978578F229B1ADB79AC7342709CA1wEK5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ABCE763F6506F4FE6377B15300A53ADA04D5A40037D1635FC7322CEEB59A67370C30292895D7B10F8978578F229B1ADB79AC7342709CA1wEK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ABCE763F6506F4FE6377B15300A53ADA04D5A40037D1635FC7322CEEB59A67370C30292895D7B300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91D85-A8B3-4D08-A52E-37CB8F8A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5891</Words>
  <Characters>33581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Курманкеевский</cp:lastModifiedBy>
  <cp:revision>2</cp:revision>
  <cp:lastPrinted>2020-02-27T05:35:00Z</cp:lastPrinted>
  <dcterms:created xsi:type="dcterms:W3CDTF">2020-03-16T11:10:00Z</dcterms:created>
  <dcterms:modified xsi:type="dcterms:W3CDTF">2020-03-16T11:10:00Z</dcterms:modified>
</cp:coreProperties>
</file>