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21564A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21564A">
        <w:rPr>
          <w:rFonts w:ascii="Times New Roman" w:hAnsi="Times New Roman"/>
          <w:b/>
          <w:szCs w:val="28"/>
        </w:rPr>
        <w:t>10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E13C33">
        <w:rPr>
          <w:rFonts w:ascii="Times New Roman" w:hAnsi="Times New Roman"/>
          <w:szCs w:val="28"/>
        </w:rPr>
        <w:t>1</w:t>
      </w:r>
      <w:r w:rsidR="0021564A">
        <w:rPr>
          <w:rFonts w:ascii="Times New Roman" w:hAnsi="Times New Roman"/>
          <w:szCs w:val="28"/>
        </w:rPr>
        <w:t>2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21564A">
        <w:rPr>
          <w:rFonts w:ascii="Times New Roman" w:hAnsi="Times New Roman"/>
          <w:szCs w:val="28"/>
        </w:rPr>
        <w:t>март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21564A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         </w:t>
      </w:r>
      <w:r w:rsidR="00D67652">
        <w:rPr>
          <w:rFonts w:ascii="Times New Roman" w:hAnsi="Times New Roman"/>
          <w:szCs w:val="28"/>
        </w:rPr>
        <w:t xml:space="preserve">  </w:t>
      </w:r>
      <w:r w:rsidR="00160901">
        <w:rPr>
          <w:rFonts w:ascii="Times New Roman" w:hAnsi="Times New Roman"/>
          <w:szCs w:val="28"/>
        </w:rPr>
        <w:t>«</w:t>
      </w:r>
      <w:r w:rsidR="00E13C33">
        <w:rPr>
          <w:rFonts w:ascii="Times New Roman" w:hAnsi="Times New Roman"/>
          <w:szCs w:val="28"/>
        </w:rPr>
        <w:t>1</w:t>
      </w:r>
      <w:r w:rsidR="0021564A">
        <w:rPr>
          <w:rFonts w:ascii="Times New Roman" w:hAnsi="Times New Roman"/>
          <w:szCs w:val="28"/>
        </w:rPr>
        <w:t>2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21564A">
        <w:rPr>
          <w:rFonts w:ascii="Times New Roman" w:hAnsi="Times New Roman"/>
          <w:szCs w:val="28"/>
        </w:rPr>
        <w:t>марта</w:t>
      </w:r>
      <w:r w:rsidRPr="006E4F8D">
        <w:rPr>
          <w:rFonts w:ascii="Times New Roman" w:hAnsi="Times New Roman"/>
          <w:szCs w:val="28"/>
        </w:rPr>
        <w:t xml:space="preserve"> 20</w:t>
      </w:r>
      <w:r w:rsidR="0021564A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2A66BA" w:rsidRPr="00126814" w:rsidRDefault="00126814" w:rsidP="002A66BA">
      <w:pPr>
        <w:suppressAutoHyphens/>
        <w:jc w:val="center"/>
        <w:rPr>
          <w:rFonts w:ascii="Times New Roman" w:hAnsi="Times New Roman"/>
          <w:szCs w:val="28"/>
        </w:rPr>
      </w:pPr>
      <w:r w:rsidRPr="00126814">
        <w:rPr>
          <w:rFonts w:ascii="Times New Roman" w:hAnsi="Times New Roman"/>
          <w:szCs w:val="28"/>
          <w:lang w:eastAsia="ar-SA"/>
        </w:rPr>
        <w:t xml:space="preserve"> </w:t>
      </w:r>
    </w:p>
    <w:p w:rsidR="002A66BA" w:rsidRPr="002A66BA" w:rsidRDefault="002A66BA" w:rsidP="002A66BA">
      <w:pPr>
        <w:widowControl w:val="0"/>
        <w:autoSpaceDE w:val="0"/>
        <w:autoSpaceDN w:val="0"/>
        <w:jc w:val="center"/>
        <w:rPr>
          <w:rFonts w:ascii="Times New Roman" w:hAnsi="Times New Roman"/>
          <w:szCs w:val="28"/>
        </w:rPr>
      </w:pPr>
      <w:proofErr w:type="gramStart"/>
      <w:r w:rsidRPr="002A66BA">
        <w:rPr>
          <w:rFonts w:ascii="Times New Roman" w:hAnsi="Times New Roman"/>
          <w:szCs w:val="28"/>
        </w:rPr>
        <w:t xml:space="preserve">Об утверждении «Порядка взаимодействия </w:t>
      </w:r>
      <w:r w:rsidRPr="002A66BA">
        <w:rPr>
          <w:rFonts w:ascii="Times New Roman" w:hAnsi="Times New Roman"/>
          <w:color w:val="000000"/>
          <w:szCs w:val="28"/>
        </w:rPr>
        <w:t>при осуществлении контроля</w:t>
      </w:r>
      <w:r w:rsidRPr="002A66BA">
        <w:rPr>
          <w:rFonts w:ascii="Times New Roman" w:hAnsi="Times New Roman"/>
          <w:szCs w:val="28"/>
        </w:rPr>
        <w:t xml:space="preserve"> Администрации сельского поселения Ивановский сельсовет муниципального района Давлекановский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2A66BA">
        <w:rPr>
          <w:rFonts w:ascii="Times New Roman" w:hAnsi="Times New Roman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2A66BA">
        <w:rPr>
          <w:rFonts w:ascii="Times New Roman" w:hAnsi="Times New Roman"/>
          <w:szCs w:val="28"/>
        </w:rPr>
        <w:t xml:space="preserve"> Федерации от 12 декабря 2015 года № 1367»</w:t>
      </w:r>
    </w:p>
    <w:p w:rsidR="002A66BA" w:rsidRPr="002A66BA" w:rsidRDefault="002A66BA" w:rsidP="002A66BA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8"/>
        </w:rPr>
      </w:pPr>
    </w:p>
    <w:p w:rsidR="0021564A" w:rsidRDefault="002A66BA" w:rsidP="002A66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2A66BA">
        <w:rPr>
          <w:rFonts w:ascii="Times New Roman" w:hAnsi="Times New Roman"/>
          <w:color w:val="000000"/>
          <w:szCs w:val="28"/>
        </w:rPr>
        <w:t xml:space="preserve">В соответствии с </w:t>
      </w:r>
      <w:hyperlink r:id="rId9" w:history="1">
        <w:r w:rsidRPr="002A66BA">
          <w:rPr>
            <w:rFonts w:ascii="Times New Roman" w:hAnsi="Times New Roman"/>
            <w:color w:val="000000"/>
            <w:szCs w:val="28"/>
          </w:rPr>
          <w:t>частью 6 статьи 99</w:t>
        </w:r>
      </w:hyperlink>
      <w:r w:rsidRPr="002A66BA">
        <w:rPr>
          <w:rFonts w:ascii="Times New Roman" w:hAnsi="Times New Roman"/>
          <w:color w:val="000000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2A66BA">
          <w:rPr>
            <w:rFonts w:ascii="Times New Roman" w:hAnsi="Times New Roman"/>
            <w:color w:val="000000"/>
            <w:szCs w:val="28"/>
          </w:rPr>
          <w:t>пунктом 11</w:t>
        </w:r>
      </w:hyperlink>
      <w:r w:rsidRPr="002A66BA">
        <w:rPr>
          <w:rFonts w:ascii="Times New Roman" w:hAnsi="Times New Roman"/>
          <w:color w:val="000000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Pr="002A66BA">
        <w:rPr>
          <w:rFonts w:ascii="Times New Roman" w:hAnsi="Times New Roman"/>
          <w:color w:val="000000"/>
          <w:szCs w:val="28"/>
        </w:rPr>
        <w:t xml:space="preserve"> Правительства Российской Федерации от 12 декабря 2015 года N 1367, </w:t>
      </w:r>
      <w:r w:rsidRPr="002A66BA">
        <w:rPr>
          <w:rFonts w:ascii="Times New Roman" w:hAnsi="Times New Roman"/>
          <w:szCs w:val="28"/>
        </w:rPr>
        <w:t>руководствуясь Уставом сельского поселения Ивановский сельсовет муниципального района Давлекановский район Республики Башкортостан утвержденного Решением Совета муниципального района Давлекановский район Республики Башкортостан от 25.11.2013 года № 50,</w:t>
      </w:r>
    </w:p>
    <w:p w:rsidR="0021564A" w:rsidRDefault="0021564A" w:rsidP="002A66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Cs w:val="28"/>
        </w:rPr>
      </w:pPr>
    </w:p>
    <w:p w:rsidR="002A66BA" w:rsidRPr="002A66BA" w:rsidRDefault="002A66BA" w:rsidP="002A66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8"/>
        </w:rPr>
      </w:pPr>
      <w:bookmarkStart w:id="0" w:name="_GoBack"/>
      <w:bookmarkEnd w:id="0"/>
      <w:r w:rsidRPr="002A66BA">
        <w:rPr>
          <w:rFonts w:ascii="Times New Roman" w:hAnsi="Times New Roman"/>
          <w:szCs w:val="28"/>
        </w:rPr>
        <w:t xml:space="preserve"> </w:t>
      </w:r>
      <w:proofErr w:type="gramStart"/>
      <w:r w:rsidRPr="002A66BA">
        <w:rPr>
          <w:rFonts w:ascii="Times New Roman" w:hAnsi="Times New Roman"/>
          <w:szCs w:val="28"/>
        </w:rPr>
        <w:t>п</w:t>
      </w:r>
      <w:proofErr w:type="gramEnd"/>
      <w:r w:rsidRPr="002A66BA">
        <w:rPr>
          <w:rFonts w:ascii="Times New Roman" w:hAnsi="Times New Roman"/>
          <w:szCs w:val="28"/>
        </w:rPr>
        <w:t xml:space="preserve"> о с т а н о в л я ю:     </w:t>
      </w:r>
    </w:p>
    <w:p w:rsidR="002A66BA" w:rsidRPr="002A66BA" w:rsidRDefault="002A66BA" w:rsidP="002A66BA">
      <w:pPr>
        <w:widowControl w:val="0"/>
        <w:autoSpaceDE w:val="0"/>
        <w:autoSpaceDN w:val="0"/>
        <w:spacing w:before="22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A66BA">
        <w:rPr>
          <w:rFonts w:ascii="Times New Roman" w:hAnsi="Times New Roman"/>
          <w:color w:val="000000"/>
          <w:szCs w:val="28"/>
        </w:rPr>
        <w:t xml:space="preserve">1. </w:t>
      </w:r>
      <w:proofErr w:type="gramStart"/>
      <w:r w:rsidRPr="002A66BA">
        <w:rPr>
          <w:rFonts w:ascii="Times New Roman" w:hAnsi="Times New Roman"/>
          <w:color w:val="000000"/>
          <w:szCs w:val="28"/>
        </w:rPr>
        <w:t xml:space="preserve">Утвердить прилагаемый </w:t>
      </w:r>
      <w:hyperlink w:anchor="P36" w:history="1">
        <w:r w:rsidRPr="002A66BA">
          <w:rPr>
            <w:rFonts w:ascii="Times New Roman" w:hAnsi="Times New Roman"/>
            <w:color w:val="000000"/>
            <w:szCs w:val="28"/>
          </w:rPr>
          <w:t>порядок</w:t>
        </w:r>
      </w:hyperlink>
      <w:r w:rsidRPr="002A66BA">
        <w:rPr>
          <w:rFonts w:ascii="Times New Roman" w:hAnsi="Times New Roman"/>
          <w:color w:val="000000"/>
          <w:szCs w:val="28"/>
        </w:rPr>
        <w:t xml:space="preserve"> взаимодействия при осуществлении контроля Администрации сельского поселения Ивановский сельсовет муниципального района Давлекановский район Республики Башкортостан    с субъектами контроля, указанными в </w:t>
      </w:r>
      <w:hyperlink r:id="rId11" w:history="1">
        <w:r w:rsidRPr="002A66BA">
          <w:rPr>
            <w:rFonts w:ascii="Times New Roman" w:hAnsi="Times New Roman"/>
            <w:color w:val="000000"/>
            <w:szCs w:val="28"/>
          </w:rPr>
          <w:t>пункте 4</w:t>
        </w:r>
      </w:hyperlink>
      <w:r w:rsidRPr="002A66BA">
        <w:rPr>
          <w:rFonts w:ascii="Times New Roman" w:hAnsi="Times New Roman"/>
          <w:color w:val="000000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</w:t>
      </w:r>
      <w:proofErr w:type="gramEnd"/>
      <w:r w:rsidRPr="002A66BA">
        <w:rPr>
          <w:rFonts w:ascii="Times New Roman" w:hAnsi="Times New Roman"/>
          <w:color w:val="000000"/>
          <w:szCs w:val="28"/>
        </w:rPr>
        <w:t xml:space="preserve"> N 1367 (далее - Порядок).</w:t>
      </w:r>
    </w:p>
    <w:p w:rsidR="002A66BA" w:rsidRPr="002A66BA" w:rsidRDefault="002A66BA" w:rsidP="002A66BA">
      <w:pPr>
        <w:widowControl w:val="0"/>
        <w:autoSpaceDE w:val="0"/>
        <w:autoSpaceDN w:val="0"/>
        <w:spacing w:before="22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A66BA">
        <w:rPr>
          <w:rFonts w:ascii="Times New Roman" w:hAnsi="Times New Roman"/>
          <w:color w:val="000000"/>
          <w:szCs w:val="28"/>
        </w:rPr>
        <w:t xml:space="preserve">2. </w:t>
      </w:r>
      <w:r w:rsidRPr="002A66BA">
        <w:rPr>
          <w:rFonts w:ascii="Times New Roman" w:hAnsi="Times New Roman"/>
          <w:szCs w:val="28"/>
        </w:rPr>
        <w:t xml:space="preserve">Настоящее Постановление подлежит обнародованию в установленном порядке, размещению на официальном сайте Совета муниципального района </w:t>
      </w:r>
      <w:r w:rsidRPr="002A66BA">
        <w:rPr>
          <w:rFonts w:ascii="Times New Roman" w:hAnsi="Times New Roman"/>
          <w:szCs w:val="28"/>
        </w:rPr>
        <w:lastRenderedPageBreak/>
        <w:t>Давлекановский район Республики Башкортостан в сети Интернет в разделе «Поселения» и вступает в силу со дня его обнародования.</w:t>
      </w:r>
    </w:p>
    <w:p w:rsidR="002A66BA" w:rsidRPr="002A66BA" w:rsidRDefault="002A66BA" w:rsidP="002A66BA">
      <w:pPr>
        <w:widowControl w:val="0"/>
        <w:autoSpaceDE w:val="0"/>
        <w:autoSpaceDN w:val="0"/>
        <w:spacing w:before="220"/>
        <w:ind w:firstLine="709"/>
        <w:jc w:val="both"/>
        <w:rPr>
          <w:rFonts w:ascii="Times New Roman" w:hAnsi="Times New Roman"/>
          <w:color w:val="000000"/>
          <w:szCs w:val="28"/>
        </w:rPr>
      </w:pPr>
      <w:bookmarkStart w:id="1" w:name="P21"/>
      <w:bookmarkEnd w:id="1"/>
      <w:r w:rsidRPr="002A66BA">
        <w:rPr>
          <w:rFonts w:ascii="Times New Roman" w:hAnsi="Times New Roman"/>
          <w:color w:val="000000"/>
          <w:szCs w:val="28"/>
        </w:rPr>
        <w:t xml:space="preserve">3. </w:t>
      </w:r>
      <w:proofErr w:type="gramStart"/>
      <w:r w:rsidRPr="002A66BA">
        <w:rPr>
          <w:rFonts w:ascii="Times New Roman" w:hAnsi="Times New Roman"/>
          <w:color w:val="000000"/>
          <w:szCs w:val="28"/>
        </w:rPr>
        <w:t>Контроль за</w:t>
      </w:r>
      <w:proofErr w:type="gramEnd"/>
      <w:r w:rsidRPr="002A66BA">
        <w:rPr>
          <w:rFonts w:ascii="Times New Roman" w:hAnsi="Times New Roman"/>
          <w:color w:val="000000"/>
          <w:szCs w:val="28"/>
        </w:rPr>
        <w:t xml:space="preserve"> исполнением настоящего Постановления оставляю за собой.</w:t>
      </w:r>
    </w:p>
    <w:p w:rsidR="002A66BA" w:rsidRPr="002A66BA" w:rsidRDefault="002A66BA" w:rsidP="002A66B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6BA" w:rsidRPr="002A66BA" w:rsidRDefault="002A66BA" w:rsidP="002A66BA">
      <w:pPr>
        <w:widowControl w:val="0"/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A66BA" w:rsidRPr="002A66BA" w:rsidRDefault="002A66BA" w:rsidP="002A66BA">
      <w:pPr>
        <w:widowControl w:val="0"/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6814" w:rsidRDefault="00126814" w:rsidP="00126814">
      <w:pPr>
        <w:suppressAutoHyphens/>
        <w:jc w:val="both"/>
        <w:rPr>
          <w:rFonts w:ascii="Times New Roman" w:hAnsi="Times New Roman"/>
          <w:szCs w:val="28"/>
          <w:lang w:eastAsia="ar-SA"/>
        </w:rPr>
      </w:pPr>
    </w:p>
    <w:p w:rsidR="00126814" w:rsidRDefault="00126814" w:rsidP="00126814">
      <w:pPr>
        <w:suppressAutoHyphens/>
        <w:jc w:val="both"/>
        <w:rPr>
          <w:rFonts w:ascii="Times New Roman" w:hAnsi="Times New Roman"/>
          <w:szCs w:val="28"/>
          <w:lang w:eastAsia="ar-SA"/>
        </w:rPr>
      </w:pPr>
    </w:p>
    <w:p w:rsidR="00126814" w:rsidRDefault="00126814" w:rsidP="00126814">
      <w:pPr>
        <w:suppressAutoHyphens/>
        <w:jc w:val="both"/>
        <w:rPr>
          <w:rFonts w:ascii="Times New Roman" w:hAnsi="Times New Roman"/>
          <w:szCs w:val="28"/>
          <w:lang w:eastAsia="ar-SA"/>
        </w:rPr>
      </w:pPr>
    </w:p>
    <w:p w:rsidR="00126814" w:rsidRPr="00126814" w:rsidRDefault="00126814" w:rsidP="00126814">
      <w:pPr>
        <w:suppressAutoHyphens/>
        <w:jc w:val="both"/>
        <w:rPr>
          <w:rFonts w:ascii="Times New Roman" w:hAnsi="Times New Roman"/>
          <w:szCs w:val="28"/>
          <w:lang w:eastAsia="ar-SA"/>
        </w:rPr>
      </w:pPr>
      <w:r w:rsidRPr="00126814">
        <w:rPr>
          <w:rFonts w:ascii="Times New Roman" w:hAnsi="Times New Roman"/>
          <w:szCs w:val="28"/>
          <w:lang w:eastAsia="ar-SA"/>
        </w:rPr>
        <w:t>Глава сельского поселения</w:t>
      </w:r>
      <w:proofErr w:type="gramStart"/>
      <w:r w:rsidRPr="00126814">
        <w:rPr>
          <w:rFonts w:ascii="Times New Roman" w:hAnsi="Times New Roman"/>
          <w:szCs w:val="28"/>
          <w:lang w:eastAsia="ar-SA"/>
        </w:rPr>
        <w:t xml:space="preserve"> </w:t>
      </w:r>
      <w:r>
        <w:rPr>
          <w:rFonts w:ascii="Times New Roman" w:hAnsi="Times New Roman"/>
          <w:szCs w:val="28"/>
          <w:lang w:eastAsia="ar-SA"/>
        </w:rPr>
        <w:t>:</w:t>
      </w:r>
      <w:proofErr w:type="gramEnd"/>
      <w:r w:rsidRPr="00126814">
        <w:rPr>
          <w:rFonts w:ascii="Times New Roman" w:hAnsi="Times New Roman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szCs w:val="28"/>
          <w:lang w:eastAsia="ar-SA"/>
        </w:rPr>
        <w:t xml:space="preserve">                 В.И.Никульшин</w:t>
      </w:r>
    </w:p>
    <w:p w:rsidR="00126814" w:rsidRPr="00126814" w:rsidRDefault="00126814" w:rsidP="00126814">
      <w:pPr>
        <w:keepNext/>
        <w:suppressAutoHyphens/>
        <w:spacing w:after="120"/>
        <w:jc w:val="center"/>
        <w:outlineLvl w:val="0"/>
        <w:rPr>
          <w:rFonts w:ascii="Times New Roman" w:hAnsi="Times New Roman" w:cs="Peterburg"/>
          <w:sz w:val="26"/>
          <w:szCs w:val="26"/>
          <w:lang w:eastAsia="ar-SA"/>
        </w:rPr>
      </w:pPr>
    </w:p>
    <w:p w:rsidR="00126814" w:rsidRPr="00126814" w:rsidRDefault="00126814" w:rsidP="00126814">
      <w:pPr>
        <w:keepNext/>
        <w:suppressAutoHyphens/>
        <w:spacing w:after="120"/>
        <w:outlineLvl w:val="0"/>
        <w:rPr>
          <w:rFonts w:ascii="Times New Roman" w:hAnsi="Times New Roman" w:cs="Peterburg"/>
          <w:sz w:val="26"/>
          <w:szCs w:val="26"/>
          <w:lang w:eastAsia="ar-SA"/>
        </w:rPr>
      </w:pP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sectPr w:rsidR="00FE66EF" w:rsidRPr="002701EA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26814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1564A"/>
    <w:rsid w:val="00220254"/>
    <w:rsid w:val="002701EA"/>
    <w:rsid w:val="002A1749"/>
    <w:rsid w:val="002A66BA"/>
    <w:rsid w:val="002E1885"/>
    <w:rsid w:val="002F72E3"/>
    <w:rsid w:val="003025A6"/>
    <w:rsid w:val="00343F56"/>
    <w:rsid w:val="00361F96"/>
    <w:rsid w:val="00372D0D"/>
    <w:rsid w:val="003971B8"/>
    <w:rsid w:val="003A327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ABCE763F6506F4FE6377B15300A53ADA07D5A60C36D1635FC7322CEEB59A67370C30292894D4B90F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8635-AA92-436D-A002-7F47CDD6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4</cp:revision>
  <cp:lastPrinted>2020-04-02T11:51:00Z</cp:lastPrinted>
  <dcterms:created xsi:type="dcterms:W3CDTF">2020-03-20T09:32:00Z</dcterms:created>
  <dcterms:modified xsi:type="dcterms:W3CDTF">2020-04-02T11:55:00Z</dcterms:modified>
</cp:coreProperties>
</file>