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F9" w:rsidRDefault="00951AF9" w:rsidP="00951AF9">
      <w:pPr>
        <w:autoSpaceDE w:val="0"/>
        <w:autoSpaceDN w:val="0"/>
        <w:adjustRightInd w:val="0"/>
        <w:spacing w:after="0" w:line="240" w:lineRule="auto"/>
        <w:ind w:left="567" w:right="79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51AF9" w:rsidRDefault="00951AF9" w:rsidP="00951AF9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 поселения Поляковский сельсовет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района Давлекановский район </w:t>
      </w:r>
      <w:r>
        <w:rPr>
          <w:rFonts w:ascii="Times New Roman" w:hAnsi="Times New Roman"/>
          <w:sz w:val="28"/>
          <w:szCs w:val="28"/>
        </w:rPr>
        <w:br/>
        <w:t>Республики Башкортостан</w:t>
      </w:r>
    </w:p>
    <w:p w:rsidR="00951AF9" w:rsidRDefault="00951AF9" w:rsidP="00951AF9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</w:p>
    <w:p w:rsidR="00951AF9" w:rsidRDefault="00951AF9" w:rsidP="00951AF9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51AF9" w:rsidRDefault="00951AF9" w:rsidP="00951AF9">
      <w:pPr>
        <w:autoSpaceDE w:val="0"/>
        <w:autoSpaceDN w:val="0"/>
        <w:adjustRightInd w:val="0"/>
        <w:spacing w:after="0" w:line="240" w:lineRule="auto"/>
        <w:ind w:right="792"/>
        <w:rPr>
          <w:rFonts w:ascii="Times New Roman" w:hAnsi="Times New Roman"/>
          <w:sz w:val="28"/>
          <w:szCs w:val="28"/>
        </w:rPr>
      </w:pPr>
    </w:p>
    <w:p w:rsidR="00951AF9" w:rsidRDefault="00951AF9" w:rsidP="00951AF9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освобождения от уплаты арендной платы по договорам аренды муниципального имущества сельского поселения Поляковский сельсовет муниципального района Давлекановский район Республики Башкортостан (за исключением земельных участков) заключенным до 1 января 2022 года, для социально ориентированных некоммерческих организаций</w:t>
      </w:r>
    </w:p>
    <w:p w:rsidR="00951AF9" w:rsidRPr="003437BC" w:rsidRDefault="00951AF9" w:rsidP="00951AF9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E4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92E4B">
        <w:rPr>
          <w:rFonts w:ascii="Times New Roman" w:hAnsi="Times New Roman"/>
          <w:sz w:val="28"/>
          <w:szCs w:val="28"/>
        </w:rPr>
        <w:t xml:space="preserve">Распоряжением Главы Республики Башкортостан </w:t>
      </w:r>
      <w:r>
        <w:rPr>
          <w:rFonts w:ascii="Times New Roman" w:hAnsi="Times New Roman"/>
          <w:sz w:val="28"/>
          <w:szCs w:val="28"/>
        </w:rPr>
        <w:br/>
      </w:r>
      <w:r w:rsidRPr="00892E4B">
        <w:rPr>
          <w:rFonts w:ascii="Times New Roman" w:hAnsi="Times New Roman"/>
          <w:sz w:val="28"/>
          <w:szCs w:val="28"/>
        </w:rPr>
        <w:t xml:space="preserve">от 29.04.2022 г. №РГ-128 «О первоочередных мерах по обеспечению устойчивого развития Республики Башкортостан в условиях внешнего </w:t>
      </w:r>
      <w:proofErr w:type="spellStart"/>
      <w:r w:rsidRPr="00892E4B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892E4B">
        <w:rPr>
          <w:rFonts w:ascii="Times New Roman" w:hAnsi="Times New Roman"/>
          <w:sz w:val="28"/>
          <w:szCs w:val="28"/>
        </w:rPr>
        <w:t xml:space="preserve"> давления», распоряжением Правительства Республики Башкортостан от 16.05.2022 г. №497-р,</w:t>
      </w:r>
      <w:r>
        <w:rPr>
          <w:rFonts w:ascii="Times New Roman" w:hAnsi="Times New Roman"/>
          <w:sz w:val="28"/>
          <w:szCs w:val="28"/>
        </w:rPr>
        <w:t xml:space="preserve"> Совет сельского  поселения Поляковский сельсовет муниципального района Давлекановский район </w:t>
      </w:r>
      <w:r w:rsidRPr="00892E4B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р е ш и л: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Установить, что</w:t>
      </w:r>
      <w:r w:rsidRPr="00345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01 января 2022 года до 31 декабря 2022 года освобождаются от уплаты арендной платы за использование муниципального имущества (за исключением земельных участков) по договорам аренды, заключённым до </w:t>
      </w:r>
      <w:r w:rsidRPr="00892E4B">
        <w:rPr>
          <w:rFonts w:ascii="Times New Roman" w:hAnsi="Times New Roman"/>
          <w:sz w:val="28"/>
          <w:szCs w:val="28"/>
        </w:rPr>
        <w:t>1 января 2022 года</w:t>
      </w:r>
      <w:r>
        <w:rPr>
          <w:rFonts w:ascii="Times New Roman" w:hAnsi="Times New Roman"/>
          <w:sz w:val="28"/>
          <w:szCs w:val="28"/>
        </w:rPr>
        <w:t>, социально ориентированные некоммерческие организации, включенные в реестр социально ориентированных некоммерческих организаций.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Pr="002F0FAC">
        <w:rPr>
          <w:rFonts w:ascii="Times New Roman" w:hAnsi="Times New Roman"/>
          <w:sz w:val="28"/>
          <w:szCs w:val="28"/>
        </w:rPr>
        <w:t>аключение дополнительног</w:t>
      </w:r>
      <w:r>
        <w:rPr>
          <w:rFonts w:ascii="Times New Roman" w:hAnsi="Times New Roman"/>
          <w:sz w:val="28"/>
          <w:szCs w:val="28"/>
        </w:rPr>
        <w:t>о соглашения, предусматривающего</w:t>
      </w:r>
      <w:r w:rsidRPr="002F0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освобождение от оплаты </w:t>
      </w:r>
      <w:r w:rsidRPr="002F0FAC">
        <w:rPr>
          <w:rFonts w:ascii="Times New Roman" w:hAnsi="Times New Roman"/>
          <w:sz w:val="28"/>
          <w:szCs w:val="28"/>
        </w:rPr>
        <w:t>арендной платы</w:t>
      </w:r>
      <w:r>
        <w:rPr>
          <w:rFonts w:ascii="Times New Roman" w:hAnsi="Times New Roman"/>
          <w:sz w:val="28"/>
          <w:szCs w:val="28"/>
        </w:rPr>
        <w:t xml:space="preserve"> с 01 января 2021 года до 31 декабря 2021 года, осуществляется в</w:t>
      </w:r>
      <w:r w:rsidRPr="002F0FAC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>5</w:t>
      </w:r>
      <w:r w:rsidRPr="002F0FAC">
        <w:rPr>
          <w:rFonts w:ascii="Times New Roman" w:hAnsi="Times New Roman"/>
          <w:sz w:val="28"/>
          <w:szCs w:val="28"/>
        </w:rPr>
        <w:t xml:space="preserve"> рабочих дней со дня обращения </w:t>
      </w:r>
      <w:r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организаций, включенных в реестр субъектов социально ориентированных некоммерческих организаций,</w:t>
      </w:r>
      <w:r w:rsidRPr="002F0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сельского поселения Поляковский сельсовет муниципального района Давлекановский район</w:t>
      </w:r>
      <w:r w:rsidRPr="00892E4B">
        <w:t xml:space="preserve"> </w:t>
      </w:r>
      <w:r w:rsidRPr="00892E4B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Субъекты</w:t>
      </w:r>
      <w:r w:rsidRPr="002F0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организаций,</w:t>
      </w:r>
      <w:r w:rsidRPr="0005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включенные </w:t>
      </w:r>
      <w:r w:rsidRPr="00054D0A">
        <w:rPr>
          <w:rFonts w:ascii="Times New Roman" w:hAnsi="Times New Roman"/>
          <w:sz w:val="28"/>
          <w:szCs w:val="28"/>
        </w:rPr>
        <w:t xml:space="preserve">в реестр субъектов </w:t>
      </w:r>
      <w:r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054D0A">
        <w:rPr>
          <w:rFonts w:ascii="Times New Roman" w:hAnsi="Times New Roman"/>
          <w:sz w:val="28"/>
          <w:szCs w:val="28"/>
        </w:rPr>
        <w:t>,</w:t>
      </w:r>
      <w:r w:rsidRPr="002F0FAC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</w:t>
      </w:r>
      <w:r>
        <w:rPr>
          <w:rFonts w:ascii="Times New Roman" w:hAnsi="Times New Roman"/>
          <w:sz w:val="28"/>
          <w:szCs w:val="28"/>
        </w:rPr>
        <w:t>,</w:t>
      </w:r>
      <w:r w:rsidRPr="002F0FAC">
        <w:rPr>
          <w:rFonts w:ascii="Times New Roman" w:hAnsi="Times New Roman"/>
          <w:sz w:val="28"/>
          <w:szCs w:val="28"/>
        </w:rPr>
        <w:t xml:space="preserve"> в соответствии с требованиями подпункта </w:t>
      </w:r>
      <w:r>
        <w:rPr>
          <w:rFonts w:ascii="Times New Roman" w:hAnsi="Times New Roman"/>
          <w:sz w:val="28"/>
          <w:szCs w:val="28"/>
        </w:rPr>
        <w:t>2 настоящего решения, подлежат уведомлению в письменной форме</w:t>
      </w:r>
      <w:r w:rsidRPr="002F0FAC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</w:t>
      </w:r>
      <w:r w:rsidRPr="002F0FAC">
        <w:rPr>
          <w:rFonts w:ascii="Times New Roman" w:hAnsi="Times New Roman"/>
          <w:sz w:val="28"/>
          <w:szCs w:val="28"/>
        </w:rPr>
        <w:t xml:space="preserve"> рабочих дней со дн</w:t>
      </w:r>
      <w:r>
        <w:rPr>
          <w:rFonts w:ascii="Times New Roman" w:hAnsi="Times New Roman"/>
          <w:sz w:val="28"/>
          <w:szCs w:val="28"/>
        </w:rPr>
        <w:t>я его принятия</w:t>
      </w:r>
      <w:r w:rsidRPr="002F0FAC">
        <w:rPr>
          <w:rFonts w:ascii="Times New Roman" w:hAnsi="Times New Roman"/>
          <w:sz w:val="28"/>
          <w:szCs w:val="28"/>
        </w:rPr>
        <w:t>.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92E4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                           на постоянную комиссию по бюджету, налогам, экономическому развитию, предпринимательству, вопросам собственности и инвестиционной поли</w:t>
      </w:r>
      <w:r>
        <w:rPr>
          <w:rFonts w:ascii="Times New Roman" w:hAnsi="Times New Roman"/>
          <w:sz w:val="28"/>
          <w:szCs w:val="28"/>
        </w:rPr>
        <w:t>тики (председатель –</w:t>
      </w:r>
      <w:proofErr w:type="spellStart"/>
      <w:r>
        <w:rPr>
          <w:rFonts w:ascii="Times New Roman" w:hAnsi="Times New Roman"/>
          <w:sz w:val="28"/>
          <w:szCs w:val="28"/>
        </w:rPr>
        <w:t>Подлужная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892E4B">
        <w:rPr>
          <w:rFonts w:ascii="Times New Roman" w:hAnsi="Times New Roman"/>
          <w:sz w:val="28"/>
          <w:szCs w:val="28"/>
        </w:rPr>
        <w:t>).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D5440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54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обнародованию в порядке, установленном действующим законодательством и </w:t>
      </w:r>
      <w:r w:rsidRPr="00D54400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0</w:t>
      </w:r>
      <w:r w:rsidRPr="00D5440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D5440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D5440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действует до 31 декабря 2022 года.    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1AF9" w:rsidRPr="000C4A0E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951AF9" w:rsidRPr="003409F8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09F8">
        <w:rPr>
          <w:rFonts w:ascii="Times New Roman" w:hAnsi="Times New Roman"/>
          <w:sz w:val="28"/>
          <w:szCs w:val="28"/>
        </w:rPr>
        <w:t>Председатель Совета</w:t>
      </w:r>
    </w:p>
    <w:p w:rsidR="00951AF9" w:rsidRPr="003409F8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09F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51AF9" w:rsidRPr="003409F8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09F8">
        <w:rPr>
          <w:rFonts w:ascii="Times New Roman" w:hAnsi="Times New Roman"/>
          <w:sz w:val="28"/>
          <w:szCs w:val="28"/>
        </w:rPr>
        <w:t xml:space="preserve">Поляковский сельсовет </w:t>
      </w:r>
    </w:p>
    <w:p w:rsidR="00951AF9" w:rsidRPr="003409F8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09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09F8">
        <w:rPr>
          <w:rFonts w:ascii="Times New Roman" w:hAnsi="Times New Roman"/>
          <w:sz w:val="28"/>
          <w:szCs w:val="28"/>
        </w:rPr>
        <w:t xml:space="preserve">Давлекановский район  </w:t>
      </w:r>
    </w:p>
    <w:p w:rsidR="00951AF9" w:rsidRPr="003409F8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bookmarkStart w:id="0" w:name="_GoBack"/>
      <w:bookmarkEnd w:id="0"/>
      <w:r w:rsidRPr="003409F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51AF9" w:rsidRPr="000C4A0E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4F" w:rsidRDefault="00951AF9"/>
    <w:sectPr w:rsidR="004C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6E"/>
    <w:rsid w:val="002016AD"/>
    <w:rsid w:val="00337623"/>
    <w:rsid w:val="00353D6E"/>
    <w:rsid w:val="0095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ABC7"/>
  <w15:chartTrackingRefBased/>
  <w15:docId w15:val="{A0843693-25FD-447B-8970-3D25C08F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LoDiX</dc:creator>
  <cp:keywords/>
  <dc:description/>
  <cp:lastModifiedBy>LoDiX</cp:lastModifiedBy>
  <cp:revision>2</cp:revision>
  <cp:lastPrinted>2022-06-17T04:38:00Z</cp:lastPrinted>
  <dcterms:created xsi:type="dcterms:W3CDTF">2022-06-17T04:38:00Z</dcterms:created>
  <dcterms:modified xsi:type="dcterms:W3CDTF">2022-06-17T04:39:00Z</dcterms:modified>
</cp:coreProperties>
</file>