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872D7D">
          <w:type w:val="continuous"/>
          <w:pgSz w:w="11907" w:h="16840" w:code="9"/>
          <w:pgMar w:top="284" w:right="567" w:bottom="0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872D7D" w:rsidRDefault="00FE66EF" w:rsidP="00872D7D">
      <w:pPr>
        <w:jc w:val="both"/>
        <w:rPr>
          <w:rFonts w:asciiTheme="minorHAnsi" w:hAnsiTheme="minorHAnsi"/>
        </w:rPr>
      </w:pPr>
      <w:r>
        <w:t xml:space="preserve"> </w:t>
      </w:r>
    </w:p>
    <w:p w:rsidR="00872D7D" w:rsidRPr="00872D7D" w:rsidRDefault="00872D7D" w:rsidP="00872D7D">
      <w:pPr>
        <w:jc w:val="both"/>
        <w:rPr>
          <w:rFonts w:asciiTheme="minorHAnsi" w:hAnsiTheme="minorHAnsi"/>
        </w:rPr>
      </w:pP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0</w:t>
      </w:r>
      <w:r w:rsidR="00872D7D">
        <w:rPr>
          <w:rFonts w:ascii="Times New Roman" w:hAnsi="Times New Roman"/>
          <w:b/>
          <w:szCs w:val="28"/>
        </w:rPr>
        <w:t>4/1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872D7D">
        <w:rPr>
          <w:rFonts w:ascii="Times New Roman" w:hAnsi="Times New Roman"/>
          <w:szCs w:val="28"/>
        </w:rPr>
        <w:t>03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872D7D">
        <w:rPr>
          <w:rFonts w:ascii="Times New Roman" w:hAnsi="Times New Roman"/>
          <w:szCs w:val="28"/>
        </w:rPr>
        <w:t>03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872D7D" w:rsidRDefault="00872D7D" w:rsidP="00872D7D">
      <w:pPr>
        <w:jc w:val="center"/>
        <w:rPr>
          <w:rFonts w:ascii="Times New Roman" w:hAnsi="Times New Roman"/>
          <w:szCs w:val="28"/>
        </w:rPr>
      </w:pPr>
    </w:p>
    <w:p w:rsidR="00872D7D" w:rsidRPr="00872D7D" w:rsidRDefault="00872D7D" w:rsidP="00872D7D">
      <w:pPr>
        <w:jc w:val="center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О внесении изменений в Административный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872D7D" w:rsidRPr="00872D7D" w:rsidRDefault="00872D7D" w:rsidP="00872D7D">
      <w:pPr>
        <w:rPr>
          <w:sz w:val="32"/>
          <w:szCs w:val="32"/>
        </w:rPr>
      </w:pPr>
    </w:p>
    <w:p w:rsidR="00872D7D" w:rsidRPr="00872D7D" w:rsidRDefault="00872D7D" w:rsidP="00872D7D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 xml:space="preserve">Рассмотрев протест прокурора </w:t>
      </w:r>
      <w:proofErr w:type="spellStart"/>
      <w:r w:rsidRPr="00872D7D">
        <w:rPr>
          <w:rFonts w:ascii="Times New Roman" w:hAnsi="Times New Roman"/>
          <w:sz w:val="32"/>
          <w:szCs w:val="32"/>
        </w:rPr>
        <w:t>Давлекановского</w:t>
      </w:r>
      <w:proofErr w:type="spellEnd"/>
      <w:r w:rsidRPr="00872D7D">
        <w:rPr>
          <w:rFonts w:ascii="Times New Roman" w:hAnsi="Times New Roman"/>
          <w:sz w:val="32"/>
          <w:szCs w:val="32"/>
        </w:rPr>
        <w:t xml:space="preserve"> района, руководствуясь </w:t>
      </w:r>
      <w:proofErr w:type="spellStart"/>
      <w:r w:rsidRPr="00872D7D">
        <w:rPr>
          <w:rFonts w:ascii="Times New Roman" w:hAnsi="Times New Roman"/>
          <w:sz w:val="32"/>
          <w:szCs w:val="32"/>
        </w:rPr>
        <w:t>ст.ст</w:t>
      </w:r>
      <w:proofErr w:type="spellEnd"/>
      <w:r w:rsidRPr="00872D7D">
        <w:rPr>
          <w:rFonts w:ascii="Times New Roman" w:hAnsi="Times New Roman"/>
          <w:sz w:val="32"/>
          <w:szCs w:val="32"/>
        </w:rPr>
        <w:t xml:space="preserve">. 14, 48 Федерального закона от 06.10.2003 № 131-ФЗ «Об общих принципах организации местного самоуправления в РФ», </w:t>
      </w:r>
      <w:proofErr w:type="gramStart"/>
      <w:r w:rsidRPr="00872D7D">
        <w:rPr>
          <w:rFonts w:ascii="Times New Roman" w:hAnsi="Times New Roman"/>
          <w:sz w:val="32"/>
          <w:szCs w:val="32"/>
        </w:rPr>
        <w:t>п</w:t>
      </w:r>
      <w:proofErr w:type="gramEnd"/>
      <w:r w:rsidRPr="00872D7D">
        <w:rPr>
          <w:rFonts w:ascii="Times New Roman" w:hAnsi="Times New Roman"/>
          <w:sz w:val="32"/>
          <w:szCs w:val="32"/>
        </w:rPr>
        <w:t xml:space="preserve"> о  с т а н о в л я ю:</w:t>
      </w:r>
    </w:p>
    <w:p w:rsidR="00872D7D" w:rsidRPr="00872D7D" w:rsidRDefault="00872D7D" w:rsidP="00872D7D">
      <w:pPr>
        <w:ind w:left="68"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администрации сельского поселения Ивановский сельсовет муниципального района Давлекановский район от 28 июня 2013 года № 40 (далее – Административный регламент) следующие изменения:</w:t>
      </w:r>
    </w:p>
    <w:p w:rsidR="00872D7D" w:rsidRPr="00872D7D" w:rsidRDefault="00872D7D" w:rsidP="00872D7D">
      <w:pPr>
        <w:ind w:left="68"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 xml:space="preserve">Абзац 11 п. 3.1.2 </w:t>
      </w:r>
      <w:r w:rsidRPr="00872D7D">
        <w:rPr>
          <w:rFonts w:ascii="Times New Roman" w:hAnsi="Times New Roman"/>
          <w:color w:val="000000"/>
          <w:sz w:val="32"/>
          <w:szCs w:val="32"/>
        </w:rPr>
        <w:t>Административного регламента изложить в следующей редакции</w:t>
      </w:r>
      <w:r w:rsidRPr="00872D7D">
        <w:rPr>
          <w:rFonts w:ascii="Times New Roman" w:hAnsi="Times New Roman"/>
          <w:sz w:val="32"/>
          <w:szCs w:val="32"/>
        </w:rPr>
        <w:t>:</w:t>
      </w:r>
    </w:p>
    <w:p w:rsidR="00872D7D" w:rsidRPr="00872D7D" w:rsidRDefault="00872D7D" w:rsidP="00872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72D7D" w:rsidRPr="00872D7D" w:rsidRDefault="00872D7D" w:rsidP="00872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72D7D">
        <w:rPr>
          <w:rFonts w:ascii="Times New Roman" w:hAnsi="Times New Roman"/>
          <w:sz w:val="32"/>
          <w:szCs w:val="32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872D7D" w:rsidRPr="00872D7D" w:rsidRDefault="00872D7D" w:rsidP="00872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 xml:space="preserve">2)постановки на учет в муниципальном реестре наемных домов социального использования первого наемного дома социального </w:t>
      </w:r>
      <w:r w:rsidRPr="00872D7D">
        <w:rPr>
          <w:rFonts w:ascii="Times New Roman" w:hAnsi="Times New Roman"/>
          <w:sz w:val="32"/>
          <w:szCs w:val="32"/>
        </w:rPr>
        <w:lastRenderedPageBreak/>
        <w:t xml:space="preserve">использования, </w:t>
      </w:r>
      <w:proofErr w:type="spellStart"/>
      <w:r w:rsidRPr="00872D7D">
        <w:rPr>
          <w:rFonts w:ascii="Times New Roman" w:hAnsi="Times New Roman"/>
          <w:sz w:val="32"/>
          <w:szCs w:val="32"/>
        </w:rPr>
        <w:t>наймодателем</w:t>
      </w:r>
      <w:proofErr w:type="spellEnd"/>
      <w:r w:rsidRPr="00872D7D">
        <w:rPr>
          <w:rFonts w:ascii="Times New Roman" w:hAnsi="Times New Roman"/>
          <w:sz w:val="32"/>
          <w:szCs w:val="32"/>
        </w:rPr>
        <w:t xml:space="preserve"> жилых помещений в котором является лицо, деятельность которого подлежит проверке;</w:t>
      </w:r>
    </w:p>
    <w:p w:rsidR="00872D7D" w:rsidRPr="00872D7D" w:rsidRDefault="00872D7D" w:rsidP="00872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3) окончания проведения последней плановой проверки юридического лица, индивидуального предпринимателя;</w:t>
      </w:r>
    </w:p>
    <w:p w:rsidR="00872D7D" w:rsidRPr="00872D7D" w:rsidRDefault="00872D7D" w:rsidP="00872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4) установления или изменения нормативов потребления коммунальных ресурсов (коммунальных услуг).</w:t>
      </w:r>
    </w:p>
    <w:p w:rsidR="00872D7D" w:rsidRPr="00872D7D" w:rsidRDefault="00872D7D" w:rsidP="00872D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2.</w:t>
      </w:r>
      <w:proofErr w:type="gramStart"/>
      <w:r w:rsidRPr="00872D7D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872D7D">
        <w:rPr>
          <w:rFonts w:ascii="Times New Roman" w:hAnsi="Times New Roman"/>
          <w:sz w:val="32"/>
          <w:szCs w:val="32"/>
        </w:rPr>
        <w:t xml:space="preserve"> исполнением постановления оставляю за собой.</w:t>
      </w:r>
    </w:p>
    <w:p w:rsidR="00872D7D" w:rsidRPr="00872D7D" w:rsidRDefault="00872D7D" w:rsidP="00872D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72D7D" w:rsidRDefault="00872D7D" w:rsidP="00872D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72D7D" w:rsidRDefault="00872D7D" w:rsidP="00872D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13C33" w:rsidRPr="00872D7D" w:rsidRDefault="00E13C33" w:rsidP="00872D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>Глава сельского поселения</w:t>
      </w:r>
      <w:r w:rsidRPr="00872D7D">
        <w:rPr>
          <w:rFonts w:ascii="Times New Roman" w:hAnsi="Times New Roman"/>
          <w:sz w:val="32"/>
          <w:szCs w:val="32"/>
        </w:rPr>
        <w:tab/>
      </w:r>
      <w:r w:rsidRPr="00872D7D">
        <w:rPr>
          <w:rFonts w:ascii="Times New Roman" w:hAnsi="Times New Roman"/>
          <w:sz w:val="32"/>
          <w:szCs w:val="32"/>
        </w:rPr>
        <w:tab/>
      </w:r>
      <w:r w:rsidR="00B17084" w:rsidRPr="00872D7D">
        <w:rPr>
          <w:rFonts w:ascii="Times New Roman" w:hAnsi="Times New Roman"/>
          <w:sz w:val="32"/>
          <w:szCs w:val="32"/>
        </w:rPr>
        <w:t xml:space="preserve">        </w:t>
      </w:r>
      <w:r w:rsidR="00FC1C3F" w:rsidRPr="00872D7D">
        <w:rPr>
          <w:rFonts w:ascii="Times New Roman" w:hAnsi="Times New Roman"/>
          <w:sz w:val="32"/>
          <w:szCs w:val="32"/>
        </w:rPr>
        <w:t xml:space="preserve">         </w:t>
      </w:r>
      <w:r w:rsidRPr="00872D7D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872D7D">
        <w:rPr>
          <w:rFonts w:ascii="Times New Roman" w:hAnsi="Times New Roman"/>
          <w:sz w:val="32"/>
          <w:szCs w:val="32"/>
        </w:rPr>
        <w:t>В.И.Никульшин</w:t>
      </w:r>
      <w:proofErr w:type="spellEnd"/>
      <w:r w:rsidRPr="00872D7D">
        <w:rPr>
          <w:rFonts w:ascii="Times New Roman" w:hAnsi="Times New Roman"/>
          <w:sz w:val="32"/>
          <w:szCs w:val="32"/>
        </w:rPr>
        <w:tab/>
      </w:r>
    </w:p>
    <w:p w:rsidR="00E13C33" w:rsidRPr="00872D7D" w:rsidRDefault="00E13C33" w:rsidP="00872D7D">
      <w:pPr>
        <w:jc w:val="both"/>
        <w:rPr>
          <w:rFonts w:ascii="Times New Roman" w:hAnsi="Times New Roman"/>
          <w:sz w:val="32"/>
          <w:szCs w:val="32"/>
        </w:rPr>
      </w:pPr>
    </w:p>
    <w:p w:rsidR="00872D7D" w:rsidRPr="00872D7D" w:rsidRDefault="00872D7D" w:rsidP="00E13C3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72D7D" w:rsidRPr="00872D7D" w:rsidRDefault="00872D7D" w:rsidP="00E13C3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D67652" w:rsidRPr="00872D7D" w:rsidRDefault="00D67652" w:rsidP="00D6765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3B28E9" w:rsidRPr="00872D7D" w:rsidRDefault="00FB3132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ab/>
      </w:r>
    </w:p>
    <w:p w:rsidR="003B28E9" w:rsidRPr="00872D7D" w:rsidRDefault="003B28E9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3B28E9" w:rsidRPr="00872D7D" w:rsidRDefault="003B28E9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3B28E9" w:rsidRPr="00872D7D" w:rsidRDefault="003B28E9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3B28E9" w:rsidRPr="00872D7D" w:rsidRDefault="003B28E9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3B28E9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  <w:r w:rsidRPr="00872D7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</w:t>
      </w: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Pr="00872D7D" w:rsidRDefault="00FE29B6" w:rsidP="00FB3132">
      <w:pPr>
        <w:tabs>
          <w:tab w:val="left" w:pos="6312"/>
        </w:tabs>
        <w:jc w:val="both"/>
        <w:rPr>
          <w:rFonts w:ascii="Times New Roman" w:hAnsi="Times New Roman"/>
          <w:sz w:val="32"/>
          <w:szCs w:val="32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FE29B6" w:rsidSect="00872D7D">
      <w:type w:val="continuous"/>
      <w:pgSz w:w="11907" w:h="16840" w:code="9"/>
      <w:pgMar w:top="142" w:right="567" w:bottom="568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0328D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61824"/>
    <w:rsid w:val="005707F7"/>
    <w:rsid w:val="00573790"/>
    <w:rsid w:val="00583364"/>
    <w:rsid w:val="00590707"/>
    <w:rsid w:val="005A1F26"/>
    <w:rsid w:val="005A260A"/>
    <w:rsid w:val="005C4A28"/>
    <w:rsid w:val="005E0A4A"/>
    <w:rsid w:val="005E174B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2D7D"/>
    <w:rsid w:val="00873A6B"/>
    <w:rsid w:val="00874C5F"/>
    <w:rsid w:val="00877B95"/>
    <w:rsid w:val="00890E7B"/>
    <w:rsid w:val="008D23C4"/>
    <w:rsid w:val="00902E20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29B6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C372-F6FD-4369-9B27-E824227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2020-04-13T12:32:00Z</cp:lastPrinted>
  <dcterms:created xsi:type="dcterms:W3CDTF">2020-04-13T12:34:00Z</dcterms:created>
  <dcterms:modified xsi:type="dcterms:W3CDTF">2020-04-13T12:34:00Z</dcterms:modified>
</cp:coreProperties>
</file>